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AFF" w:rsidRPr="00C26711" w:rsidRDefault="00DA3639">
      <w:pPr>
        <w:pStyle w:val="Style1"/>
        <w:kinsoku w:val="0"/>
        <w:autoSpaceDE/>
        <w:autoSpaceDN/>
        <w:adjustRightInd/>
        <w:spacing w:before="216" w:line="206" w:lineRule="auto"/>
        <w:jc w:val="center"/>
        <w:rPr>
          <w:rFonts w:ascii="Tahoma" w:hAnsi="Tahoma" w:cs="Tahoma"/>
          <w:b/>
          <w:bCs/>
          <w:spacing w:val="2"/>
          <w:w w:val="105"/>
          <w:sz w:val="18"/>
          <w:szCs w:val="18"/>
          <w:lang w:eastAsia="es-ES"/>
        </w:rPr>
      </w:pPr>
      <w:r w:rsidRPr="00C26711">
        <w:rPr>
          <w:rFonts w:ascii="Tahoma" w:hAnsi="Tahoma" w:cs="Tahoma"/>
          <w:b/>
          <w:bCs/>
          <w:spacing w:val="2"/>
          <w:w w:val="105"/>
          <w:sz w:val="18"/>
          <w:szCs w:val="18"/>
          <w:lang w:eastAsia="es-ES"/>
        </w:rPr>
        <w:t>RESOLUCION TAT- No.1422-05</w:t>
      </w:r>
    </w:p>
    <w:p w:rsidR="003C5AFF" w:rsidRPr="00C26711" w:rsidRDefault="00DA3639" w:rsidP="00C26711">
      <w:pPr>
        <w:pStyle w:val="Style1"/>
        <w:kinsoku w:val="0"/>
        <w:autoSpaceDE/>
        <w:autoSpaceDN/>
        <w:adjustRightInd/>
        <w:spacing w:before="288"/>
        <w:ind w:left="72" w:right="216"/>
        <w:jc w:val="both"/>
        <w:rPr>
          <w:rFonts w:ascii="Tahoma" w:hAnsi="Tahoma" w:cs="Tahoma"/>
          <w:spacing w:val="5"/>
          <w:sz w:val="18"/>
          <w:szCs w:val="18"/>
          <w:lang w:eastAsia="es-ES"/>
        </w:rPr>
      </w:pPr>
      <w:r w:rsidRPr="00C26711">
        <w:rPr>
          <w:rFonts w:ascii="Tahoma" w:hAnsi="Tahoma" w:cs="Tahoma"/>
          <w:b/>
          <w:bCs/>
          <w:spacing w:val="4"/>
          <w:w w:val="105"/>
          <w:sz w:val="18"/>
          <w:szCs w:val="18"/>
          <w:lang w:eastAsia="es-ES"/>
        </w:rPr>
        <w:t xml:space="preserve">TRIBUNAL ADMINISTRATIVO DE TRANSPORTE. </w:t>
      </w:r>
      <w:r w:rsidRPr="00C26711">
        <w:rPr>
          <w:rFonts w:ascii="Tahoma" w:hAnsi="Tahoma" w:cs="Tahoma"/>
          <w:spacing w:val="4"/>
          <w:sz w:val="18"/>
          <w:szCs w:val="18"/>
          <w:lang w:eastAsia="es-ES"/>
        </w:rPr>
        <w:t xml:space="preserve">San José, a las diez horas </w:t>
      </w:r>
      <w:r w:rsidRPr="00C26711">
        <w:rPr>
          <w:rFonts w:ascii="Tahoma" w:hAnsi="Tahoma" w:cs="Tahoma"/>
          <w:spacing w:val="5"/>
          <w:sz w:val="18"/>
          <w:szCs w:val="18"/>
          <w:lang w:eastAsia="es-ES"/>
        </w:rPr>
        <w:t>treinta minutos del veintiséis de octubre del dos mil cinco.-</w:t>
      </w:r>
    </w:p>
    <w:p w:rsidR="003C5AFF" w:rsidRPr="00C26711" w:rsidRDefault="00DA3639">
      <w:pPr>
        <w:pStyle w:val="Style1"/>
        <w:kinsoku w:val="0"/>
        <w:autoSpaceDE/>
        <w:autoSpaceDN/>
        <w:adjustRightInd/>
        <w:spacing w:before="252"/>
        <w:ind w:left="72" w:right="216"/>
        <w:jc w:val="both"/>
        <w:rPr>
          <w:rFonts w:ascii="Tahoma" w:hAnsi="Tahoma" w:cs="Tahoma"/>
          <w:b/>
          <w:bCs/>
          <w:w w:val="105"/>
          <w:sz w:val="18"/>
          <w:szCs w:val="18"/>
          <w:lang w:eastAsia="es-ES"/>
        </w:rPr>
      </w:pPr>
      <w:r w:rsidRPr="00C26711">
        <w:rPr>
          <w:rFonts w:ascii="Tahoma" w:hAnsi="Tahoma" w:cs="Tahoma"/>
          <w:sz w:val="18"/>
          <w:szCs w:val="18"/>
          <w:lang w:eastAsia="es-ES"/>
        </w:rPr>
        <w:t xml:space="preserve">Se conoce </w:t>
      </w:r>
      <w:r w:rsidRPr="00C26711">
        <w:rPr>
          <w:rFonts w:ascii="Tahoma" w:hAnsi="Tahoma" w:cs="Tahoma"/>
          <w:w w:val="105"/>
          <w:sz w:val="15"/>
          <w:szCs w:val="15"/>
          <w:lang w:eastAsia="es-ES"/>
        </w:rPr>
        <w:t xml:space="preserve">RECURSO DE APELACIÓN </w:t>
      </w:r>
      <w:r w:rsidRPr="00C26711">
        <w:rPr>
          <w:rFonts w:ascii="Tahoma" w:hAnsi="Tahoma" w:cs="Tahoma"/>
          <w:sz w:val="18"/>
          <w:szCs w:val="18"/>
          <w:lang w:eastAsia="es-ES"/>
        </w:rPr>
        <w:t xml:space="preserve">presentado por la señora, </w:t>
      </w:r>
      <w:r w:rsidRPr="00C26711">
        <w:rPr>
          <w:rFonts w:ascii="Tahoma" w:hAnsi="Tahoma" w:cs="Tahoma"/>
          <w:b/>
          <w:bCs/>
          <w:w w:val="105"/>
          <w:sz w:val="18"/>
          <w:szCs w:val="18"/>
          <w:lang w:eastAsia="es-ES"/>
        </w:rPr>
        <w:t>F</w:t>
      </w:r>
      <w:r w:rsidR="00152F8C">
        <w:rPr>
          <w:rFonts w:ascii="Tahoma" w:hAnsi="Tahoma" w:cs="Tahoma"/>
          <w:b/>
          <w:bCs/>
          <w:w w:val="105"/>
          <w:sz w:val="18"/>
          <w:szCs w:val="18"/>
          <w:lang w:eastAsia="es-ES"/>
        </w:rPr>
        <w:t>.</w:t>
      </w:r>
      <w:r w:rsidRPr="00C26711">
        <w:rPr>
          <w:rFonts w:ascii="Tahoma" w:hAnsi="Tahoma" w:cs="Tahoma"/>
          <w:b/>
          <w:bCs/>
          <w:w w:val="105"/>
          <w:sz w:val="18"/>
          <w:szCs w:val="18"/>
          <w:lang w:eastAsia="es-ES"/>
        </w:rPr>
        <w:t>E</w:t>
      </w:r>
      <w:r w:rsidR="00152F8C">
        <w:rPr>
          <w:rFonts w:ascii="Tahoma" w:hAnsi="Tahoma" w:cs="Tahoma"/>
          <w:b/>
          <w:bCs/>
          <w:w w:val="105"/>
          <w:sz w:val="18"/>
          <w:szCs w:val="18"/>
          <w:lang w:eastAsia="es-ES"/>
        </w:rPr>
        <w:t>.</w:t>
      </w:r>
      <w:r w:rsidRPr="00C26711">
        <w:rPr>
          <w:rFonts w:ascii="Tahoma" w:hAnsi="Tahoma" w:cs="Tahoma"/>
          <w:b/>
          <w:bCs/>
          <w:w w:val="105"/>
          <w:sz w:val="18"/>
          <w:szCs w:val="18"/>
          <w:lang w:eastAsia="es-ES"/>
        </w:rPr>
        <w:t>T</w:t>
      </w:r>
      <w:r w:rsidR="00152F8C">
        <w:rPr>
          <w:rFonts w:ascii="Tahoma" w:hAnsi="Tahoma" w:cs="Tahoma"/>
          <w:b/>
          <w:bCs/>
          <w:w w:val="105"/>
          <w:sz w:val="18"/>
          <w:szCs w:val="18"/>
          <w:lang w:eastAsia="es-ES"/>
        </w:rPr>
        <w:t>.</w:t>
      </w:r>
      <w:r w:rsidRPr="00C26711">
        <w:rPr>
          <w:rFonts w:ascii="Tahoma" w:hAnsi="Tahoma" w:cs="Tahoma"/>
          <w:b/>
          <w:bCs/>
          <w:spacing w:val="1"/>
          <w:w w:val="105"/>
          <w:sz w:val="18"/>
          <w:szCs w:val="18"/>
          <w:lang w:eastAsia="es-ES"/>
        </w:rPr>
        <w:t>T</w:t>
      </w:r>
      <w:r w:rsidR="00152F8C">
        <w:rPr>
          <w:rFonts w:ascii="Tahoma" w:hAnsi="Tahoma" w:cs="Tahoma"/>
          <w:b/>
          <w:bCs/>
          <w:spacing w:val="1"/>
          <w:w w:val="105"/>
          <w:sz w:val="18"/>
          <w:szCs w:val="18"/>
          <w:lang w:eastAsia="es-ES"/>
        </w:rPr>
        <w:t>.</w:t>
      </w:r>
      <w:r w:rsidRPr="00C26711">
        <w:rPr>
          <w:rFonts w:ascii="Tahoma" w:hAnsi="Tahoma" w:cs="Tahoma"/>
          <w:b/>
          <w:bCs/>
          <w:spacing w:val="1"/>
          <w:w w:val="105"/>
          <w:sz w:val="18"/>
          <w:szCs w:val="18"/>
          <w:lang w:eastAsia="es-ES"/>
        </w:rPr>
        <w:t xml:space="preserve">, cedula de identidad número </w:t>
      </w:r>
      <w:r w:rsidR="00152F8C">
        <w:rPr>
          <w:rFonts w:ascii="Tahoma" w:hAnsi="Tahoma" w:cs="Tahoma"/>
          <w:b/>
          <w:bCs/>
          <w:spacing w:val="1"/>
          <w:w w:val="105"/>
          <w:sz w:val="18"/>
          <w:szCs w:val="18"/>
          <w:lang w:eastAsia="es-ES"/>
        </w:rPr>
        <w:t>…</w:t>
      </w:r>
      <w:r w:rsidRPr="00C26711">
        <w:rPr>
          <w:rFonts w:ascii="Tahoma" w:hAnsi="Tahoma" w:cs="Tahoma"/>
          <w:b/>
          <w:bCs/>
          <w:spacing w:val="1"/>
          <w:w w:val="105"/>
          <w:sz w:val="18"/>
          <w:szCs w:val="18"/>
          <w:lang w:eastAsia="es-ES"/>
        </w:rPr>
        <w:t xml:space="preserve"> </w:t>
      </w:r>
      <w:r w:rsidRPr="00C26711">
        <w:rPr>
          <w:rFonts w:ascii="Tahoma" w:hAnsi="Tahoma" w:cs="Tahoma"/>
          <w:spacing w:val="1"/>
          <w:sz w:val="18"/>
          <w:szCs w:val="18"/>
          <w:lang w:eastAsia="es-ES"/>
        </w:rPr>
        <w:t xml:space="preserve">contra </w:t>
      </w:r>
      <w:r w:rsidRPr="00C26711">
        <w:rPr>
          <w:rFonts w:ascii="Tahoma" w:hAnsi="Tahoma" w:cs="Tahoma"/>
          <w:b/>
          <w:bCs/>
          <w:spacing w:val="1"/>
          <w:w w:val="105"/>
          <w:sz w:val="18"/>
          <w:szCs w:val="18"/>
          <w:lang w:eastAsia="es-ES"/>
        </w:rPr>
        <w:t xml:space="preserve">el acuerdo 18 </w:t>
      </w:r>
      <w:r w:rsidRPr="00C26711">
        <w:rPr>
          <w:rFonts w:ascii="Tahoma" w:hAnsi="Tahoma" w:cs="Tahoma"/>
          <w:spacing w:val="1"/>
          <w:sz w:val="18"/>
          <w:szCs w:val="18"/>
          <w:lang w:eastAsia="es-ES"/>
        </w:rPr>
        <w:t xml:space="preserve">de la </w:t>
      </w:r>
      <w:r w:rsidRPr="00C26711">
        <w:rPr>
          <w:rFonts w:ascii="Tahoma" w:hAnsi="Tahoma" w:cs="Tahoma"/>
          <w:spacing w:val="9"/>
          <w:sz w:val="18"/>
          <w:szCs w:val="18"/>
          <w:lang w:eastAsia="es-ES"/>
        </w:rPr>
        <w:t xml:space="preserve">sesión 3342 acordada por LA </w:t>
      </w:r>
      <w:r w:rsidRPr="00C26711">
        <w:rPr>
          <w:rFonts w:ascii="Tahoma" w:hAnsi="Tahoma" w:cs="Tahoma"/>
          <w:spacing w:val="9"/>
          <w:w w:val="105"/>
          <w:sz w:val="15"/>
          <w:szCs w:val="15"/>
          <w:lang w:eastAsia="es-ES"/>
        </w:rPr>
        <w:t xml:space="preserve">COMISIÓN TÉCNICA DE TRANSPORTES, </w:t>
      </w:r>
      <w:r w:rsidRPr="00C26711">
        <w:rPr>
          <w:rFonts w:ascii="Tahoma" w:hAnsi="Tahoma" w:cs="Tahoma"/>
          <w:spacing w:val="9"/>
          <w:sz w:val="18"/>
          <w:szCs w:val="18"/>
          <w:lang w:eastAsia="es-ES"/>
        </w:rPr>
        <w:t xml:space="preserve">el día 20 de </w:t>
      </w:r>
      <w:r w:rsidRPr="00C26711">
        <w:rPr>
          <w:rFonts w:ascii="Tahoma" w:hAnsi="Tahoma" w:cs="Tahoma"/>
          <w:spacing w:val="6"/>
          <w:sz w:val="18"/>
          <w:szCs w:val="18"/>
          <w:lang w:eastAsia="es-ES"/>
        </w:rPr>
        <w:t xml:space="preserve">setiembre de 1999, mediante el cual se rechaza la solicitud de Permiso para el </w:t>
      </w:r>
      <w:r w:rsidRPr="00C26711">
        <w:rPr>
          <w:rFonts w:ascii="Tahoma" w:hAnsi="Tahoma" w:cs="Tahoma"/>
          <w:spacing w:val="10"/>
          <w:sz w:val="18"/>
          <w:szCs w:val="18"/>
          <w:lang w:eastAsia="es-ES"/>
        </w:rPr>
        <w:t xml:space="preserve">Transporte </w:t>
      </w:r>
      <w:r w:rsidR="00C26711" w:rsidRPr="00C26711">
        <w:rPr>
          <w:rFonts w:ascii="Tahoma" w:hAnsi="Tahoma" w:cs="Tahoma"/>
          <w:spacing w:val="10"/>
          <w:sz w:val="18"/>
          <w:szCs w:val="18"/>
          <w:lang w:eastAsia="es-ES"/>
        </w:rPr>
        <w:t>d</w:t>
      </w:r>
      <w:r w:rsidRPr="00C26711">
        <w:rPr>
          <w:rFonts w:ascii="Tahoma" w:hAnsi="Tahoma" w:cs="Tahoma"/>
          <w:spacing w:val="10"/>
          <w:sz w:val="18"/>
          <w:szCs w:val="18"/>
          <w:lang w:eastAsia="es-ES"/>
        </w:rPr>
        <w:t xml:space="preserve">e Estudiantes y tramitado en este Despacho bajo </w:t>
      </w:r>
      <w:r w:rsidRPr="00C26711">
        <w:rPr>
          <w:rFonts w:ascii="Tahoma" w:hAnsi="Tahoma" w:cs="Tahoma"/>
          <w:b/>
          <w:bCs/>
          <w:spacing w:val="10"/>
          <w:w w:val="105"/>
          <w:sz w:val="18"/>
          <w:szCs w:val="18"/>
          <w:lang w:eastAsia="es-ES"/>
        </w:rPr>
        <w:t xml:space="preserve">Expediente </w:t>
      </w:r>
      <w:r w:rsidRPr="00C26711">
        <w:rPr>
          <w:rFonts w:ascii="Tahoma" w:hAnsi="Tahoma" w:cs="Tahoma"/>
          <w:b/>
          <w:bCs/>
          <w:w w:val="105"/>
          <w:sz w:val="18"/>
          <w:szCs w:val="18"/>
          <w:lang w:eastAsia="es-ES"/>
        </w:rPr>
        <w:t>Administrativo No. TAT-059-00.</w:t>
      </w:r>
    </w:p>
    <w:p w:rsidR="003C5AFF" w:rsidRPr="00C26711" w:rsidRDefault="00DA3639">
      <w:pPr>
        <w:pStyle w:val="Style1"/>
        <w:kinsoku w:val="0"/>
        <w:autoSpaceDE/>
        <w:autoSpaceDN/>
        <w:adjustRightInd/>
        <w:spacing w:before="288" w:line="206" w:lineRule="auto"/>
        <w:ind w:left="3312"/>
        <w:rPr>
          <w:rFonts w:ascii="Tahoma" w:hAnsi="Tahoma" w:cs="Tahoma"/>
          <w:b/>
          <w:bCs/>
          <w:w w:val="105"/>
          <w:sz w:val="18"/>
          <w:szCs w:val="18"/>
          <w:lang w:eastAsia="es-ES"/>
        </w:rPr>
      </w:pPr>
      <w:r w:rsidRPr="00C26711">
        <w:rPr>
          <w:rFonts w:ascii="Tahoma" w:hAnsi="Tahoma" w:cs="Tahoma"/>
          <w:b/>
          <w:bCs/>
          <w:w w:val="105"/>
          <w:sz w:val="18"/>
          <w:szCs w:val="18"/>
          <w:lang w:eastAsia="es-ES"/>
        </w:rPr>
        <w:t>RESULTANDO:</w:t>
      </w:r>
    </w:p>
    <w:p w:rsidR="003C5AFF" w:rsidRPr="00C26711" w:rsidRDefault="00DA3639">
      <w:pPr>
        <w:pStyle w:val="Style1"/>
        <w:kinsoku w:val="0"/>
        <w:autoSpaceDE/>
        <w:autoSpaceDN/>
        <w:adjustRightInd/>
        <w:spacing w:before="252"/>
        <w:ind w:left="72" w:right="216"/>
        <w:jc w:val="both"/>
        <w:rPr>
          <w:rFonts w:ascii="Tahoma" w:hAnsi="Tahoma" w:cs="Tahoma"/>
          <w:spacing w:val="4"/>
          <w:sz w:val="18"/>
          <w:szCs w:val="18"/>
          <w:lang w:eastAsia="es-ES"/>
        </w:rPr>
      </w:pPr>
      <w:r w:rsidRPr="00C26711">
        <w:rPr>
          <w:rFonts w:ascii="Tahoma" w:hAnsi="Tahoma" w:cs="Tahoma"/>
          <w:b/>
          <w:bCs/>
          <w:spacing w:val="3"/>
          <w:w w:val="105"/>
          <w:sz w:val="18"/>
          <w:szCs w:val="18"/>
          <w:lang w:eastAsia="es-ES"/>
        </w:rPr>
        <w:t xml:space="preserve">PRIMERO: </w:t>
      </w:r>
      <w:r w:rsidRPr="00C26711">
        <w:rPr>
          <w:rFonts w:ascii="Tahoma" w:hAnsi="Tahoma" w:cs="Tahoma"/>
          <w:spacing w:val="3"/>
          <w:sz w:val="18"/>
          <w:szCs w:val="18"/>
          <w:lang w:eastAsia="es-ES"/>
        </w:rPr>
        <w:t xml:space="preserve">Que mediante escrito recibido en la </w:t>
      </w:r>
      <w:r w:rsidR="00C26711" w:rsidRPr="00C26711">
        <w:rPr>
          <w:rFonts w:ascii="Tahoma" w:hAnsi="Tahoma" w:cs="Tahoma"/>
          <w:spacing w:val="3"/>
          <w:sz w:val="18"/>
          <w:szCs w:val="18"/>
          <w:lang w:eastAsia="es-ES"/>
        </w:rPr>
        <w:t>Comisión</w:t>
      </w:r>
      <w:r w:rsidRPr="00C26711">
        <w:rPr>
          <w:rFonts w:ascii="Tahoma" w:hAnsi="Tahoma" w:cs="Tahoma"/>
          <w:spacing w:val="3"/>
          <w:sz w:val="18"/>
          <w:szCs w:val="18"/>
          <w:lang w:eastAsia="es-ES"/>
        </w:rPr>
        <w:t xml:space="preserve"> técnica de Transportes el </w:t>
      </w:r>
      <w:r w:rsidRPr="00C26711">
        <w:rPr>
          <w:rFonts w:ascii="Tahoma" w:hAnsi="Tahoma" w:cs="Tahoma"/>
          <w:spacing w:val="4"/>
          <w:sz w:val="18"/>
          <w:szCs w:val="18"/>
          <w:lang w:eastAsia="es-ES"/>
        </w:rPr>
        <w:t>18 de diciembre del 1998, la recurrente T</w:t>
      </w:r>
      <w:r w:rsidR="00152F8C">
        <w:rPr>
          <w:rFonts w:ascii="Tahoma" w:hAnsi="Tahoma" w:cs="Tahoma"/>
          <w:spacing w:val="4"/>
          <w:sz w:val="18"/>
          <w:szCs w:val="18"/>
          <w:lang w:eastAsia="es-ES"/>
        </w:rPr>
        <w:t>.</w:t>
      </w:r>
      <w:r w:rsidRPr="00C26711">
        <w:rPr>
          <w:rFonts w:ascii="Tahoma" w:hAnsi="Tahoma" w:cs="Tahoma"/>
          <w:spacing w:val="4"/>
          <w:sz w:val="18"/>
          <w:szCs w:val="18"/>
          <w:lang w:eastAsia="es-ES"/>
        </w:rPr>
        <w:t>T</w:t>
      </w:r>
      <w:r w:rsidR="00152F8C">
        <w:rPr>
          <w:rFonts w:ascii="Tahoma" w:hAnsi="Tahoma" w:cs="Tahoma"/>
          <w:spacing w:val="4"/>
          <w:sz w:val="18"/>
          <w:szCs w:val="18"/>
          <w:lang w:eastAsia="es-ES"/>
        </w:rPr>
        <w:t>.</w:t>
      </w:r>
      <w:r w:rsidRPr="00C26711">
        <w:rPr>
          <w:rFonts w:ascii="Tahoma" w:hAnsi="Tahoma" w:cs="Tahoma"/>
          <w:spacing w:val="4"/>
          <w:sz w:val="18"/>
          <w:szCs w:val="18"/>
          <w:lang w:eastAsia="es-ES"/>
        </w:rPr>
        <w:t xml:space="preserve"> presenta solicitud para </w:t>
      </w:r>
      <w:r w:rsidRPr="00C26711">
        <w:rPr>
          <w:rFonts w:ascii="Tahoma" w:hAnsi="Tahoma" w:cs="Tahoma"/>
          <w:spacing w:val="6"/>
          <w:sz w:val="18"/>
          <w:szCs w:val="18"/>
          <w:lang w:eastAsia="es-ES"/>
        </w:rPr>
        <w:t xml:space="preserve">obtener un </w:t>
      </w:r>
      <w:r w:rsidRPr="00C26711">
        <w:rPr>
          <w:rFonts w:ascii="Tahoma" w:hAnsi="Tahoma" w:cs="Tahoma"/>
          <w:b/>
          <w:bCs/>
          <w:spacing w:val="6"/>
          <w:w w:val="105"/>
          <w:sz w:val="18"/>
          <w:szCs w:val="18"/>
          <w:lang w:eastAsia="es-ES"/>
        </w:rPr>
        <w:t xml:space="preserve">PERMISO DE TRANSPORTE DE ESTUDIANTES, </w:t>
      </w:r>
      <w:r w:rsidRPr="00C26711">
        <w:rPr>
          <w:rFonts w:ascii="Tahoma" w:hAnsi="Tahoma" w:cs="Tahoma"/>
          <w:spacing w:val="6"/>
          <w:sz w:val="18"/>
          <w:szCs w:val="18"/>
          <w:lang w:eastAsia="es-ES"/>
        </w:rPr>
        <w:t xml:space="preserve">para el período </w:t>
      </w:r>
      <w:r w:rsidRPr="00C26711">
        <w:rPr>
          <w:rFonts w:ascii="Tahoma" w:hAnsi="Tahoma" w:cs="Tahoma"/>
          <w:spacing w:val="7"/>
          <w:sz w:val="18"/>
          <w:szCs w:val="18"/>
          <w:lang w:eastAsia="es-ES"/>
        </w:rPr>
        <w:t xml:space="preserve">lectivo de 1999. (Véase a folios del 45 al 58 del expediente Administrativo, la </w:t>
      </w:r>
      <w:r w:rsidRPr="00C26711">
        <w:rPr>
          <w:rFonts w:ascii="Tahoma" w:hAnsi="Tahoma" w:cs="Tahoma"/>
          <w:spacing w:val="4"/>
          <w:sz w:val="18"/>
          <w:szCs w:val="18"/>
          <w:lang w:eastAsia="es-ES"/>
        </w:rPr>
        <w:t>solicitud y la copia de los requisitos presentados)</w:t>
      </w:r>
    </w:p>
    <w:p w:rsidR="003C5AFF" w:rsidRPr="00C26711" w:rsidRDefault="00DA3639">
      <w:pPr>
        <w:pStyle w:val="Style1"/>
        <w:kinsoku w:val="0"/>
        <w:autoSpaceDE/>
        <w:autoSpaceDN/>
        <w:adjustRightInd/>
        <w:spacing w:before="288"/>
        <w:ind w:left="72" w:right="216"/>
        <w:jc w:val="both"/>
        <w:rPr>
          <w:rFonts w:ascii="Tahoma" w:hAnsi="Tahoma" w:cs="Tahoma"/>
          <w:spacing w:val="2"/>
          <w:sz w:val="18"/>
          <w:szCs w:val="18"/>
          <w:lang w:eastAsia="es-ES"/>
        </w:rPr>
      </w:pPr>
      <w:r w:rsidRPr="00C26711">
        <w:rPr>
          <w:rFonts w:ascii="Tahoma" w:hAnsi="Tahoma" w:cs="Tahoma"/>
          <w:b/>
          <w:bCs/>
          <w:spacing w:val="7"/>
          <w:w w:val="105"/>
          <w:sz w:val="18"/>
          <w:szCs w:val="18"/>
          <w:lang w:eastAsia="es-ES"/>
        </w:rPr>
        <w:t xml:space="preserve">SEGUNDO: </w:t>
      </w:r>
      <w:r w:rsidRPr="00C26711">
        <w:rPr>
          <w:rFonts w:ascii="Tahoma" w:hAnsi="Tahoma" w:cs="Tahoma"/>
          <w:spacing w:val="7"/>
          <w:sz w:val="18"/>
          <w:szCs w:val="18"/>
          <w:lang w:eastAsia="es-ES"/>
        </w:rPr>
        <w:t xml:space="preserve">Que mediante </w:t>
      </w:r>
      <w:r w:rsidRPr="00C26711">
        <w:rPr>
          <w:rFonts w:ascii="Tahoma" w:hAnsi="Tahoma" w:cs="Tahoma"/>
          <w:b/>
          <w:bCs/>
          <w:spacing w:val="7"/>
          <w:w w:val="105"/>
          <w:sz w:val="18"/>
          <w:szCs w:val="18"/>
          <w:lang w:eastAsia="es-ES"/>
        </w:rPr>
        <w:t xml:space="preserve">el acuerdo 18 </w:t>
      </w:r>
      <w:r w:rsidRPr="00C26711">
        <w:rPr>
          <w:rFonts w:ascii="Tahoma" w:hAnsi="Tahoma" w:cs="Tahoma"/>
          <w:spacing w:val="7"/>
          <w:sz w:val="18"/>
          <w:szCs w:val="18"/>
          <w:lang w:eastAsia="es-ES"/>
        </w:rPr>
        <w:t xml:space="preserve">de la sesión 3342 acordada por </w:t>
      </w:r>
      <w:r w:rsidRPr="00C26711">
        <w:rPr>
          <w:rFonts w:ascii="Tahoma" w:hAnsi="Tahoma" w:cs="Tahoma"/>
          <w:spacing w:val="7"/>
          <w:w w:val="105"/>
          <w:sz w:val="15"/>
          <w:szCs w:val="15"/>
          <w:lang w:eastAsia="es-ES"/>
        </w:rPr>
        <w:t xml:space="preserve">LA </w:t>
      </w:r>
      <w:r w:rsidRPr="00C26711">
        <w:rPr>
          <w:rFonts w:ascii="Tahoma" w:hAnsi="Tahoma" w:cs="Tahoma"/>
          <w:w w:val="105"/>
          <w:sz w:val="15"/>
          <w:szCs w:val="15"/>
          <w:lang w:eastAsia="es-ES"/>
        </w:rPr>
        <w:t xml:space="preserve">COMISIÓN TECNIC.A DE TRANSPORTES, </w:t>
      </w:r>
      <w:r w:rsidRPr="00C26711">
        <w:rPr>
          <w:rFonts w:ascii="Tahoma" w:hAnsi="Tahoma" w:cs="Tahoma"/>
          <w:sz w:val="18"/>
          <w:szCs w:val="18"/>
          <w:lang w:eastAsia="es-ES"/>
        </w:rPr>
        <w:t xml:space="preserve">el día 20 de setiembre de 1999, se dispone que </w:t>
      </w:r>
      <w:r w:rsidRPr="00C26711">
        <w:rPr>
          <w:rFonts w:ascii="Tahoma" w:hAnsi="Tahoma" w:cs="Tahoma"/>
          <w:spacing w:val="23"/>
          <w:sz w:val="18"/>
          <w:szCs w:val="18"/>
          <w:lang w:eastAsia="es-ES"/>
        </w:rPr>
        <w:t xml:space="preserve">conocido el </w:t>
      </w:r>
      <w:r w:rsidRPr="00C26711">
        <w:rPr>
          <w:rFonts w:ascii="Tahoma" w:hAnsi="Tahoma" w:cs="Tahoma"/>
          <w:b/>
          <w:bCs/>
          <w:spacing w:val="23"/>
          <w:w w:val="105"/>
          <w:sz w:val="18"/>
          <w:szCs w:val="18"/>
          <w:lang w:eastAsia="es-ES"/>
        </w:rPr>
        <w:t xml:space="preserve">oficio 999155, </w:t>
      </w:r>
      <w:r w:rsidRPr="00C26711">
        <w:rPr>
          <w:rFonts w:ascii="Tahoma" w:hAnsi="Tahoma" w:cs="Tahoma"/>
          <w:spacing w:val="23"/>
          <w:sz w:val="18"/>
          <w:szCs w:val="18"/>
          <w:lang w:eastAsia="es-ES"/>
        </w:rPr>
        <w:t xml:space="preserve">de fecha 16 de setiembre de 1999, del </w:t>
      </w:r>
      <w:r w:rsidRPr="00C26711">
        <w:rPr>
          <w:rFonts w:ascii="Tahoma" w:hAnsi="Tahoma" w:cs="Tahoma"/>
          <w:spacing w:val="16"/>
          <w:sz w:val="18"/>
          <w:szCs w:val="18"/>
          <w:lang w:eastAsia="es-ES"/>
        </w:rPr>
        <w:t xml:space="preserve">DEPARTAMENTO DE TRANSPORTE REMUNERADO DE PERSONAS POR VÍAS </w:t>
      </w:r>
      <w:r w:rsidRPr="00C26711">
        <w:rPr>
          <w:rFonts w:ascii="Tahoma" w:hAnsi="Tahoma" w:cs="Tahoma"/>
          <w:spacing w:val="6"/>
          <w:sz w:val="18"/>
          <w:szCs w:val="18"/>
          <w:lang w:eastAsia="es-ES"/>
        </w:rPr>
        <w:t xml:space="preserve">PUBLICAS "Rechazar la solicitud de estudiantes presentada por la señora Flora </w:t>
      </w:r>
      <w:r w:rsidRPr="00C26711">
        <w:rPr>
          <w:rFonts w:ascii="Tahoma" w:hAnsi="Tahoma" w:cs="Tahoma"/>
          <w:spacing w:val="4"/>
          <w:sz w:val="18"/>
          <w:szCs w:val="18"/>
          <w:lang w:eastAsia="es-ES"/>
        </w:rPr>
        <w:t xml:space="preserve">Eugenia Torres </w:t>
      </w:r>
      <w:proofErr w:type="spellStart"/>
      <w:r w:rsidRPr="00C26711">
        <w:rPr>
          <w:rFonts w:ascii="Tahoma" w:hAnsi="Tahoma" w:cs="Tahoma"/>
          <w:spacing w:val="4"/>
          <w:sz w:val="18"/>
          <w:szCs w:val="18"/>
          <w:lang w:eastAsia="es-ES"/>
        </w:rPr>
        <w:t>Torres</w:t>
      </w:r>
      <w:proofErr w:type="spellEnd"/>
      <w:r w:rsidRPr="00C26711">
        <w:rPr>
          <w:rFonts w:ascii="Tahoma" w:hAnsi="Tahoma" w:cs="Tahoma"/>
          <w:spacing w:val="4"/>
          <w:sz w:val="18"/>
          <w:szCs w:val="18"/>
          <w:lang w:eastAsia="es-ES"/>
        </w:rPr>
        <w:t xml:space="preserve"> por falta de interés actual" (Véase folio 04 del expediente </w:t>
      </w:r>
      <w:r w:rsidRPr="00C26711">
        <w:rPr>
          <w:rFonts w:ascii="Tahoma" w:hAnsi="Tahoma" w:cs="Tahoma"/>
          <w:spacing w:val="2"/>
          <w:sz w:val="18"/>
          <w:szCs w:val="18"/>
          <w:lang w:eastAsia="es-ES"/>
        </w:rPr>
        <w:t>Administrativo)</w:t>
      </w:r>
    </w:p>
    <w:p w:rsidR="003C5AFF" w:rsidRPr="00C26711" w:rsidRDefault="00DA3639">
      <w:pPr>
        <w:pStyle w:val="Style1"/>
        <w:kinsoku w:val="0"/>
        <w:autoSpaceDE/>
        <w:autoSpaceDN/>
        <w:adjustRightInd/>
        <w:spacing w:before="324"/>
        <w:ind w:left="72" w:right="216"/>
        <w:jc w:val="both"/>
        <w:rPr>
          <w:rFonts w:ascii="Tahoma" w:hAnsi="Tahoma" w:cs="Tahoma"/>
          <w:spacing w:val="2"/>
          <w:sz w:val="18"/>
          <w:szCs w:val="18"/>
          <w:lang w:eastAsia="es-ES"/>
        </w:rPr>
      </w:pPr>
      <w:r w:rsidRPr="00C26711">
        <w:rPr>
          <w:rFonts w:ascii="Tahoma" w:hAnsi="Tahoma" w:cs="Tahoma"/>
          <w:b/>
          <w:bCs/>
          <w:spacing w:val="-1"/>
          <w:w w:val="105"/>
          <w:sz w:val="18"/>
          <w:szCs w:val="18"/>
          <w:lang w:eastAsia="es-ES"/>
        </w:rPr>
        <w:t xml:space="preserve">TERCERO: </w:t>
      </w:r>
      <w:r w:rsidRPr="00C26711">
        <w:rPr>
          <w:rFonts w:ascii="Tahoma" w:hAnsi="Tahoma" w:cs="Tahoma"/>
          <w:spacing w:val="-1"/>
          <w:sz w:val="18"/>
          <w:szCs w:val="18"/>
          <w:lang w:eastAsia="es-ES"/>
        </w:rPr>
        <w:t xml:space="preserve">Que la señora, </w:t>
      </w:r>
      <w:r w:rsidR="00152F8C" w:rsidRPr="00C26711">
        <w:rPr>
          <w:rFonts w:ascii="Tahoma" w:hAnsi="Tahoma" w:cs="Tahoma"/>
          <w:b/>
          <w:bCs/>
          <w:w w:val="105"/>
          <w:sz w:val="18"/>
          <w:szCs w:val="18"/>
          <w:lang w:eastAsia="es-ES"/>
        </w:rPr>
        <w:t>F</w:t>
      </w:r>
      <w:r w:rsidR="00152F8C">
        <w:rPr>
          <w:rFonts w:ascii="Tahoma" w:hAnsi="Tahoma" w:cs="Tahoma"/>
          <w:b/>
          <w:bCs/>
          <w:w w:val="105"/>
          <w:sz w:val="18"/>
          <w:szCs w:val="18"/>
          <w:lang w:eastAsia="es-ES"/>
        </w:rPr>
        <w:t>.</w:t>
      </w:r>
      <w:r w:rsidR="00152F8C" w:rsidRPr="00C26711">
        <w:rPr>
          <w:rFonts w:ascii="Tahoma" w:hAnsi="Tahoma" w:cs="Tahoma"/>
          <w:b/>
          <w:bCs/>
          <w:w w:val="105"/>
          <w:sz w:val="18"/>
          <w:szCs w:val="18"/>
          <w:lang w:eastAsia="es-ES"/>
        </w:rPr>
        <w:t>E</w:t>
      </w:r>
      <w:r w:rsidR="00152F8C">
        <w:rPr>
          <w:rFonts w:ascii="Tahoma" w:hAnsi="Tahoma" w:cs="Tahoma"/>
          <w:b/>
          <w:bCs/>
          <w:w w:val="105"/>
          <w:sz w:val="18"/>
          <w:szCs w:val="18"/>
          <w:lang w:eastAsia="es-ES"/>
        </w:rPr>
        <w:t>.</w:t>
      </w:r>
      <w:r w:rsidR="00152F8C" w:rsidRPr="00C26711">
        <w:rPr>
          <w:rFonts w:ascii="Tahoma" w:hAnsi="Tahoma" w:cs="Tahoma"/>
          <w:b/>
          <w:bCs/>
          <w:w w:val="105"/>
          <w:sz w:val="18"/>
          <w:szCs w:val="18"/>
          <w:lang w:eastAsia="es-ES"/>
        </w:rPr>
        <w:t>T</w:t>
      </w:r>
      <w:r w:rsidR="00152F8C">
        <w:rPr>
          <w:rFonts w:ascii="Tahoma" w:hAnsi="Tahoma" w:cs="Tahoma"/>
          <w:b/>
          <w:bCs/>
          <w:w w:val="105"/>
          <w:sz w:val="18"/>
          <w:szCs w:val="18"/>
          <w:lang w:eastAsia="es-ES"/>
        </w:rPr>
        <w:t>.</w:t>
      </w:r>
      <w:r w:rsidR="00152F8C" w:rsidRPr="00C26711">
        <w:rPr>
          <w:rFonts w:ascii="Tahoma" w:hAnsi="Tahoma" w:cs="Tahoma"/>
          <w:b/>
          <w:bCs/>
          <w:spacing w:val="1"/>
          <w:w w:val="105"/>
          <w:sz w:val="18"/>
          <w:szCs w:val="18"/>
          <w:lang w:eastAsia="es-ES"/>
        </w:rPr>
        <w:t>T</w:t>
      </w:r>
      <w:r w:rsidRPr="00C26711">
        <w:rPr>
          <w:rFonts w:ascii="Tahoma" w:hAnsi="Tahoma" w:cs="Tahoma"/>
          <w:b/>
          <w:bCs/>
          <w:spacing w:val="-1"/>
          <w:w w:val="105"/>
          <w:sz w:val="18"/>
          <w:szCs w:val="18"/>
          <w:lang w:eastAsia="es-ES"/>
        </w:rPr>
        <w:t xml:space="preserve">, cedula de identidad </w:t>
      </w:r>
      <w:r w:rsidRPr="00C26711">
        <w:rPr>
          <w:rFonts w:ascii="Tahoma" w:hAnsi="Tahoma" w:cs="Tahoma"/>
          <w:b/>
          <w:bCs/>
          <w:spacing w:val="3"/>
          <w:w w:val="105"/>
          <w:sz w:val="18"/>
          <w:szCs w:val="18"/>
          <w:lang w:eastAsia="es-ES"/>
        </w:rPr>
        <w:t xml:space="preserve">número 1-404-032, </w:t>
      </w:r>
      <w:r w:rsidRPr="00C26711">
        <w:rPr>
          <w:rFonts w:ascii="Tahoma" w:hAnsi="Tahoma" w:cs="Tahoma"/>
          <w:spacing w:val="3"/>
          <w:sz w:val="18"/>
          <w:szCs w:val="18"/>
          <w:lang w:eastAsia="es-ES"/>
        </w:rPr>
        <w:t xml:space="preserve">presenta recurso de Apelación contra </w:t>
      </w:r>
      <w:r w:rsidRPr="00C26711">
        <w:rPr>
          <w:rFonts w:ascii="Tahoma" w:hAnsi="Tahoma" w:cs="Tahoma"/>
          <w:b/>
          <w:bCs/>
          <w:spacing w:val="3"/>
          <w:w w:val="105"/>
          <w:sz w:val="18"/>
          <w:szCs w:val="18"/>
          <w:lang w:eastAsia="es-ES"/>
        </w:rPr>
        <w:t xml:space="preserve">el acuerdo 18 </w:t>
      </w:r>
      <w:r w:rsidRPr="00C26711">
        <w:rPr>
          <w:rFonts w:ascii="Tahoma" w:hAnsi="Tahoma" w:cs="Tahoma"/>
          <w:spacing w:val="3"/>
          <w:sz w:val="18"/>
          <w:szCs w:val="18"/>
          <w:lang w:eastAsia="es-ES"/>
        </w:rPr>
        <w:t xml:space="preserve">de la </w:t>
      </w:r>
      <w:r w:rsidRPr="00C26711">
        <w:rPr>
          <w:rFonts w:ascii="Tahoma" w:hAnsi="Tahoma" w:cs="Tahoma"/>
          <w:spacing w:val="5"/>
          <w:sz w:val="18"/>
          <w:szCs w:val="18"/>
          <w:lang w:eastAsia="es-ES"/>
        </w:rPr>
        <w:t xml:space="preserve">sesión 3342 acordada por </w:t>
      </w:r>
      <w:r w:rsidRPr="00C26711">
        <w:rPr>
          <w:rFonts w:ascii="Tahoma" w:hAnsi="Tahoma" w:cs="Tahoma"/>
          <w:spacing w:val="5"/>
          <w:w w:val="105"/>
          <w:sz w:val="15"/>
          <w:szCs w:val="15"/>
          <w:lang w:eastAsia="es-ES"/>
        </w:rPr>
        <w:t xml:space="preserve">LA COMISIÓN TÉCNICA DE TRANSPORTES, </w:t>
      </w:r>
      <w:r w:rsidRPr="00C26711">
        <w:rPr>
          <w:rFonts w:ascii="Tahoma" w:hAnsi="Tahoma" w:cs="Tahoma"/>
          <w:spacing w:val="5"/>
          <w:sz w:val="18"/>
          <w:szCs w:val="18"/>
          <w:lang w:eastAsia="es-ES"/>
        </w:rPr>
        <w:t xml:space="preserve">de fecha 20 de </w:t>
      </w:r>
      <w:r w:rsidRPr="00C26711">
        <w:rPr>
          <w:rFonts w:ascii="Tahoma" w:hAnsi="Tahoma" w:cs="Tahoma"/>
          <w:spacing w:val="11"/>
          <w:sz w:val="18"/>
          <w:szCs w:val="18"/>
          <w:lang w:eastAsia="es-ES"/>
        </w:rPr>
        <w:t xml:space="preserve">setiembre de 1999 y manifiesta lo siguiente: (Véase folios del 02 al 03 del </w:t>
      </w:r>
      <w:r w:rsidRPr="00C26711">
        <w:rPr>
          <w:rFonts w:ascii="Tahoma" w:hAnsi="Tahoma" w:cs="Tahoma"/>
          <w:spacing w:val="2"/>
          <w:sz w:val="18"/>
          <w:szCs w:val="18"/>
          <w:lang w:eastAsia="es-ES"/>
        </w:rPr>
        <w:t>expediente administrativo)</w:t>
      </w:r>
    </w:p>
    <w:p w:rsidR="003C5AFF" w:rsidRPr="00C26711" w:rsidRDefault="00DA3639">
      <w:pPr>
        <w:pStyle w:val="Style1"/>
        <w:numPr>
          <w:ilvl w:val="0"/>
          <w:numId w:val="1"/>
        </w:numPr>
        <w:tabs>
          <w:tab w:val="clear" w:pos="360"/>
          <w:tab w:val="num" w:pos="792"/>
        </w:tabs>
        <w:kinsoku w:val="0"/>
        <w:autoSpaceDE/>
        <w:autoSpaceDN/>
        <w:adjustRightInd/>
        <w:spacing w:before="36"/>
        <w:ind w:right="216"/>
        <w:jc w:val="both"/>
        <w:rPr>
          <w:rFonts w:ascii="Tahoma" w:hAnsi="Tahoma" w:cs="Tahoma"/>
          <w:spacing w:val="2"/>
          <w:sz w:val="18"/>
          <w:szCs w:val="18"/>
          <w:lang w:eastAsia="es-ES"/>
        </w:rPr>
      </w:pPr>
      <w:r w:rsidRPr="00C26711">
        <w:rPr>
          <w:rFonts w:ascii="Tahoma" w:hAnsi="Tahoma" w:cs="Tahoma"/>
          <w:spacing w:val="5"/>
          <w:sz w:val="18"/>
          <w:szCs w:val="18"/>
          <w:lang w:eastAsia="es-ES"/>
        </w:rPr>
        <w:t xml:space="preserve">Que mediante el acuerdo impugnado se le rechaza la solicitud de permiso para el transporte de estudiante, indicándose que existió "falta de interés" de su parte, lo cual rechaza enfáticamente, en virtud de que incluso renovó </w:t>
      </w:r>
      <w:r w:rsidRPr="00C26711">
        <w:rPr>
          <w:rFonts w:ascii="Tahoma" w:hAnsi="Tahoma" w:cs="Tahoma"/>
          <w:spacing w:val="4"/>
          <w:sz w:val="18"/>
          <w:szCs w:val="18"/>
          <w:lang w:eastAsia="es-ES"/>
        </w:rPr>
        <w:t xml:space="preserve">y actualizó la documentación que la Administración requirió, lo cual hizo el </w:t>
      </w:r>
      <w:r w:rsidRPr="00C26711">
        <w:rPr>
          <w:rFonts w:ascii="Tahoma" w:hAnsi="Tahoma" w:cs="Tahoma"/>
          <w:spacing w:val="2"/>
          <w:sz w:val="18"/>
          <w:szCs w:val="18"/>
          <w:lang w:eastAsia="es-ES"/>
        </w:rPr>
        <w:t>día 23 de junio de 1999.</w:t>
      </w:r>
    </w:p>
    <w:p w:rsidR="003C5AFF" w:rsidRPr="00C26711" w:rsidRDefault="00DA3639">
      <w:pPr>
        <w:pStyle w:val="Style1"/>
        <w:numPr>
          <w:ilvl w:val="0"/>
          <w:numId w:val="1"/>
        </w:numPr>
        <w:tabs>
          <w:tab w:val="clear" w:pos="360"/>
          <w:tab w:val="num" w:pos="792"/>
        </w:tabs>
        <w:kinsoku w:val="0"/>
        <w:autoSpaceDE/>
        <w:autoSpaceDN/>
        <w:adjustRightInd/>
        <w:spacing w:before="72"/>
        <w:ind w:right="216"/>
        <w:jc w:val="both"/>
        <w:rPr>
          <w:rFonts w:ascii="Tahoma" w:hAnsi="Tahoma" w:cs="Tahoma"/>
          <w:spacing w:val="2"/>
          <w:sz w:val="18"/>
          <w:szCs w:val="18"/>
          <w:lang w:eastAsia="es-ES"/>
        </w:rPr>
      </w:pPr>
      <w:r w:rsidRPr="00C26711">
        <w:rPr>
          <w:rFonts w:ascii="Tahoma" w:hAnsi="Tahoma" w:cs="Tahoma"/>
          <w:spacing w:val="8"/>
          <w:sz w:val="18"/>
          <w:szCs w:val="18"/>
          <w:lang w:eastAsia="es-ES"/>
        </w:rPr>
        <w:t xml:space="preserve">Que Apela Enérgicamente la disposición de LA COMISIÓN TÉCNICA DE </w:t>
      </w:r>
      <w:r w:rsidRPr="00C26711">
        <w:rPr>
          <w:rFonts w:ascii="Tahoma" w:hAnsi="Tahoma" w:cs="Tahoma"/>
          <w:spacing w:val="6"/>
          <w:sz w:val="18"/>
          <w:szCs w:val="18"/>
          <w:lang w:eastAsia="es-ES"/>
        </w:rPr>
        <w:t xml:space="preserve">TRANSPORTES, ya que siempre ha tenido interés urgente en el asunto ya </w:t>
      </w:r>
      <w:r w:rsidRPr="00C26711">
        <w:rPr>
          <w:rFonts w:ascii="Tahoma" w:hAnsi="Tahoma" w:cs="Tahoma"/>
          <w:spacing w:val="7"/>
          <w:sz w:val="18"/>
          <w:szCs w:val="18"/>
          <w:lang w:eastAsia="es-ES"/>
        </w:rPr>
        <w:t xml:space="preserve">que vive de la actividad (Transporte de estudiantes), y que siempre ha </w:t>
      </w:r>
      <w:r w:rsidRPr="00C26711">
        <w:rPr>
          <w:rFonts w:ascii="Tahoma" w:hAnsi="Tahoma" w:cs="Tahoma"/>
          <w:spacing w:val="8"/>
          <w:sz w:val="18"/>
          <w:szCs w:val="18"/>
          <w:lang w:eastAsia="es-ES"/>
        </w:rPr>
        <w:t xml:space="preserve">aportado todos los documentos que se le han solicitado y exhorta a la </w:t>
      </w:r>
      <w:r w:rsidRPr="00C26711">
        <w:rPr>
          <w:rFonts w:ascii="Tahoma" w:hAnsi="Tahoma" w:cs="Tahoma"/>
          <w:spacing w:val="7"/>
          <w:sz w:val="18"/>
          <w:szCs w:val="18"/>
          <w:lang w:eastAsia="es-ES"/>
        </w:rPr>
        <w:t xml:space="preserve">Comisión técnica para que revise su accionar pues presentó la solicitud </w:t>
      </w:r>
      <w:r w:rsidRPr="00C26711">
        <w:rPr>
          <w:rFonts w:ascii="Tahoma" w:hAnsi="Tahoma" w:cs="Tahoma"/>
          <w:spacing w:val="2"/>
          <w:sz w:val="18"/>
          <w:szCs w:val="18"/>
          <w:lang w:eastAsia="es-ES"/>
        </w:rPr>
        <w:t>desde diciembre de 1998.</w:t>
      </w:r>
    </w:p>
    <w:p w:rsidR="003C5AFF" w:rsidRPr="00C26711" w:rsidRDefault="00DA3639">
      <w:pPr>
        <w:pStyle w:val="Style1"/>
        <w:numPr>
          <w:ilvl w:val="0"/>
          <w:numId w:val="1"/>
        </w:numPr>
        <w:tabs>
          <w:tab w:val="clear" w:pos="360"/>
          <w:tab w:val="num" w:pos="792"/>
        </w:tabs>
        <w:kinsoku w:val="0"/>
        <w:autoSpaceDE/>
        <w:autoSpaceDN/>
        <w:adjustRightInd/>
        <w:spacing w:before="36"/>
        <w:ind w:right="216"/>
        <w:jc w:val="both"/>
        <w:rPr>
          <w:rFonts w:ascii="Tahoma" w:hAnsi="Tahoma" w:cs="Tahoma"/>
          <w:spacing w:val="2"/>
          <w:sz w:val="18"/>
          <w:szCs w:val="18"/>
          <w:lang w:eastAsia="es-ES"/>
        </w:rPr>
      </w:pPr>
      <w:r w:rsidRPr="00C26711">
        <w:rPr>
          <w:rFonts w:ascii="Tahoma" w:hAnsi="Tahoma" w:cs="Tahoma"/>
          <w:spacing w:val="3"/>
          <w:sz w:val="18"/>
          <w:szCs w:val="18"/>
          <w:lang w:eastAsia="es-ES"/>
        </w:rPr>
        <w:t xml:space="preserve">Que solicita se le otorgue el permiso para Transporte de Estudiantes a los </w:t>
      </w:r>
      <w:r w:rsidRPr="00C26711">
        <w:rPr>
          <w:rFonts w:ascii="Tahoma" w:hAnsi="Tahoma" w:cs="Tahoma"/>
          <w:spacing w:val="10"/>
          <w:sz w:val="18"/>
          <w:szCs w:val="18"/>
          <w:lang w:eastAsia="es-ES"/>
        </w:rPr>
        <w:t xml:space="preserve">Centros Educativos Escuela Estado de Israel y Centro de Educación y </w:t>
      </w:r>
      <w:r w:rsidRPr="00C26711">
        <w:rPr>
          <w:rFonts w:ascii="Tahoma" w:hAnsi="Tahoma" w:cs="Tahoma"/>
          <w:spacing w:val="2"/>
          <w:sz w:val="18"/>
          <w:szCs w:val="18"/>
          <w:lang w:eastAsia="es-ES"/>
        </w:rPr>
        <w:t>Estimulación al niño.</w:t>
      </w:r>
    </w:p>
    <w:p w:rsidR="003C5AFF" w:rsidRPr="00C26711" w:rsidRDefault="00DA3639" w:rsidP="00C26711">
      <w:pPr>
        <w:pStyle w:val="Style1"/>
        <w:kinsoku w:val="0"/>
        <w:autoSpaceDE/>
        <w:autoSpaceDN/>
        <w:adjustRightInd/>
        <w:spacing w:before="252" w:after="468"/>
        <w:ind w:left="72" w:right="216"/>
        <w:jc w:val="both"/>
        <w:rPr>
          <w:rFonts w:ascii="Tahoma" w:hAnsi="Tahoma" w:cs="Tahoma"/>
        </w:rPr>
      </w:pPr>
      <w:r w:rsidRPr="00C26711">
        <w:rPr>
          <w:rFonts w:ascii="Tahoma" w:hAnsi="Tahoma" w:cs="Tahoma"/>
          <w:b/>
          <w:bCs/>
          <w:spacing w:val="3"/>
          <w:w w:val="105"/>
          <w:sz w:val="18"/>
          <w:szCs w:val="18"/>
          <w:lang w:eastAsia="es-ES"/>
        </w:rPr>
        <w:t xml:space="preserve">CUARTO: </w:t>
      </w:r>
      <w:r w:rsidRPr="00C26711">
        <w:rPr>
          <w:rFonts w:ascii="Tahoma" w:hAnsi="Tahoma" w:cs="Tahoma"/>
          <w:spacing w:val="3"/>
          <w:sz w:val="18"/>
          <w:szCs w:val="18"/>
          <w:lang w:eastAsia="es-ES"/>
        </w:rPr>
        <w:t xml:space="preserve">Que mediante </w:t>
      </w:r>
      <w:r w:rsidRPr="00C26711">
        <w:rPr>
          <w:rFonts w:ascii="Tahoma" w:hAnsi="Tahoma" w:cs="Tahoma"/>
          <w:b/>
          <w:bCs/>
          <w:spacing w:val="3"/>
          <w:w w:val="105"/>
          <w:sz w:val="18"/>
          <w:szCs w:val="18"/>
          <w:lang w:eastAsia="es-ES"/>
        </w:rPr>
        <w:t xml:space="preserve">oficio 999155, </w:t>
      </w:r>
      <w:r w:rsidRPr="00C26711">
        <w:rPr>
          <w:rFonts w:ascii="Tahoma" w:hAnsi="Tahoma" w:cs="Tahoma"/>
          <w:spacing w:val="3"/>
          <w:sz w:val="18"/>
          <w:szCs w:val="18"/>
          <w:lang w:eastAsia="es-ES"/>
        </w:rPr>
        <w:t xml:space="preserve">de fecha 16 de setiembre de 1999, EL </w:t>
      </w:r>
      <w:r w:rsidRPr="00C26711">
        <w:rPr>
          <w:rFonts w:ascii="Tahoma" w:hAnsi="Tahoma" w:cs="Tahoma"/>
          <w:spacing w:val="16"/>
          <w:sz w:val="18"/>
          <w:szCs w:val="18"/>
          <w:lang w:eastAsia="es-ES"/>
        </w:rPr>
        <w:t xml:space="preserve">DEPARTAMENTO DE TRANSPORTE REMUNERADO DE PERSONAS POR VÍAS </w:t>
      </w:r>
      <w:r w:rsidRPr="00C26711">
        <w:rPr>
          <w:rFonts w:ascii="Tahoma" w:hAnsi="Tahoma" w:cs="Tahoma"/>
          <w:spacing w:val="5"/>
          <w:sz w:val="18"/>
          <w:szCs w:val="18"/>
          <w:lang w:eastAsia="es-ES"/>
        </w:rPr>
        <w:t xml:space="preserve">PUBLICAS indica a la Comisión Técnica de Transportes que revisada la solicitud presentada por la señora </w:t>
      </w:r>
      <w:r w:rsidR="00152F8C" w:rsidRPr="00152F8C">
        <w:rPr>
          <w:rFonts w:ascii="Tahoma" w:hAnsi="Tahoma" w:cs="Tahoma"/>
          <w:bCs/>
          <w:w w:val="105"/>
          <w:sz w:val="18"/>
          <w:szCs w:val="18"/>
          <w:lang w:eastAsia="es-ES"/>
        </w:rPr>
        <w:t>F.E.T.</w:t>
      </w:r>
      <w:r w:rsidR="00152F8C" w:rsidRPr="00152F8C">
        <w:rPr>
          <w:rFonts w:ascii="Tahoma" w:hAnsi="Tahoma" w:cs="Tahoma"/>
          <w:bCs/>
          <w:spacing w:val="1"/>
          <w:w w:val="105"/>
          <w:sz w:val="18"/>
          <w:szCs w:val="18"/>
          <w:lang w:eastAsia="es-ES"/>
        </w:rPr>
        <w:t>T</w:t>
      </w:r>
      <w:r w:rsidRPr="00152F8C">
        <w:rPr>
          <w:rFonts w:ascii="Tahoma" w:hAnsi="Tahoma" w:cs="Tahoma"/>
          <w:spacing w:val="5"/>
          <w:sz w:val="18"/>
          <w:szCs w:val="18"/>
          <w:lang w:eastAsia="es-ES"/>
        </w:rPr>
        <w:t>,</w:t>
      </w:r>
      <w:r w:rsidRPr="00C26711">
        <w:rPr>
          <w:rFonts w:ascii="Tahoma" w:hAnsi="Tahoma" w:cs="Tahoma"/>
          <w:spacing w:val="5"/>
          <w:sz w:val="18"/>
          <w:szCs w:val="18"/>
          <w:lang w:eastAsia="es-ES"/>
        </w:rPr>
        <w:t xml:space="preserve"> la misma cumple con todos</w:t>
      </w:r>
      <w:r w:rsidR="00C26711" w:rsidRPr="00C26711">
        <w:rPr>
          <w:rFonts w:ascii="Tahoma" w:hAnsi="Tahoma" w:cs="Tahoma"/>
          <w:spacing w:val="5"/>
          <w:sz w:val="18"/>
          <w:szCs w:val="18"/>
          <w:lang w:eastAsia="es-ES"/>
        </w:rPr>
        <w:t xml:space="preserve"> </w:t>
      </w:r>
      <w:r w:rsidRPr="00C26711">
        <w:rPr>
          <w:rFonts w:ascii="Tahoma" w:hAnsi="Tahoma" w:cs="Tahoma"/>
          <w:spacing w:val="5"/>
          <w:sz w:val="18"/>
          <w:szCs w:val="18"/>
        </w:rPr>
        <w:t>los requisitos y recomienda se proceda a la autorización del permiso solicitado. (Véase folios 40 a 42 del expediente administrativo)</w:t>
      </w:r>
    </w:p>
    <w:p w:rsidR="003C5AFF" w:rsidRPr="00C26711" w:rsidRDefault="00DA3639">
      <w:pPr>
        <w:pStyle w:val="Style4"/>
        <w:kinsoku w:val="0"/>
        <w:autoSpaceDE/>
        <w:autoSpaceDN/>
        <w:spacing w:line="208" w:lineRule="auto"/>
        <w:ind w:left="144"/>
        <w:jc w:val="left"/>
        <w:rPr>
          <w:rStyle w:val="CharacterStyle2"/>
          <w:rFonts w:ascii="Tahoma" w:hAnsi="Tahoma" w:cs="Tahoma"/>
          <w:sz w:val="18"/>
          <w:szCs w:val="18"/>
          <w:lang w:eastAsia="es-ES"/>
        </w:rPr>
      </w:pPr>
      <w:r w:rsidRPr="00C26711">
        <w:rPr>
          <w:rStyle w:val="CharacterStyle2"/>
          <w:rFonts w:ascii="Tahoma" w:hAnsi="Tahoma" w:cs="Tahoma"/>
          <w:b/>
          <w:bCs/>
          <w:spacing w:val="13"/>
          <w:lang w:eastAsia="es-ES"/>
        </w:rPr>
        <w:t xml:space="preserve">QUINTO: </w:t>
      </w:r>
      <w:r w:rsidRPr="00C26711">
        <w:rPr>
          <w:rStyle w:val="CharacterStyle2"/>
          <w:rFonts w:ascii="Tahoma" w:hAnsi="Tahoma" w:cs="Tahoma"/>
          <w:spacing w:val="13"/>
          <w:sz w:val="18"/>
          <w:szCs w:val="18"/>
          <w:lang w:eastAsia="es-ES"/>
        </w:rPr>
        <w:t xml:space="preserve">En los procedimientos seguidos se han observado las prescripciones </w:t>
      </w:r>
      <w:r w:rsidRPr="00C26711">
        <w:rPr>
          <w:rStyle w:val="CharacterStyle2"/>
          <w:rFonts w:ascii="Tahoma" w:hAnsi="Tahoma" w:cs="Tahoma"/>
          <w:sz w:val="18"/>
          <w:szCs w:val="18"/>
          <w:lang w:eastAsia="es-ES"/>
        </w:rPr>
        <w:t>legales.</w:t>
      </w:r>
    </w:p>
    <w:p w:rsidR="003C5AFF" w:rsidRPr="00C26711" w:rsidRDefault="00DA3639">
      <w:pPr>
        <w:pStyle w:val="Style4"/>
        <w:kinsoku w:val="0"/>
        <w:autoSpaceDE/>
        <w:autoSpaceDN/>
        <w:spacing w:before="252"/>
        <w:ind w:left="144" w:right="0"/>
        <w:jc w:val="left"/>
        <w:rPr>
          <w:rStyle w:val="CharacterStyle2"/>
          <w:rFonts w:ascii="Tahoma" w:hAnsi="Tahoma" w:cs="Tahoma"/>
          <w:b/>
          <w:bCs/>
          <w:lang w:eastAsia="es-ES"/>
        </w:rPr>
      </w:pPr>
      <w:r w:rsidRPr="00C26711">
        <w:rPr>
          <w:rStyle w:val="CharacterStyle2"/>
          <w:rFonts w:ascii="Tahoma" w:hAnsi="Tahoma" w:cs="Tahoma"/>
          <w:b/>
          <w:bCs/>
          <w:lang w:eastAsia="es-ES"/>
        </w:rPr>
        <w:t>Redacta la Juez Pérez Peláez; y,</w:t>
      </w:r>
    </w:p>
    <w:p w:rsidR="003C5AFF" w:rsidRPr="00C26711" w:rsidRDefault="00DA3639">
      <w:pPr>
        <w:pStyle w:val="Style3"/>
        <w:kinsoku w:val="0"/>
        <w:autoSpaceDE/>
        <w:autoSpaceDN/>
        <w:adjustRightInd/>
        <w:spacing w:before="252" w:line="201" w:lineRule="auto"/>
        <w:ind w:left="3240"/>
        <w:rPr>
          <w:rStyle w:val="CharacterStyle3"/>
          <w:rFonts w:ascii="Tahoma" w:hAnsi="Tahoma" w:cs="Tahoma"/>
          <w:b/>
          <w:bCs/>
          <w:sz w:val="19"/>
          <w:szCs w:val="19"/>
          <w:lang w:eastAsia="es-ES"/>
        </w:rPr>
      </w:pPr>
      <w:r w:rsidRPr="00C26711">
        <w:rPr>
          <w:rStyle w:val="CharacterStyle3"/>
          <w:rFonts w:ascii="Tahoma" w:hAnsi="Tahoma" w:cs="Tahoma"/>
          <w:b/>
          <w:bCs/>
          <w:sz w:val="19"/>
          <w:szCs w:val="19"/>
          <w:lang w:eastAsia="es-ES"/>
        </w:rPr>
        <w:t>CONSIDERANDO:</w:t>
      </w:r>
    </w:p>
    <w:p w:rsidR="003C5AFF" w:rsidRPr="00C26711" w:rsidRDefault="00DA3639" w:rsidP="00C26711">
      <w:pPr>
        <w:pStyle w:val="Style3"/>
        <w:numPr>
          <w:ilvl w:val="0"/>
          <w:numId w:val="2"/>
        </w:numPr>
        <w:tabs>
          <w:tab w:val="clear" w:pos="432"/>
          <w:tab w:val="num" w:pos="576"/>
        </w:tabs>
        <w:kinsoku w:val="0"/>
        <w:autoSpaceDE/>
        <w:autoSpaceDN/>
        <w:adjustRightInd/>
        <w:spacing w:before="252"/>
        <w:ind w:right="144"/>
        <w:jc w:val="both"/>
        <w:rPr>
          <w:rStyle w:val="CharacterStyle3"/>
          <w:rFonts w:ascii="Tahoma" w:hAnsi="Tahoma" w:cs="Tahoma"/>
          <w:spacing w:val="-10"/>
          <w:sz w:val="19"/>
          <w:szCs w:val="19"/>
          <w:lang w:eastAsia="es-ES"/>
        </w:rPr>
      </w:pPr>
      <w:r w:rsidRPr="00C26711">
        <w:rPr>
          <w:rStyle w:val="CharacterStyle3"/>
          <w:rFonts w:ascii="Tahoma" w:hAnsi="Tahoma" w:cs="Tahoma"/>
          <w:b/>
          <w:bCs/>
          <w:spacing w:val="12"/>
          <w:sz w:val="19"/>
          <w:szCs w:val="19"/>
          <w:lang w:eastAsia="es-ES"/>
        </w:rPr>
        <w:lastRenderedPageBreak/>
        <w:t xml:space="preserve">SOBRE LA COMPETENCIA: </w:t>
      </w:r>
      <w:r w:rsidRPr="00C26711">
        <w:rPr>
          <w:rStyle w:val="CharacterStyle3"/>
          <w:rFonts w:ascii="Tahoma" w:hAnsi="Tahoma" w:cs="Tahoma"/>
          <w:spacing w:val="12"/>
          <w:sz w:val="19"/>
          <w:szCs w:val="19"/>
          <w:lang w:eastAsia="es-ES"/>
        </w:rPr>
        <w:t xml:space="preserve">De conformidad con el artículo 22 de la Ley </w:t>
      </w:r>
      <w:r w:rsidRPr="00C26711">
        <w:rPr>
          <w:rStyle w:val="CharacterStyle3"/>
          <w:rFonts w:ascii="Tahoma" w:hAnsi="Tahoma" w:cs="Tahoma"/>
          <w:spacing w:val="18"/>
          <w:sz w:val="19"/>
          <w:szCs w:val="19"/>
          <w:lang w:eastAsia="es-ES"/>
        </w:rPr>
        <w:t xml:space="preserve">Reguladora del Servicio Público de Transporte Remunerado de Personas en </w:t>
      </w:r>
      <w:r w:rsidRPr="00C26711">
        <w:rPr>
          <w:rStyle w:val="CharacterStyle3"/>
          <w:rFonts w:ascii="Tahoma" w:hAnsi="Tahoma" w:cs="Tahoma"/>
          <w:spacing w:val="19"/>
          <w:sz w:val="19"/>
          <w:szCs w:val="19"/>
          <w:lang w:eastAsia="es-ES"/>
        </w:rPr>
        <w:t xml:space="preserve">Vehículos en la Modalidad de Taxi, No. 7969 del 22 de diciembre de 1999, </w:t>
      </w:r>
      <w:r w:rsidRPr="00C26711">
        <w:rPr>
          <w:rStyle w:val="CharacterStyle3"/>
          <w:rFonts w:ascii="Tahoma" w:hAnsi="Tahoma" w:cs="Tahoma"/>
          <w:spacing w:val="11"/>
          <w:sz w:val="19"/>
          <w:szCs w:val="19"/>
          <w:lang w:eastAsia="es-ES"/>
        </w:rPr>
        <w:t xml:space="preserve">publicada el 28 de enero del 2000, y el Dictamen C 37-2000, del 25 de febrero de </w:t>
      </w:r>
      <w:r w:rsidRPr="00C26711">
        <w:rPr>
          <w:rStyle w:val="CharacterStyle3"/>
          <w:rFonts w:ascii="Tahoma" w:hAnsi="Tahoma" w:cs="Tahoma"/>
          <w:spacing w:val="6"/>
          <w:sz w:val="19"/>
          <w:szCs w:val="19"/>
          <w:lang w:eastAsia="es-ES"/>
        </w:rPr>
        <w:t xml:space="preserve">2000 de la Procuraduría General de la República, el TRIBUNAL ADMINISTRATIVO DE </w:t>
      </w:r>
      <w:r w:rsidRPr="00C26711">
        <w:rPr>
          <w:rStyle w:val="CharacterStyle3"/>
          <w:rFonts w:ascii="Tahoma" w:hAnsi="Tahoma" w:cs="Tahoma"/>
          <w:spacing w:val="10"/>
          <w:sz w:val="19"/>
          <w:szCs w:val="19"/>
          <w:lang w:eastAsia="es-ES"/>
        </w:rPr>
        <w:t xml:space="preserve">TRANSPORTE es el competente para conocer y resolver el presente RECURSO DE </w:t>
      </w:r>
      <w:r w:rsidRPr="00C26711">
        <w:rPr>
          <w:rStyle w:val="CharacterStyle3"/>
          <w:rFonts w:ascii="Tahoma" w:hAnsi="Tahoma" w:cs="Tahoma"/>
          <w:spacing w:val="-10"/>
          <w:sz w:val="19"/>
          <w:szCs w:val="19"/>
          <w:lang w:eastAsia="es-ES"/>
        </w:rPr>
        <w:t>APELACIÓN.</w:t>
      </w:r>
    </w:p>
    <w:p w:rsidR="003C5AFF" w:rsidRPr="00C26711" w:rsidRDefault="00DA3639" w:rsidP="00C26711">
      <w:pPr>
        <w:pStyle w:val="Style4"/>
        <w:numPr>
          <w:ilvl w:val="0"/>
          <w:numId w:val="3"/>
        </w:numPr>
        <w:tabs>
          <w:tab w:val="clear" w:pos="504"/>
          <w:tab w:val="num" w:pos="648"/>
          <w:tab w:val="right" w:pos="8136"/>
        </w:tabs>
        <w:kinsoku w:val="0"/>
        <w:autoSpaceDE/>
        <w:autoSpaceDN/>
        <w:rPr>
          <w:rStyle w:val="CharacterStyle2"/>
          <w:rFonts w:ascii="Tahoma" w:hAnsi="Tahoma" w:cs="Tahoma"/>
          <w:spacing w:val="10"/>
          <w:lang w:eastAsia="es-ES"/>
        </w:rPr>
      </w:pPr>
      <w:r w:rsidRPr="00C26711">
        <w:rPr>
          <w:rStyle w:val="CharacterStyle2"/>
          <w:rFonts w:ascii="Tahoma" w:hAnsi="Tahoma" w:cs="Tahoma"/>
          <w:b/>
          <w:bCs/>
          <w:spacing w:val="17"/>
          <w:lang w:eastAsia="es-ES"/>
        </w:rPr>
        <w:t xml:space="preserve">SOBRE LA ADMISIBILIDAD DEL RECURSO: </w:t>
      </w:r>
      <w:r w:rsidRPr="00C26711">
        <w:rPr>
          <w:rStyle w:val="CharacterStyle2"/>
          <w:rFonts w:ascii="Tahoma" w:hAnsi="Tahoma" w:cs="Tahoma"/>
          <w:b/>
          <w:bCs/>
          <w:spacing w:val="7"/>
          <w:lang w:eastAsia="es-ES"/>
        </w:rPr>
        <w:tab/>
      </w:r>
      <w:r w:rsidRPr="00C26711">
        <w:rPr>
          <w:rStyle w:val="CharacterStyle2"/>
          <w:rFonts w:ascii="Tahoma" w:hAnsi="Tahoma" w:cs="Tahoma"/>
          <w:b/>
          <w:bCs/>
          <w:spacing w:val="4"/>
          <w:u w:val="single"/>
          <w:lang w:eastAsia="es-ES"/>
        </w:rPr>
        <w:t>En cuanto a la</w:t>
      </w:r>
      <w:r w:rsidR="00C26711" w:rsidRPr="00C26711">
        <w:rPr>
          <w:rStyle w:val="CharacterStyle2"/>
          <w:rFonts w:ascii="Tahoma" w:hAnsi="Tahoma" w:cs="Tahoma"/>
          <w:b/>
          <w:bCs/>
          <w:spacing w:val="4"/>
          <w:u w:val="single"/>
          <w:lang w:eastAsia="es-ES"/>
        </w:rPr>
        <w:t xml:space="preserve"> </w:t>
      </w:r>
      <w:r w:rsidR="00C26711" w:rsidRPr="00C26711">
        <w:rPr>
          <w:rStyle w:val="CharacterStyle2"/>
          <w:rFonts w:ascii="Tahoma" w:hAnsi="Tahoma" w:cs="Tahoma"/>
          <w:b/>
          <w:bCs/>
          <w:spacing w:val="-8"/>
          <w:u w:val="single"/>
          <w:lang w:eastAsia="es-ES"/>
        </w:rPr>
        <w:t>Legitimación</w:t>
      </w:r>
      <w:r w:rsidRPr="00C26711">
        <w:rPr>
          <w:rStyle w:val="CharacterStyle2"/>
          <w:rFonts w:ascii="Tahoma" w:hAnsi="Tahoma" w:cs="Tahoma"/>
          <w:spacing w:val="2"/>
          <w:lang w:eastAsia="es-ES"/>
        </w:rPr>
        <w:t xml:space="preserve"> Estima- este Tribu</w:t>
      </w:r>
      <w:r w:rsidR="00C26711" w:rsidRPr="00C26711">
        <w:rPr>
          <w:rStyle w:val="CharacterStyle2"/>
          <w:rFonts w:ascii="Tahoma" w:hAnsi="Tahoma" w:cs="Tahoma"/>
          <w:spacing w:val="2"/>
          <w:lang w:eastAsia="es-ES"/>
        </w:rPr>
        <w:t>nal, que l</w:t>
      </w:r>
      <w:r w:rsidRPr="00C26711">
        <w:rPr>
          <w:rStyle w:val="CharacterStyle2"/>
          <w:rFonts w:ascii="Tahoma" w:hAnsi="Tahoma" w:cs="Tahoma"/>
          <w:spacing w:val="2"/>
          <w:lang w:eastAsia="es-ES"/>
        </w:rPr>
        <w:t xml:space="preserve">a señora, </w:t>
      </w:r>
      <w:r w:rsidR="00152F8C" w:rsidRPr="00C26711">
        <w:rPr>
          <w:rFonts w:ascii="Tahoma" w:hAnsi="Tahoma" w:cs="Tahoma"/>
          <w:b/>
          <w:bCs/>
          <w:w w:val="105"/>
          <w:sz w:val="18"/>
          <w:szCs w:val="18"/>
          <w:lang w:eastAsia="es-ES"/>
        </w:rPr>
        <w:t>F</w:t>
      </w:r>
      <w:r w:rsidR="00152F8C">
        <w:rPr>
          <w:rFonts w:ascii="Tahoma" w:hAnsi="Tahoma" w:cs="Tahoma"/>
          <w:b/>
          <w:bCs/>
          <w:w w:val="105"/>
          <w:sz w:val="18"/>
          <w:szCs w:val="18"/>
          <w:lang w:eastAsia="es-ES"/>
        </w:rPr>
        <w:t>.</w:t>
      </w:r>
      <w:r w:rsidR="00152F8C" w:rsidRPr="00C26711">
        <w:rPr>
          <w:rFonts w:ascii="Tahoma" w:hAnsi="Tahoma" w:cs="Tahoma"/>
          <w:b/>
          <w:bCs/>
          <w:w w:val="105"/>
          <w:sz w:val="18"/>
          <w:szCs w:val="18"/>
          <w:lang w:eastAsia="es-ES"/>
        </w:rPr>
        <w:t>E</w:t>
      </w:r>
      <w:r w:rsidR="00152F8C">
        <w:rPr>
          <w:rFonts w:ascii="Tahoma" w:hAnsi="Tahoma" w:cs="Tahoma"/>
          <w:b/>
          <w:bCs/>
          <w:w w:val="105"/>
          <w:sz w:val="18"/>
          <w:szCs w:val="18"/>
          <w:lang w:eastAsia="es-ES"/>
        </w:rPr>
        <w:t>.</w:t>
      </w:r>
      <w:r w:rsidR="00152F8C" w:rsidRPr="00C26711">
        <w:rPr>
          <w:rFonts w:ascii="Tahoma" w:hAnsi="Tahoma" w:cs="Tahoma"/>
          <w:b/>
          <w:bCs/>
          <w:w w:val="105"/>
          <w:sz w:val="18"/>
          <w:szCs w:val="18"/>
          <w:lang w:eastAsia="es-ES"/>
        </w:rPr>
        <w:t>T</w:t>
      </w:r>
      <w:r w:rsidR="00152F8C">
        <w:rPr>
          <w:rFonts w:ascii="Tahoma" w:hAnsi="Tahoma" w:cs="Tahoma"/>
          <w:b/>
          <w:bCs/>
          <w:w w:val="105"/>
          <w:sz w:val="18"/>
          <w:szCs w:val="18"/>
          <w:lang w:eastAsia="es-ES"/>
        </w:rPr>
        <w:t>.</w:t>
      </w:r>
      <w:r w:rsidR="00152F8C" w:rsidRPr="00C26711">
        <w:rPr>
          <w:rFonts w:ascii="Tahoma" w:hAnsi="Tahoma" w:cs="Tahoma"/>
          <w:b/>
          <w:bCs/>
          <w:spacing w:val="1"/>
          <w:w w:val="105"/>
          <w:sz w:val="18"/>
          <w:szCs w:val="18"/>
          <w:lang w:eastAsia="es-ES"/>
        </w:rPr>
        <w:t>T</w:t>
      </w:r>
      <w:r w:rsidRPr="00C26711">
        <w:rPr>
          <w:rStyle w:val="CharacterStyle2"/>
          <w:rFonts w:ascii="Tahoma" w:hAnsi="Tahoma" w:cs="Tahoma"/>
          <w:b/>
          <w:bCs/>
          <w:spacing w:val="2"/>
          <w:lang w:eastAsia="es-ES"/>
        </w:rPr>
        <w:t xml:space="preserve">, </w:t>
      </w:r>
      <w:r w:rsidRPr="00C26711">
        <w:rPr>
          <w:rStyle w:val="CharacterStyle2"/>
          <w:rFonts w:ascii="Tahoma" w:hAnsi="Tahoma" w:cs="Tahoma"/>
          <w:b/>
          <w:bCs/>
          <w:spacing w:val="6"/>
          <w:lang w:eastAsia="es-ES"/>
        </w:rPr>
        <w:t xml:space="preserve">cedula de identidad </w:t>
      </w:r>
      <w:proofErr w:type="gramStart"/>
      <w:r w:rsidRPr="00C26711">
        <w:rPr>
          <w:rStyle w:val="CharacterStyle2"/>
          <w:rFonts w:ascii="Tahoma" w:hAnsi="Tahoma" w:cs="Tahoma"/>
          <w:b/>
          <w:bCs/>
          <w:spacing w:val="6"/>
          <w:lang w:eastAsia="es-ES"/>
        </w:rPr>
        <w:t xml:space="preserve">número </w:t>
      </w:r>
      <w:r w:rsidR="00152F8C">
        <w:rPr>
          <w:rStyle w:val="CharacterStyle2"/>
          <w:rFonts w:ascii="Tahoma" w:hAnsi="Tahoma" w:cs="Tahoma"/>
          <w:b/>
          <w:bCs/>
          <w:spacing w:val="6"/>
          <w:lang w:eastAsia="es-ES"/>
        </w:rPr>
        <w:t>…</w:t>
      </w:r>
      <w:proofErr w:type="gramEnd"/>
      <w:r w:rsidRPr="00C26711">
        <w:rPr>
          <w:rStyle w:val="CharacterStyle2"/>
          <w:rFonts w:ascii="Tahoma" w:hAnsi="Tahoma" w:cs="Tahoma"/>
          <w:b/>
          <w:bCs/>
          <w:spacing w:val="6"/>
          <w:lang w:eastAsia="es-ES"/>
        </w:rPr>
        <w:t xml:space="preserve">, </w:t>
      </w:r>
      <w:r w:rsidRPr="00C26711">
        <w:rPr>
          <w:rStyle w:val="CharacterStyle2"/>
          <w:rFonts w:ascii="Tahoma" w:hAnsi="Tahoma" w:cs="Tahoma"/>
          <w:spacing w:val="6"/>
          <w:lang w:eastAsia="es-ES"/>
        </w:rPr>
        <w:t xml:space="preserve">cuenta con la Legitimación necesaria </w:t>
      </w:r>
      <w:r w:rsidRPr="00C26711">
        <w:rPr>
          <w:rStyle w:val="CharacterStyle2"/>
          <w:rFonts w:ascii="Tahoma" w:hAnsi="Tahoma" w:cs="Tahoma"/>
          <w:spacing w:val="16"/>
          <w:lang w:eastAsia="es-ES"/>
        </w:rPr>
        <w:t xml:space="preserve">para actuar en el presente asunto. </w:t>
      </w:r>
      <w:r w:rsidRPr="00C26711">
        <w:rPr>
          <w:rStyle w:val="CharacterStyle2"/>
          <w:rFonts w:ascii="Tahoma" w:hAnsi="Tahoma" w:cs="Tahoma"/>
          <w:b/>
          <w:bCs/>
          <w:spacing w:val="6"/>
          <w:u w:val="single"/>
          <w:lang w:eastAsia="es-ES"/>
        </w:rPr>
        <w:t>En cuanto al plazo:</w:t>
      </w:r>
      <w:r w:rsidRPr="00C26711">
        <w:rPr>
          <w:rStyle w:val="CharacterStyle2"/>
          <w:rFonts w:ascii="Tahoma" w:hAnsi="Tahoma" w:cs="Tahoma"/>
          <w:spacing w:val="16"/>
          <w:lang w:eastAsia="es-ES"/>
        </w:rPr>
        <w:t xml:space="preserve"> Conforme al estudio </w:t>
      </w:r>
      <w:r w:rsidRPr="00C26711">
        <w:rPr>
          <w:rStyle w:val="CharacterStyle2"/>
          <w:rFonts w:ascii="Tahoma" w:hAnsi="Tahoma" w:cs="Tahoma"/>
          <w:spacing w:val="22"/>
          <w:lang w:eastAsia="es-ES"/>
        </w:rPr>
        <w:t>efectuado el Recurso de Apelación fue presentado dentro del</w:t>
      </w:r>
      <w:r w:rsidR="00C26711" w:rsidRPr="00C26711">
        <w:rPr>
          <w:rStyle w:val="CharacterStyle2"/>
          <w:rFonts w:ascii="Tahoma" w:hAnsi="Tahoma" w:cs="Tahoma"/>
          <w:spacing w:val="22"/>
          <w:lang w:eastAsia="es-ES"/>
        </w:rPr>
        <w:t xml:space="preserve"> </w:t>
      </w:r>
      <w:r w:rsidRPr="00C26711">
        <w:rPr>
          <w:rStyle w:val="CharacterStyle2"/>
          <w:rFonts w:ascii="Tahoma" w:hAnsi="Tahoma" w:cs="Tahoma"/>
          <w:spacing w:val="18"/>
          <w:lang w:eastAsia="es-ES"/>
        </w:rPr>
        <w:t>plazo legal</w:t>
      </w:r>
      <w:r w:rsidRPr="00C26711">
        <w:rPr>
          <w:rStyle w:val="CharacterStyle2"/>
          <w:rFonts w:ascii="Tahoma" w:hAnsi="Tahoma" w:cs="Tahoma"/>
          <w:spacing w:val="18"/>
          <w:lang w:eastAsia="es-ES"/>
        </w:rPr>
        <w:br/>
      </w:r>
      <w:r w:rsidRPr="00C26711">
        <w:rPr>
          <w:rStyle w:val="CharacterStyle2"/>
          <w:rFonts w:ascii="Tahoma" w:hAnsi="Tahoma" w:cs="Tahoma"/>
          <w:spacing w:val="13"/>
          <w:lang w:eastAsia="es-ES"/>
        </w:rPr>
        <w:t xml:space="preserve">establecido para tal fin, en los términos del artículo 11 de la Ley Reguladora del </w:t>
      </w:r>
      <w:r w:rsidRPr="00C26711">
        <w:rPr>
          <w:rStyle w:val="CharacterStyle2"/>
          <w:rFonts w:ascii="Tahoma" w:hAnsi="Tahoma" w:cs="Tahoma"/>
          <w:spacing w:val="19"/>
          <w:lang w:eastAsia="es-ES"/>
        </w:rPr>
        <w:t xml:space="preserve">Servicio Público de Transporte Remunerado de Personas en vehículos en la </w:t>
      </w:r>
      <w:r w:rsidRPr="00C26711">
        <w:rPr>
          <w:rStyle w:val="CharacterStyle2"/>
          <w:rFonts w:ascii="Tahoma" w:hAnsi="Tahoma" w:cs="Tahoma"/>
          <w:spacing w:val="10"/>
          <w:lang w:eastAsia="es-ES"/>
        </w:rPr>
        <w:t>modalidad de taxi, Ley N°7969, del 28 de enero del 2000.</w:t>
      </w:r>
    </w:p>
    <w:p w:rsidR="003C5AFF" w:rsidRPr="00C26711" w:rsidRDefault="00DA3639" w:rsidP="00C26711">
      <w:pPr>
        <w:pStyle w:val="Style4"/>
        <w:numPr>
          <w:ilvl w:val="0"/>
          <w:numId w:val="2"/>
        </w:numPr>
        <w:tabs>
          <w:tab w:val="clear" w:pos="432"/>
          <w:tab w:val="num" w:pos="576"/>
          <w:tab w:val="right" w:pos="8136"/>
        </w:tabs>
        <w:kinsoku w:val="0"/>
        <w:autoSpaceDE/>
        <w:autoSpaceDN/>
        <w:ind w:left="72" w:firstLine="72"/>
        <w:rPr>
          <w:rStyle w:val="CharacterStyle2"/>
          <w:rFonts w:ascii="Tahoma" w:hAnsi="Tahoma" w:cs="Tahoma"/>
          <w:spacing w:val="9"/>
          <w:lang w:eastAsia="es-ES"/>
        </w:rPr>
      </w:pPr>
      <w:r w:rsidRPr="00C26711">
        <w:rPr>
          <w:rStyle w:val="CharacterStyle2"/>
          <w:rFonts w:ascii="Tahoma" w:hAnsi="Tahoma" w:cs="Tahoma"/>
          <w:b/>
          <w:bCs/>
          <w:spacing w:val="6"/>
          <w:lang w:eastAsia="es-ES"/>
        </w:rPr>
        <w:t xml:space="preserve">SOBRE LOS HECHOS PROBADOS: </w:t>
      </w:r>
      <w:r w:rsidRPr="00C26711">
        <w:rPr>
          <w:rStyle w:val="CharacterStyle2"/>
          <w:rFonts w:ascii="Tahoma" w:hAnsi="Tahoma" w:cs="Tahoma"/>
          <w:spacing w:val="6"/>
          <w:lang w:eastAsia="es-ES"/>
        </w:rPr>
        <w:t xml:space="preserve">De importancia para la decisión de este </w:t>
      </w:r>
      <w:r w:rsidRPr="00C26711">
        <w:rPr>
          <w:rStyle w:val="CharacterStyle2"/>
          <w:rFonts w:ascii="Tahoma" w:hAnsi="Tahoma" w:cs="Tahoma"/>
          <w:spacing w:val="17"/>
          <w:lang w:eastAsia="es-ES"/>
        </w:rPr>
        <w:t xml:space="preserve">asunto, se estiman como debidamente demostrados los siguientes hechos por </w:t>
      </w:r>
      <w:r w:rsidRPr="00C26711">
        <w:rPr>
          <w:rStyle w:val="CharacterStyle2"/>
          <w:rFonts w:ascii="Tahoma" w:hAnsi="Tahoma" w:cs="Tahoma"/>
          <w:spacing w:val="14"/>
          <w:lang w:eastAsia="es-ES"/>
        </w:rPr>
        <w:t>cuanto así han sido acreditados:</w:t>
      </w:r>
      <w:r w:rsidRPr="00C26711">
        <w:rPr>
          <w:rStyle w:val="CharacterStyle2"/>
          <w:rFonts w:ascii="Tahoma" w:hAnsi="Tahoma" w:cs="Tahoma"/>
          <w:spacing w:val="14"/>
          <w:lang w:eastAsia="es-ES"/>
        </w:rPr>
        <w:tab/>
      </w:r>
      <w:r w:rsidRPr="00C26711">
        <w:rPr>
          <w:rStyle w:val="CharacterStyle2"/>
          <w:rFonts w:ascii="Tahoma" w:hAnsi="Tahoma" w:cs="Tahoma"/>
          <w:b/>
          <w:bCs/>
          <w:spacing w:val="19"/>
          <w:lang w:eastAsia="es-ES"/>
        </w:rPr>
        <w:t xml:space="preserve">A).- </w:t>
      </w:r>
      <w:r w:rsidRPr="00C26711">
        <w:rPr>
          <w:rStyle w:val="CharacterStyle2"/>
          <w:rFonts w:ascii="Tahoma" w:hAnsi="Tahoma" w:cs="Tahoma"/>
          <w:spacing w:val="19"/>
          <w:lang w:eastAsia="es-ES"/>
        </w:rPr>
        <w:t>Que de las piezas del expediente, se</w:t>
      </w:r>
      <w:r w:rsidRPr="00C26711">
        <w:rPr>
          <w:rStyle w:val="CharacterStyle2"/>
          <w:rFonts w:ascii="Tahoma" w:hAnsi="Tahoma" w:cs="Tahoma"/>
          <w:spacing w:val="19"/>
          <w:lang w:eastAsia="es-ES"/>
        </w:rPr>
        <w:br/>
      </w:r>
      <w:r w:rsidRPr="00C26711">
        <w:rPr>
          <w:rStyle w:val="CharacterStyle2"/>
          <w:rFonts w:ascii="Tahoma" w:hAnsi="Tahoma" w:cs="Tahoma"/>
          <w:spacing w:val="15"/>
          <w:lang w:eastAsia="es-ES"/>
        </w:rPr>
        <w:t xml:space="preserve">demuestra que la recurrente presentó la solicitud para obtener un Permiso de </w:t>
      </w:r>
      <w:r w:rsidRPr="00C26711">
        <w:rPr>
          <w:rStyle w:val="CharacterStyle2"/>
          <w:rFonts w:ascii="Tahoma" w:hAnsi="Tahoma" w:cs="Tahoma"/>
          <w:spacing w:val="10"/>
          <w:lang w:eastAsia="es-ES"/>
        </w:rPr>
        <w:t xml:space="preserve">Transporte de Estudiantes, desde el mes de diciembre de 1998 y aportó todos los </w:t>
      </w:r>
      <w:r w:rsidRPr="00C26711">
        <w:rPr>
          <w:rStyle w:val="CharacterStyle2"/>
          <w:rFonts w:ascii="Tahoma" w:hAnsi="Tahoma" w:cs="Tahoma"/>
          <w:spacing w:val="13"/>
          <w:lang w:eastAsia="es-ES"/>
        </w:rPr>
        <w:t xml:space="preserve">documentos requeridos por la normativa vigente a ese momento. </w:t>
      </w:r>
      <w:r w:rsidRPr="00C26711">
        <w:rPr>
          <w:rStyle w:val="CharacterStyle2"/>
          <w:rFonts w:ascii="Tahoma" w:hAnsi="Tahoma" w:cs="Tahoma"/>
          <w:b/>
          <w:bCs/>
          <w:spacing w:val="13"/>
          <w:lang w:eastAsia="es-ES"/>
        </w:rPr>
        <w:t xml:space="preserve">(Véase folios </w:t>
      </w:r>
      <w:r w:rsidRPr="00C26711">
        <w:rPr>
          <w:rStyle w:val="CharacterStyle2"/>
          <w:rFonts w:ascii="Tahoma" w:hAnsi="Tahoma" w:cs="Tahoma"/>
          <w:b/>
          <w:bCs/>
          <w:spacing w:val="9"/>
          <w:lang w:eastAsia="es-ES"/>
        </w:rPr>
        <w:t xml:space="preserve">45 a 58 del expediente administrativo) B).- </w:t>
      </w:r>
      <w:r w:rsidRPr="00C26711">
        <w:rPr>
          <w:rStyle w:val="CharacterStyle2"/>
          <w:rFonts w:ascii="Tahoma" w:hAnsi="Tahoma" w:cs="Tahoma"/>
          <w:spacing w:val="9"/>
          <w:lang w:eastAsia="es-ES"/>
        </w:rPr>
        <w:t xml:space="preserve">Que mediante </w:t>
      </w:r>
      <w:r w:rsidRPr="00C26711">
        <w:rPr>
          <w:rStyle w:val="CharacterStyle2"/>
          <w:rFonts w:ascii="Tahoma" w:hAnsi="Tahoma" w:cs="Tahoma"/>
          <w:b/>
          <w:bCs/>
          <w:spacing w:val="-1"/>
          <w:u w:val="single"/>
          <w:lang w:eastAsia="es-ES"/>
        </w:rPr>
        <w:t xml:space="preserve">oficio 999155, </w:t>
      </w:r>
      <w:r w:rsidRPr="00C26711">
        <w:rPr>
          <w:rStyle w:val="CharacterStyle2"/>
          <w:rFonts w:ascii="Tahoma" w:hAnsi="Tahoma" w:cs="Tahoma"/>
          <w:spacing w:val="25"/>
          <w:lang w:eastAsia="es-ES"/>
        </w:rPr>
        <w:t xml:space="preserve">de fecha 16 de setiembre de 1999, EL DEPARTAMENTO DE TRANSPORTE </w:t>
      </w:r>
      <w:r w:rsidRPr="00C26711">
        <w:rPr>
          <w:rStyle w:val="CharacterStyle2"/>
          <w:rFonts w:ascii="Tahoma" w:hAnsi="Tahoma" w:cs="Tahoma"/>
          <w:spacing w:val="10"/>
          <w:lang w:eastAsia="es-ES"/>
        </w:rPr>
        <w:t xml:space="preserve">REMUNERADO DE PERSONAS POR VÍAS PUBLICAS indica a la Comisión Técnica de </w:t>
      </w:r>
      <w:r w:rsidRPr="00C26711">
        <w:rPr>
          <w:rStyle w:val="CharacterStyle2"/>
          <w:rFonts w:ascii="Tahoma" w:hAnsi="Tahoma" w:cs="Tahoma"/>
          <w:spacing w:val="9"/>
          <w:lang w:eastAsia="es-ES"/>
        </w:rPr>
        <w:t xml:space="preserve">Transportes que revisada la solicitud presentada por la señora </w:t>
      </w:r>
      <w:r w:rsidR="00152F8C" w:rsidRPr="00152F8C">
        <w:rPr>
          <w:rFonts w:ascii="Tahoma" w:hAnsi="Tahoma" w:cs="Tahoma"/>
          <w:bCs/>
          <w:w w:val="105"/>
          <w:sz w:val="18"/>
          <w:szCs w:val="18"/>
          <w:lang w:eastAsia="es-ES"/>
        </w:rPr>
        <w:t>F.E.T.</w:t>
      </w:r>
      <w:r w:rsidR="00152F8C" w:rsidRPr="00152F8C">
        <w:rPr>
          <w:rFonts w:ascii="Tahoma" w:hAnsi="Tahoma" w:cs="Tahoma"/>
          <w:bCs/>
          <w:spacing w:val="1"/>
          <w:w w:val="105"/>
          <w:sz w:val="18"/>
          <w:szCs w:val="18"/>
          <w:lang w:eastAsia="es-ES"/>
        </w:rPr>
        <w:t>T</w:t>
      </w:r>
      <w:r w:rsidRPr="00152F8C">
        <w:rPr>
          <w:rStyle w:val="CharacterStyle2"/>
          <w:rFonts w:ascii="Tahoma" w:hAnsi="Tahoma" w:cs="Tahoma"/>
          <w:spacing w:val="14"/>
          <w:lang w:eastAsia="es-ES"/>
        </w:rPr>
        <w:t>,</w:t>
      </w:r>
      <w:r w:rsidRPr="00C26711">
        <w:rPr>
          <w:rStyle w:val="CharacterStyle2"/>
          <w:rFonts w:ascii="Tahoma" w:hAnsi="Tahoma" w:cs="Tahoma"/>
          <w:spacing w:val="14"/>
          <w:lang w:eastAsia="es-ES"/>
        </w:rPr>
        <w:t xml:space="preserve"> la misma cumple con todos los requisitos y recomienda se proceda a la autorización del permiso solicitado.</w:t>
      </w:r>
      <w:r w:rsidR="00C26711" w:rsidRPr="00C26711">
        <w:rPr>
          <w:rStyle w:val="CharacterStyle2"/>
          <w:rFonts w:ascii="Tahoma" w:hAnsi="Tahoma" w:cs="Tahoma"/>
          <w:spacing w:val="14"/>
          <w:lang w:eastAsia="es-ES"/>
        </w:rPr>
        <w:t xml:space="preserve"> </w:t>
      </w:r>
      <w:r w:rsidRPr="00C26711">
        <w:rPr>
          <w:rStyle w:val="CharacterStyle2"/>
          <w:rFonts w:ascii="Tahoma" w:hAnsi="Tahoma" w:cs="Tahoma"/>
          <w:spacing w:val="20"/>
          <w:lang w:eastAsia="es-ES"/>
        </w:rPr>
        <w:t>(Véase folios 40 a 42 del expediente</w:t>
      </w:r>
      <w:r w:rsidR="00C26711" w:rsidRPr="00C26711">
        <w:rPr>
          <w:rStyle w:val="CharacterStyle2"/>
          <w:rFonts w:ascii="Tahoma" w:hAnsi="Tahoma" w:cs="Tahoma"/>
          <w:spacing w:val="20"/>
          <w:lang w:eastAsia="es-ES"/>
        </w:rPr>
        <w:t xml:space="preserve"> </w:t>
      </w:r>
      <w:r w:rsidRPr="00C26711">
        <w:rPr>
          <w:rStyle w:val="CharacterStyle2"/>
          <w:rFonts w:ascii="Tahoma" w:hAnsi="Tahoma" w:cs="Tahoma"/>
          <w:spacing w:val="8"/>
          <w:lang w:eastAsia="es-ES"/>
        </w:rPr>
        <w:t xml:space="preserve">administrativo) </w:t>
      </w:r>
      <w:r w:rsidRPr="00C26711">
        <w:rPr>
          <w:rStyle w:val="CharacterStyle2"/>
          <w:rFonts w:ascii="Tahoma" w:hAnsi="Tahoma" w:cs="Tahoma"/>
          <w:b/>
          <w:spacing w:val="8"/>
          <w:lang w:eastAsia="es-ES"/>
        </w:rPr>
        <w:t>C.-</w:t>
      </w:r>
      <w:r w:rsidRPr="00C26711">
        <w:rPr>
          <w:rStyle w:val="CharacterStyle2"/>
          <w:rFonts w:ascii="Tahoma" w:hAnsi="Tahoma" w:cs="Tahoma"/>
          <w:spacing w:val="8"/>
          <w:lang w:eastAsia="es-ES"/>
        </w:rPr>
        <w:t xml:space="preserve"> Que mediante </w:t>
      </w:r>
      <w:r w:rsidRPr="00C26711">
        <w:rPr>
          <w:rStyle w:val="CharacterStyle2"/>
          <w:rFonts w:ascii="Tahoma" w:hAnsi="Tahoma" w:cs="Tahoma"/>
          <w:b/>
          <w:bCs/>
          <w:spacing w:val="8"/>
          <w:lang w:eastAsia="es-ES"/>
        </w:rPr>
        <w:t xml:space="preserve">el acuerdo 18 </w:t>
      </w:r>
      <w:r w:rsidRPr="00C26711">
        <w:rPr>
          <w:rStyle w:val="CharacterStyle2"/>
          <w:rFonts w:ascii="Tahoma" w:hAnsi="Tahoma" w:cs="Tahoma"/>
          <w:spacing w:val="8"/>
          <w:lang w:eastAsia="es-ES"/>
        </w:rPr>
        <w:t xml:space="preserve">de la sesión 3342, la COMISIÓN </w:t>
      </w:r>
      <w:r w:rsidRPr="00C26711">
        <w:rPr>
          <w:rStyle w:val="CharacterStyle2"/>
          <w:rFonts w:ascii="Tahoma" w:hAnsi="Tahoma" w:cs="Tahoma"/>
          <w:spacing w:val="7"/>
          <w:lang w:eastAsia="es-ES"/>
        </w:rPr>
        <w:t xml:space="preserve">TÉCNICA DE TRANSPORTES, el día 20 de setiembre de 1999, dispone que conocido el </w:t>
      </w:r>
      <w:r w:rsidRPr="00C26711">
        <w:rPr>
          <w:rStyle w:val="CharacterStyle2"/>
          <w:rFonts w:ascii="Tahoma" w:hAnsi="Tahoma" w:cs="Tahoma"/>
          <w:b/>
          <w:bCs/>
          <w:spacing w:val="8"/>
          <w:u w:val="single"/>
          <w:lang w:eastAsia="es-ES"/>
        </w:rPr>
        <w:t>oficio 999155,</w:t>
      </w:r>
      <w:r w:rsidRPr="00C26711">
        <w:rPr>
          <w:rStyle w:val="CharacterStyle2"/>
          <w:rFonts w:ascii="Tahoma" w:hAnsi="Tahoma" w:cs="Tahoma"/>
          <w:spacing w:val="18"/>
          <w:lang w:eastAsia="es-ES"/>
        </w:rPr>
        <w:t xml:space="preserve"> de fecha 16 de setiembre de 1999, del DEPARTAMENTO DE </w:t>
      </w:r>
      <w:r w:rsidRPr="00C26711">
        <w:rPr>
          <w:rStyle w:val="CharacterStyle2"/>
          <w:rFonts w:ascii="Tahoma" w:hAnsi="Tahoma" w:cs="Tahoma"/>
          <w:spacing w:val="17"/>
          <w:lang w:eastAsia="es-ES"/>
        </w:rPr>
        <w:t xml:space="preserve">TRANSPORTE REMUNERADO DE PERSONAS POR VÍAS PUBLICAS, "Rechazar la </w:t>
      </w:r>
      <w:r w:rsidRPr="00C26711">
        <w:rPr>
          <w:rStyle w:val="CharacterStyle2"/>
          <w:rFonts w:ascii="Tahoma" w:hAnsi="Tahoma" w:cs="Tahoma"/>
          <w:spacing w:val="12"/>
          <w:lang w:eastAsia="es-ES"/>
        </w:rPr>
        <w:t xml:space="preserve">solicitud de estudiantes presentada por la señora </w:t>
      </w:r>
      <w:r w:rsidR="00152F8C" w:rsidRPr="00152F8C">
        <w:rPr>
          <w:rFonts w:ascii="Tahoma" w:hAnsi="Tahoma" w:cs="Tahoma"/>
          <w:bCs/>
          <w:w w:val="105"/>
          <w:sz w:val="18"/>
          <w:szCs w:val="18"/>
          <w:lang w:eastAsia="es-ES"/>
        </w:rPr>
        <w:t>F.E.T.</w:t>
      </w:r>
      <w:r w:rsidR="00152F8C" w:rsidRPr="00152F8C">
        <w:rPr>
          <w:rFonts w:ascii="Tahoma" w:hAnsi="Tahoma" w:cs="Tahoma"/>
          <w:bCs/>
          <w:spacing w:val="1"/>
          <w:w w:val="105"/>
          <w:sz w:val="18"/>
          <w:szCs w:val="18"/>
          <w:lang w:eastAsia="es-ES"/>
        </w:rPr>
        <w:t>T</w:t>
      </w:r>
      <w:r w:rsidR="00152F8C" w:rsidRPr="00C26711">
        <w:rPr>
          <w:rStyle w:val="CharacterStyle2"/>
          <w:rFonts w:ascii="Tahoma" w:hAnsi="Tahoma" w:cs="Tahoma"/>
          <w:spacing w:val="12"/>
          <w:lang w:eastAsia="es-ES"/>
        </w:rPr>
        <w:t xml:space="preserve"> </w:t>
      </w:r>
      <w:r w:rsidRPr="00C26711">
        <w:rPr>
          <w:rStyle w:val="CharacterStyle2"/>
          <w:rFonts w:ascii="Tahoma" w:hAnsi="Tahoma" w:cs="Tahoma"/>
          <w:spacing w:val="12"/>
          <w:lang w:eastAsia="es-ES"/>
        </w:rPr>
        <w:t xml:space="preserve">por </w:t>
      </w:r>
      <w:r w:rsidRPr="00C26711">
        <w:rPr>
          <w:rStyle w:val="CharacterStyle2"/>
          <w:rFonts w:ascii="Tahoma" w:hAnsi="Tahoma" w:cs="Tahoma"/>
          <w:spacing w:val="9"/>
          <w:lang w:eastAsia="es-ES"/>
        </w:rPr>
        <w:t xml:space="preserve">falta de interés actual." </w:t>
      </w:r>
      <w:r w:rsidRPr="00C26711">
        <w:rPr>
          <w:rStyle w:val="CharacterStyle2"/>
          <w:rFonts w:ascii="Tahoma" w:hAnsi="Tahoma" w:cs="Tahoma"/>
          <w:spacing w:val="9"/>
          <w:w w:val="105"/>
          <w:lang w:eastAsia="es-ES"/>
        </w:rPr>
        <w:t xml:space="preserve">(Véase </w:t>
      </w:r>
      <w:r w:rsidRPr="00C26711">
        <w:rPr>
          <w:rStyle w:val="CharacterStyle2"/>
          <w:rFonts w:ascii="Tahoma" w:hAnsi="Tahoma" w:cs="Tahoma"/>
          <w:spacing w:val="9"/>
          <w:lang w:eastAsia="es-ES"/>
        </w:rPr>
        <w:t>folio 04 del expediente Administrativo).</w:t>
      </w:r>
    </w:p>
    <w:p w:rsidR="003C5AFF" w:rsidRPr="00C26711" w:rsidRDefault="00DA3639" w:rsidP="00C26711">
      <w:pPr>
        <w:pStyle w:val="Style4"/>
        <w:numPr>
          <w:ilvl w:val="0"/>
          <w:numId w:val="2"/>
        </w:numPr>
        <w:tabs>
          <w:tab w:val="clear" w:pos="432"/>
          <w:tab w:val="num" w:pos="576"/>
        </w:tabs>
        <w:kinsoku w:val="0"/>
        <w:autoSpaceDE/>
        <w:autoSpaceDN/>
        <w:spacing w:before="180"/>
        <w:ind w:left="72" w:firstLine="72"/>
        <w:rPr>
          <w:rStyle w:val="CharacterStyle2"/>
          <w:rFonts w:ascii="Tahoma" w:hAnsi="Tahoma" w:cs="Tahoma"/>
          <w:spacing w:val="10"/>
          <w:lang w:eastAsia="es-ES"/>
        </w:rPr>
      </w:pPr>
      <w:r w:rsidRPr="00C26711">
        <w:rPr>
          <w:rStyle w:val="CharacterStyle2"/>
          <w:rFonts w:ascii="Tahoma" w:hAnsi="Tahoma" w:cs="Tahoma"/>
          <w:b/>
          <w:bCs/>
          <w:spacing w:val="11"/>
          <w:lang w:eastAsia="es-ES"/>
        </w:rPr>
        <w:t xml:space="preserve">HECHOS NO PROBADOS: </w:t>
      </w:r>
      <w:r w:rsidRPr="00C26711">
        <w:rPr>
          <w:rStyle w:val="CharacterStyle2"/>
          <w:rFonts w:ascii="Tahoma" w:hAnsi="Tahoma" w:cs="Tahoma"/>
          <w:spacing w:val="11"/>
          <w:lang w:eastAsia="es-ES"/>
        </w:rPr>
        <w:t xml:space="preserve">Ninguno de importancia para la resolución del </w:t>
      </w:r>
      <w:r w:rsidRPr="00C26711">
        <w:rPr>
          <w:rStyle w:val="CharacterStyle2"/>
          <w:rFonts w:ascii="Tahoma" w:hAnsi="Tahoma" w:cs="Tahoma"/>
          <w:spacing w:val="10"/>
          <w:lang w:eastAsia="es-ES"/>
        </w:rPr>
        <w:t>presente asunto.</w:t>
      </w:r>
    </w:p>
    <w:p w:rsidR="003C5AFF" w:rsidRPr="00C26711" w:rsidRDefault="00DA3639" w:rsidP="00C26711">
      <w:pPr>
        <w:pStyle w:val="Style3"/>
        <w:numPr>
          <w:ilvl w:val="0"/>
          <w:numId w:val="2"/>
        </w:numPr>
        <w:tabs>
          <w:tab w:val="clear" w:pos="432"/>
          <w:tab w:val="num" w:pos="576"/>
        </w:tabs>
        <w:kinsoku w:val="0"/>
        <w:autoSpaceDE/>
        <w:autoSpaceDN/>
        <w:adjustRightInd/>
        <w:spacing w:before="216"/>
        <w:ind w:left="72" w:right="144" w:firstLine="72"/>
        <w:jc w:val="both"/>
        <w:rPr>
          <w:rStyle w:val="CharacterStyle3"/>
          <w:rFonts w:ascii="Tahoma" w:hAnsi="Tahoma" w:cs="Tahoma"/>
          <w:spacing w:val="10"/>
          <w:sz w:val="19"/>
          <w:szCs w:val="19"/>
          <w:lang w:eastAsia="es-ES"/>
        </w:rPr>
      </w:pPr>
      <w:r w:rsidRPr="00C26711">
        <w:rPr>
          <w:rStyle w:val="CharacterStyle3"/>
          <w:rFonts w:ascii="Tahoma" w:hAnsi="Tahoma" w:cs="Tahoma"/>
          <w:b/>
          <w:bCs/>
          <w:spacing w:val="7"/>
          <w:sz w:val="19"/>
          <w:szCs w:val="19"/>
          <w:lang w:eastAsia="es-ES"/>
        </w:rPr>
        <w:t xml:space="preserve">SOBRE EL FONDO: </w:t>
      </w:r>
      <w:r w:rsidRPr="00C26711">
        <w:rPr>
          <w:rStyle w:val="CharacterStyle3"/>
          <w:rFonts w:ascii="Tahoma" w:hAnsi="Tahoma" w:cs="Tahoma"/>
          <w:spacing w:val="7"/>
          <w:sz w:val="19"/>
          <w:szCs w:val="19"/>
          <w:lang w:eastAsia="es-ES"/>
        </w:rPr>
        <w:t xml:space="preserve">Alega la recurrente que presentó su solicitud para obtener </w:t>
      </w:r>
      <w:r w:rsidRPr="00C26711">
        <w:rPr>
          <w:rStyle w:val="CharacterStyle3"/>
          <w:rFonts w:ascii="Tahoma" w:hAnsi="Tahoma" w:cs="Tahoma"/>
          <w:spacing w:val="13"/>
          <w:sz w:val="19"/>
          <w:szCs w:val="19"/>
          <w:lang w:eastAsia="es-ES"/>
        </w:rPr>
        <w:t xml:space="preserve">un permiso de transporte de estudiantes, desde diciembre de 1998, para utilizarlo </w:t>
      </w:r>
      <w:r w:rsidRPr="00C26711">
        <w:rPr>
          <w:rStyle w:val="CharacterStyle3"/>
          <w:rFonts w:ascii="Tahoma" w:hAnsi="Tahoma" w:cs="Tahoma"/>
          <w:spacing w:val="16"/>
          <w:sz w:val="19"/>
          <w:szCs w:val="19"/>
          <w:lang w:eastAsia="es-ES"/>
        </w:rPr>
        <w:t xml:space="preserve">en el periodo lectivo de 1999, y que su interés en el permiso requerido se ha </w:t>
      </w:r>
      <w:r w:rsidRPr="00C26711">
        <w:rPr>
          <w:rStyle w:val="CharacterStyle3"/>
          <w:rFonts w:ascii="Tahoma" w:hAnsi="Tahoma" w:cs="Tahoma"/>
          <w:spacing w:val="10"/>
          <w:sz w:val="19"/>
          <w:szCs w:val="19"/>
          <w:lang w:eastAsia="es-ES"/>
        </w:rPr>
        <w:t>mantenido siempre, pues constituye la fuente de ingreso para su sustento familiar.</w:t>
      </w:r>
    </w:p>
    <w:p w:rsidR="00C26711" w:rsidRPr="00C26711" w:rsidRDefault="00C26711" w:rsidP="00C26711">
      <w:pPr>
        <w:pStyle w:val="Sinespaciado"/>
        <w:jc w:val="both"/>
        <w:rPr>
          <w:rStyle w:val="CharacterStyle3"/>
          <w:rFonts w:ascii="Tahoma" w:hAnsi="Tahoma" w:cs="Tahoma"/>
          <w:spacing w:val="11"/>
          <w:sz w:val="19"/>
          <w:szCs w:val="19"/>
          <w:lang w:val="es-CR" w:eastAsia="es-ES"/>
        </w:rPr>
      </w:pPr>
    </w:p>
    <w:p w:rsidR="003C5AFF" w:rsidRPr="00C26711" w:rsidRDefault="00DA3639" w:rsidP="00C26711">
      <w:pPr>
        <w:pStyle w:val="Sinespaciado"/>
        <w:jc w:val="both"/>
        <w:rPr>
          <w:rStyle w:val="CharacterStyle3"/>
          <w:rFonts w:ascii="Tahoma" w:hAnsi="Tahoma" w:cs="Tahoma"/>
          <w:spacing w:val="12"/>
          <w:sz w:val="19"/>
          <w:szCs w:val="19"/>
          <w:lang w:val="es-CR" w:eastAsia="es-ES"/>
        </w:rPr>
      </w:pPr>
      <w:r w:rsidRPr="00C26711">
        <w:rPr>
          <w:rStyle w:val="CharacterStyle3"/>
          <w:rFonts w:ascii="Tahoma" w:hAnsi="Tahoma" w:cs="Tahoma"/>
          <w:spacing w:val="11"/>
          <w:sz w:val="19"/>
          <w:szCs w:val="19"/>
          <w:lang w:val="es-CR" w:eastAsia="es-ES"/>
        </w:rPr>
        <w:t>Estima el Tribunal, una vez revisado el expediente administrativo, que acompaña el</w:t>
      </w:r>
      <w:r w:rsidRPr="00C26711">
        <w:rPr>
          <w:rStyle w:val="CharacterStyle3"/>
          <w:rFonts w:ascii="Tahoma" w:hAnsi="Tahoma" w:cs="Tahoma"/>
          <w:spacing w:val="11"/>
          <w:sz w:val="19"/>
          <w:szCs w:val="19"/>
          <w:lang w:val="es-CR" w:eastAsia="es-ES"/>
        </w:rPr>
        <w:br/>
        <w:t xml:space="preserve">recurso de Apelación presentado por la recurrente </w:t>
      </w:r>
      <w:r w:rsidR="00152F8C" w:rsidRPr="00152F8C">
        <w:rPr>
          <w:rFonts w:ascii="Tahoma" w:hAnsi="Tahoma" w:cs="Tahoma"/>
          <w:bCs/>
          <w:w w:val="105"/>
          <w:sz w:val="18"/>
          <w:szCs w:val="18"/>
          <w:lang w:val="es-CR" w:eastAsia="es-ES"/>
        </w:rPr>
        <w:t>F.E.T.</w:t>
      </w:r>
      <w:r w:rsidR="00152F8C" w:rsidRPr="00152F8C">
        <w:rPr>
          <w:rFonts w:ascii="Tahoma" w:hAnsi="Tahoma" w:cs="Tahoma"/>
          <w:bCs/>
          <w:spacing w:val="1"/>
          <w:w w:val="105"/>
          <w:sz w:val="18"/>
          <w:szCs w:val="18"/>
          <w:lang w:val="es-CR" w:eastAsia="es-ES"/>
        </w:rPr>
        <w:t>T</w:t>
      </w:r>
      <w:r w:rsidRPr="00C26711">
        <w:rPr>
          <w:rStyle w:val="CharacterStyle3"/>
          <w:rFonts w:ascii="Tahoma" w:hAnsi="Tahoma" w:cs="Tahoma"/>
          <w:spacing w:val="11"/>
          <w:sz w:val="19"/>
          <w:szCs w:val="19"/>
          <w:lang w:val="es-CR" w:eastAsia="es-ES"/>
        </w:rPr>
        <w:t>, que</w:t>
      </w:r>
      <w:r w:rsidR="00C26711" w:rsidRPr="00C26711">
        <w:rPr>
          <w:rStyle w:val="CharacterStyle3"/>
          <w:rFonts w:ascii="Tahoma" w:hAnsi="Tahoma" w:cs="Tahoma"/>
          <w:spacing w:val="11"/>
          <w:sz w:val="19"/>
          <w:szCs w:val="19"/>
          <w:lang w:val="es-CR" w:eastAsia="es-ES"/>
        </w:rPr>
        <w:t xml:space="preserve"> </w:t>
      </w:r>
      <w:r w:rsidRPr="00C26711">
        <w:rPr>
          <w:rStyle w:val="CharacterStyle3"/>
          <w:rFonts w:ascii="Tahoma" w:hAnsi="Tahoma" w:cs="Tahoma"/>
          <w:spacing w:val="13"/>
          <w:sz w:val="19"/>
          <w:szCs w:val="19"/>
          <w:lang w:val="es-CR" w:eastAsia="es-ES"/>
        </w:rPr>
        <w:t xml:space="preserve">le asiste el derecho en sus pretensiones y consecuentemente debe declarase con </w:t>
      </w:r>
      <w:r w:rsidRPr="00C26711">
        <w:rPr>
          <w:rStyle w:val="CharacterStyle3"/>
          <w:rFonts w:ascii="Tahoma" w:hAnsi="Tahoma" w:cs="Tahoma"/>
          <w:spacing w:val="12"/>
          <w:sz w:val="19"/>
          <w:szCs w:val="19"/>
          <w:lang w:val="es-CR" w:eastAsia="es-ES"/>
        </w:rPr>
        <w:t>lugar la impugnación presentada.</w:t>
      </w:r>
    </w:p>
    <w:p w:rsidR="00C26711" w:rsidRPr="00C26711" w:rsidRDefault="00C26711" w:rsidP="00C26711">
      <w:pPr>
        <w:pStyle w:val="Sinespaciado"/>
        <w:rPr>
          <w:rStyle w:val="CharacterStyle3"/>
          <w:rFonts w:ascii="Tahoma" w:hAnsi="Tahoma" w:cs="Tahoma"/>
          <w:spacing w:val="12"/>
          <w:sz w:val="19"/>
          <w:szCs w:val="19"/>
          <w:lang w:val="es-CR" w:eastAsia="es-ES"/>
        </w:rPr>
      </w:pPr>
    </w:p>
    <w:p w:rsidR="003C5AFF" w:rsidRPr="00C26711" w:rsidRDefault="00DA3639" w:rsidP="00C26711">
      <w:pPr>
        <w:pStyle w:val="Style4"/>
        <w:kinsoku w:val="0"/>
        <w:autoSpaceDE/>
        <w:autoSpaceDN/>
        <w:spacing w:before="144"/>
        <w:ind w:left="0"/>
        <w:rPr>
          <w:rStyle w:val="CharacterStyle3"/>
          <w:rFonts w:ascii="Tahoma" w:hAnsi="Tahoma" w:cs="Tahoma"/>
          <w:spacing w:val="10"/>
          <w:sz w:val="19"/>
          <w:szCs w:val="19"/>
          <w:lang w:eastAsia="es-ES"/>
        </w:rPr>
      </w:pPr>
      <w:r w:rsidRPr="00C26711">
        <w:rPr>
          <w:rStyle w:val="CharacterStyle2"/>
          <w:rFonts w:ascii="Tahoma" w:hAnsi="Tahoma" w:cs="Tahoma"/>
          <w:spacing w:val="7"/>
          <w:lang w:eastAsia="es-ES"/>
        </w:rPr>
        <w:t xml:space="preserve">Se ha podido verificar, tal y como ha quedado establecido en el apartado de hechos </w:t>
      </w:r>
      <w:r w:rsidRPr="00C26711">
        <w:rPr>
          <w:rStyle w:val="CharacterStyle2"/>
          <w:rFonts w:ascii="Tahoma" w:hAnsi="Tahoma" w:cs="Tahoma"/>
          <w:spacing w:val="9"/>
          <w:lang w:eastAsia="es-ES"/>
        </w:rPr>
        <w:t xml:space="preserve">probados, que desde el mes de diciembre del año 1998, la recurrente presentó una </w:t>
      </w:r>
      <w:r w:rsidRPr="00C26711">
        <w:rPr>
          <w:rStyle w:val="CharacterStyle2"/>
          <w:rFonts w:ascii="Tahoma" w:hAnsi="Tahoma" w:cs="Tahoma"/>
          <w:spacing w:val="13"/>
          <w:lang w:eastAsia="es-ES"/>
        </w:rPr>
        <w:t xml:space="preserve">solicitud para que se le otorgara un permiso para el transporte de estudiantes, la </w:t>
      </w:r>
      <w:r w:rsidRPr="00C26711">
        <w:rPr>
          <w:rStyle w:val="CharacterStyle2"/>
          <w:rFonts w:ascii="Tahoma" w:hAnsi="Tahoma" w:cs="Tahoma"/>
          <w:spacing w:val="17"/>
          <w:lang w:eastAsia="es-ES"/>
        </w:rPr>
        <w:t xml:space="preserve">cual contó con todas las formalidades y requisitos exigidos para este tipo de </w:t>
      </w:r>
      <w:r w:rsidRPr="00C26711">
        <w:rPr>
          <w:rStyle w:val="CharacterStyle2"/>
          <w:rFonts w:ascii="Tahoma" w:hAnsi="Tahoma" w:cs="Tahoma"/>
          <w:spacing w:val="14"/>
          <w:lang w:eastAsia="es-ES"/>
        </w:rPr>
        <w:t xml:space="preserve">trámite, según lo dispuesto en los artículos 6 y 7 del Decreto Ejecutivo número </w:t>
      </w:r>
      <w:r w:rsidRPr="00C26711">
        <w:rPr>
          <w:rStyle w:val="CharacterStyle2"/>
          <w:rFonts w:ascii="Tahoma" w:hAnsi="Tahoma" w:cs="Tahoma"/>
          <w:spacing w:val="11"/>
          <w:lang w:eastAsia="es-ES"/>
        </w:rPr>
        <w:t xml:space="preserve">15203-MOPT, por lo que no había razón alguna para que la otrora Comisión Técnica </w:t>
      </w:r>
      <w:r w:rsidRPr="00C26711">
        <w:rPr>
          <w:rStyle w:val="CharacterStyle2"/>
          <w:rFonts w:ascii="Tahoma" w:hAnsi="Tahoma" w:cs="Tahoma"/>
          <w:spacing w:val="16"/>
          <w:lang w:eastAsia="es-ES"/>
        </w:rPr>
        <w:t xml:space="preserve">de Transportes rechazara la solicitud. El acuerdo impugnado se sustenta en el </w:t>
      </w:r>
      <w:r w:rsidRPr="00C26711">
        <w:rPr>
          <w:rStyle w:val="CharacterStyle2"/>
          <w:rFonts w:ascii="Tahoma" w:hAnsi="Tahoma" w:cs="Tahoma"/>
          <w:b/>
          <w:bCs/>
          <w:spacing w:val="15"/>
          <w:w w:val="110"/>
          <w:lang w:eastAsia="es-ES"/>
        </w:rPr>
        <w:t xml:space="preserve">oficio N° 999155, </w:t>
      </w:r>
      <w:r w:rsidRPr="00C26711">
        <w:rPr>
          <w:rStyle w:val="CharacterStyle2"/>
          <w:rFonts w:ascii="Tahoma" w:hAnsi="Tahoma" w:cs="Tahoma"/>
          <w:spacing w:val="25"/>
          <w:lang w:eastAsia="es-ES"/>
        </w:rPr>
        <w:t xml:space="preserve">de fecha 16 </w:t>
      </w:r>
      <w:r w:rsidRPr="00C26711">
        <w:rPr>
          <w:rStyle w:val="CharacterStyle2"/>
          <w:rFonts w:ascii="Tahoma" w:hAnsi="Tahoma" w:cs="Tahoma"/>
          <w:spacing w:val="25"/>
          <w:lang w:eastAsia="es-ES"/>
        </w:rPr>
        <w:lastRenderedPageBreak/>
        <w:t xml:space="preserve">de setiembre de 1999, emitido por El </w:t>
      </w:r>
      <w:r w:rsidRPr="00C26711">
        <w:rPr>
          <w:rStyle w:val="CharacterStyle2"/>
          <w:rFonts w:ascii="Tahoma" w:hAnsi="Tahoma" w:cs="Tahoma"/>
          <w:spacing w:val="24"/>
          <w:lang w:eastAsia="es-ES"/>
        </w:rPr>
        <w:t xml:space="preserve">DEPARTAMENTO DE TRANSPORTE REMUNERADO DE PERSONAS POR VÍAS </w:t>
      </w:r>
      <w:r w:rsidRPr="00C26711">
        <w:rPr>
          <w:rStyle w:val="CharacterStyle2"/>
          <w:rFonts w:ascii="Tahoma" w:hAnsi="Tahoma" w:cs="Tahoma"/>
          <w:spacing w:val="14"/>
          <w:lang w:eastAsia="es-ES"/>
        </w:rPr>
        <w:t>PUBLICAS, el cual dictamina, que la solicitud de la señora T</w:t>
      </w:r>
      <w:r w:rsidR="00152F8C">
        <w:rPr>
          <w:rStyle w:val="CharacterStyle2"/>
          <w:rFonts w:ascii="Tahoma" w:hAnsi="Tahoma" w:cs="Tahoma"/>
          <w:spacing w:val="14"/>
          <w:lang w:eastAsia="es-ES"/>
        </w:rPr>
        <w:t>.</w:t>
      </w:r>
      <w:r w:rsidRPr="00C26711">
        <w:rPr>
          <w:rStyle w:val="CharacterStyle2"/>
          <w:rFonts w:ascii="Tahoma" w:hAnsi="Tahoma" w:cs="Tahoma"/>
          <w:spacing w:val="14"/>
          <w:lang w:eastAsia="es-ES"/>
        </w:rPr>
        <w:t>T</w:t>
      </w:r>
      <w:r w:rsidR="00152F8C">
        <w:rPr>
          <w:rStyle w:val="CharacterStyle2"/>
          <w:rFonts w:ascii="Tahoma" w:hAnsi="Tahoma" w:cs="Tahoma"/>
          <w:spacing w:val="14"/>
          <w:lang w:eastAsia="es-ES"/>
        </w:rPr>
        <w:t>.</w:t>
      </w:r>
      <w:r w:rsidRPr="00C26711">
        <w:rPr>
          <w:rStyle w:val="CharacterStyle2"/>
          <w:rFonts w:ascii="Tahoma" w:hAnsi="Tahoma" w:cs="Tahoma"/>
          <w:spacing w:val="14"/>
          <w:lang w:eastAsia="es-ES"/>
        </w:rPr>
        <w:t xml:space="preserve">, cumple </w:t>
      </w:r>
      <w:r w:rsidRPr="00C26711">
        <w:rPr>
          <w:rStyle w:val="CharacterStyle2"/>
          <w:rFonts w:ascii="Tahoma" w:hAnsi="Tahoma" w:cs="Tahoma"/>
          <w:spacing w:val="15"/>
          <w:lang w:eastAsia="es-ES"/>
        </w:rPr>
        <w:t xml:space="preserve">con todos los requisitos exigidos y recomienda el otorgamiento del respectivo </w:t>
      </w:r>
      <w:r w:rsidRPr="00C26711">
        <w:rPr>
          <w:rStyle w:val="CharacterStyle2"/>
          <w:rFonts w:ascii="Tahoma" w:hAnsi="Tahoma" w:cs="Tahoma"/>
          <w:spacing w:val="12"/>
          <w:lang w:eastAsia="es-ES"/>
        </w:rPr>
        <w:t xml:space="preserve">permiso, por lo que sin motivo alguno, ni fáctico ni jurídico, el Órgano Colegiado </w:t>
      </w:r>
      <w:r w:rsidRPr="00C26711">
        <w:rPr>
          <w:rStyle w:val="CharacterStyle2"/>
          <w:rFonts w:ascii="Tahoma" w:hAnsi="Tahoma" w:cs="Tahoma"/>
          <w:spacing w:val="8"/>
          <w:lang w:eastAsia="es-ES"/>
        </w:rPr>
        <w:t xml:space="preserve">rechaza la solicitud presentada, indicando únicamente como razón o fundamento la </w:t>
      </w:r>
      <w:r w:rsidRPr="00C26711">
        <w:rPr>
          <w:rStyle w:val="CharacterStyle2"/>
          <w:rFonts w:ascii="Tahoma" w:hAnsi="Tahoma" w:cs="Tahoma"/>
          <w:spacing w:val="13"/>
          <w:lang w:eastAsia="es-ES"/>
        </w:rPr>
        <w:t xml:space="preserve">supuesta inexistencia de una de falta de interés actual. La realidad es que en la </w:t>
      </w:r>
      <w:r w:rsidRPr="00C26711">
        <w:rPr>
          <w:rStyle w:val="CharacterStyle2"/>
          <w:rFonts w:ascii="Tahoma" w:hAnsi="Tahoma" w:cs="Tahoma"/>
          <w:spacing w:val="12"/>
          <w:lang w:eastAsia="es-ES"/>
        </w:rPr>
        <w:t>mayoría de los casos las solicitudes presentadas para el transporte de estudiantes,</w:t>
      </w:r>
      <w:r w:rsidR="00C26711" w:rsidRPr="00C26711">
        <w:rPr>
          <w:rStyle w:val="CharacterStyle2"/>
          <w:rFonts w:ascii="Tahoma" w:hAnsi="Tahoma" w:cs="Tahoma"/>
          <w:spacing w:val="12"/>
          <w:lang w:eastAsia="es-ES"/>
        </w:rPr>
        <w:t xml:space="preserve"> </w:t>
      </w:r>
      <w:r w:rsidRPr="00C26711">
        <w:rPr>
          <w:rStyle w:val="CharacterStyle3"/>
          <w:rFonts w:ascii="Tahoma" w:hAnsi="Tahoma" w:cs="Tahoma"/>
          <w:spacing w:val="18"/>
          <w:sz w:val="19"/>
          <w:szCs w:val="19"/>
          <w:lang w:eastAsia="es-ES"/>
        </w:rPr>
        <w:t>época, fue</w:t>
      </w:r>
      <w:r w:rsidR="00C26711" w:rsidRPr="00C26711">
        <w:rPr>
          <w:rStyle w:val="CharacterStyle3"/>
          <w:rFonts w:ascii="Tahoma" w:hAnsi="Tahoma" w:cs="Tahoma"/>
          <w:spacing w:val="18"/>
          <w:sz w:val="19"/>
          <w:szCs w:val="19"/>
          <w:lang w:eastAsia="es-ES"/>
        </w:rPr>
        <w:t>ron</w:t>
      </w:r>
      <w:r w:rsidRPr="00C26711">
        <w:rPr>
          <w:rStyle w:val="CharacterStyle3"/>
          <w:rFonts w:ascii="Tahoma" w:hAnsi="Tahoma" w:cs="Tahoma"/>
          <w:spacing w:val="18"/>
          <w:sz w:val="19"/>
          <w:szCs w:val="19"/>
          <w:lang w:eastAsia="es-ES"/>
        </w:rPr>
        <w:t xml:space="preserve"> autorizadas exte</w:t>
      </w:r>
      <w:r w:rsidR="00C26711" w:rsidRPr="00C26711">
        <w:rPr>
          <w:rStyle w:val="CharacterStyle3"/>
          <w:rFonts w:ascii="Tahoma" w:hAnsi="Tahoma" w:cs="Tahoma"/>
          <w:spacing w:val="18"/>
          <w:sz w:val="19"/>
          <w:szCs w:val="19"/>
          <w:lang w:eastAsia="es-ES"/>
        </w:rPr>
        <w:t>mp</w:t>
      </w:r>
      <w:r w:rsidRPr="00C26711">
        <w:rPr>
          <w:rStyle w:val="CharacterStyle3"/>
          <w:rFonts w:ascii="Tahoma" w:hAnsi="Tahoma" w:cs="Tahoma"/>
          <w:spacing w:val="18"/>
          <w:sz w:val="19"/>
          <w:szCs w:val="19"/>
          <w:lang w:eastAsia="es-ES"/>
        </w:rPr>
        <w:t>o</w:t>
      </w:r>
      <w:r w:rsidR="00C26711" w:rsidRPr="00C26711">
        <w:rPr>
          <w:rStyle w:val="CharacterStyle3"/>
          <w:rFonts w:ascii="Tahoma" w:hAnsi="Tahoma" w:cs="Tahoma"/>
          <w:spacing w:val="18"/>
          <w:sz w:val="19"/>
          <w:szCs w:val="19"/>
          <w:lang w:eastAsia="es-ES"/>
        </w:rPr>
        <w:t>r</w:t>
      </w:r>
      <w:r w:rsidRPr="00C26711">
        <w:rPr>
          <w:rStyle w:val="CharacterStyle3"/>
          <w:rFonts w:ascii="Tahoma" w:hAnsi="Tahoma" w:cs="Tahoma"/>
          <w:spacing w:val="18"/>
          <w:sz w:val="19"/>
          <w:szCs w:val="19"/>
          <w:lang w:eastAsia="es-ES"/>
        </w:rPr>
        <w:t xml:space="preserve">áneamente, y el servicio lo </w:t>
      </w:r>
      <w:r w:rsidRPr="00C26711">
        <w:rPr>
          <w:rStyle w:val="CharacterStyle3"/>
          <w:rFonts w:ascii="Tahoma" w:hAnsi="Tahoma" w:cs="Tahoma"/>
          <w:spacing w:val="10"/>
          <w:sz w:val="19"/>
          <w:szCs w:val="19"/>
          <w:lang w:eastAsia="es-ES"/>
        </w:rPr>
        <w:t>prestaba</w:t>
      </w:r>
      <w:r w:rsidR="00C26711" w:rsidRPr="00C26711">
        <w:rPr>
          <w:rStyle w:val="CharacterStyle3"/>
          <w:rFonts w:ascii="Tahoma" w:hAnsi="Tahoma" w:cs="Tahoma"/>
          <w:spacing w:val="10"/>
          <w:sz w:val="19"/>
          <w:szCs w:val="19"/>
          <w:lang w:eastAsia="es-ES"/>
        </w:rPr>
        <w:t xml:space="preserve">n en tales condiciones, prueba de ello fueron los -constantes reportajes </w:t>
      </w:r>
      <w:r w:rsidRPr="00C26711">
        <w:rPr>
          <w:rStyle w:val="CharacterStyle3"/>
          <w:rFonts w:ascii="Tahoma" w:hAnsi="Tahoma" w:cs="Tahoma"/>
          <w:spacing w:val="10"/>
          <w:sz w:val="19"/>
          <w:szCs w:val="19"/>
          <w:lang w:eastAsia="es-ES"/>
        </w:rPr>
        <w:t>periodísticos de los noticieros televisivos.</w:t>
      </w:r>
    </w:p>
    <w:p w:rsidR="003C5AFF" w:rsidRPr="00C26711" w:rsidRDefault="00DA3639" w:rsidP="00C26711">
      <w:pPr>
        <w:pStyle w:val="Style4"/>
        <w:kinsoku w:val="0"/>
        <w:autoSpaceDE/>
        <w:autoSpaceDN/>
        <w:ind w:left="0"/>
        <w:rPr>
          <w:rStyle w:val="CharacterStyle2"/>
          <w:rFonts w:ascii="Tahoma" w:hAnsi="Tahoma" w:cs="Tahoma"/>
          <w:spacing w:val="11"/>
          <w:lang w:eastAsia="es-ES"/>
        </w:rPr>
      </w:pPr>
      <w:r w:rsidRPr="00C26711">
        <w:rPr>
          <w:rStyle w:val="CharacterStyle2"/>
          <w:rFonts w:ascii="Tahoma" w:hAnsi="Tahoma" w:cs="Tahoma"/>
          <w:spacing w:val="20"/>
          <w:lang w:eastAsia="es-ES"/>
        </w:rPr>
        <w:t xml:space="preserve">Este Tribunal, como Órgano Contralor de la legalidad en la actuación de la </w:t>
      </w:r>
      <w:r w:rsidRPr="00C26711">
        <w:rPr>
          <w:rStyle w:val="CharacterStyle2"/>
          <w:rFonts w:ascii="Tahoma" w:hAnsi="Tahoma" w:cs="Tahoma"/>
          <w:spacing w:val="15"/>
          <w:lang w:eastAsia="es-ES"/>
        </w:rPr>
        <w:t xml:space="preserve">Administración, aprecia que la ausencia de argumentos, de las razones por las </w:t>
      </w:r>
      <w:r w:rsidRPr="00C26711">
        <w:rPr>
          <w:rStyle w:val="CharacterStyle2"/>
          <w:rFonts w:ascii="Tahoma" w:hAnsi="Tahoma" w:cs="Tahoma"/>
          <w:spacing w:val="19"/>
          <w:lang w:eastAsia="es-ES"/>
        </w:rPr>
        <w:t xml:space="preserve">cuales, la Comisión Técnica de Transportes rechaza la solicitud presentada </w:t>
      </w:r>
      <w:r w:rsidRPr="00C26711">
        <w:rPr>
          <w:rStyle w:val="CharacterStyle2"/>
          <w:rFonts w:ascii="Tahoma" w:hAnsi="Tahoma" w:cs="Tahoma"/>
          <w:spacing w:val="11"/>
          <w:lang w:eastAsia="es-ES"/>
        </w:rPr>
        <w:t xml:space="preserve">constituye un vicio de nulidad que debe ser declarado. El acto administrativo, tal y </w:t>
      </w:r>
      <w:r w:rsidRPr="00C26711">
        <w:rPr>
          <w:rStyle w:val="CharacterStyle2"/>
          <w:rFonts w:ascii="Tahoma" w:hAnsi="Tahoma" w:cs="Tahoma"/>
          <w:spacing w:val="14"/>
          <w:lang w:eastAsia="es-ES"/>
        </w:rPr>
        <w:t xml:space="preserve">como se adoptó, carece de motivación adecuada que sustente su adopción, según </w:t>
      </w:r>
      <w:r w:rsidRPr="00C26711">
        <w:rPr>
          <w:rStyle w:val="CharacterStyle2"/>
          <w:rFonts w:ascii="Tahoma" w:hAnsi="Tahoma" w:cs="Tahoma"/>
          <w:spacing w:val="15"/>
          <w:lang w:eastAsia="es-ES"/>
        </w:rPr>
        <w:t xml:space="preserve">lo dispuesto en la Ley General de la Administración Pública, en su artículo 136, </w:t>
      </w:r>
      <w:r w:rsidRPr="00C26711">
        <w:rPr>
          <w:rStyle w:val="CharacterStyle2"/>
          <w:rFonts w:ascii="Tahoma" w:hAnsi="Tahoma" w:cs="Tahoma"/>
          <w:spacing w:val="11"/>
          <w:lang w:eastAsia="es-ES"/>
        </w:rPr>
        <w:t>inciso primero acápite c), el cual indica, en lo que interesa:</w:t>
      </w:r>
    </w:p>
    <w:p w:rsidR="003C5AFF" w:rsidRPr="00C26711" w:rsidRDefault="00DA3639">
      <w:pPr>
        <w:pStyle w:val="Style5"/>
        <w:kinsoku w:val="0"/>
        <w:autoSpaceDE/>
        <w:autoSpaceDN/>
        <w:spacing w:before="252" w:line="211" w:lineRule="auto"/>
        <w:rPr>
          <w:rStyle w:val="CharacterStyle4"/>
          <w:rFonts w:ascii="Tahoma" w:hAnsi="Tahoma" w:cs="Tahoma"/>
          <w:b/>
          <w:bCs/>
          <w:i/>
          <w:iCs/>
          <w:w w:val="105"/>
          <w:lang w:eastAsia="es-ES"/>
        </w:rPr>
      </w:pPr>
      <w:r w:rsidRPr="00C26711">
        <w:rPr>
          <w:rStyle w:val="CharacterStyle4"/>
          <w:rFonts w:ascii="Tahoma" w:hAnsi="Tahoma" w:cs="Tahoma"/>
          <w:b/>
          <w:bCs/>
          <w:i/>
          <w:iCs/>
          <w:w w:val="105"/>
          <w:lang w:eastAsia="es-ES"/>
        </w:rPr>
        <w:t>Artículo 136</w:t>
      </w:r>
    </w:p>
    <w:p w:rsidR="003C5AFF" w:rsidRPr="00C26711" w:rsidRDefault="00DA3639">
      <w:pPr>
        <w:pStyle w:val="Style3"/>
        <w:kinsoku w:val="0"/>
        <w:autoSpaceDE/>
        <w:autoSpaceDN/>
        <w:adjustRightInd/>
        <w:spacing w:before="216"/>
        <w:ind w:left="864" w:right="864"/>
        <w:rPr>
          <w:rStyle w:val="CharacterStyle3"/>
          <w:rFonts w:ascii="Tahoma" w:hAnsi="Tahoma" w:cs="Tahoma"/>
          <w:b/>
          <w:bCs/>
          <w:i/>
          <w:iCs/>
          <w:w w:val="105"/>
          <w:sz w:val="19"/>
          <w:szCs w:val="19"/>
          <w:lang w:eastAsia="es-ES"/>
        </w:rPr>
      </w:pPr>
      <w:r w:rsidRPr="00C26711">
        <w:rPr>
          <w:rStyle w:val="CharacterStyle3"/>
          <w:rFonts w:ascii="Tahoma" w:hAnsi="Tahoma" w:cs="Tahoma"/>
          <w:b/>
          <w:bCs/>
          <w:i/>
          <w:iCs/>
          <w:spacing w:val="-7"/>
          <w:w w:val="105"/>
          <w:sz w:val="19"/>
          <w:szCs w:val="19"/>
          <w:lang w:eastAsia="es-ES"/>
        </w:rPr>
        <w:t xml:space="preserve">"1.- Serán motivados con mención, sucinta al menos, de sus </w:t>
      </w:r>
      <w:r w:rsidRPr="00C26711">
        <w:rPr>
          <w:rStyle w:val="CharacterStyle3"/>
          <w:rFonts w:ascii="Tahoma" w:hAnsi="Tahoma" w:cs="Tahoma"/>
          <w:b/>
          <w:bCs/>
          <w:i/>
          <w:iCs/>
          <w:w w:val="105"/>
          <w:sz w:val="19"/>
          <w:szCs w:val="19"/>
          <w:lang w:eastAsia="es-ES"/>
        </w:rPr>
        <w:t>fundamentos:</w:t>
      </w:r>
    </w:p>
    <w:p w:rsidR="003C5AFF" w:rsidRPr="00C26711" w:rsidRDefault="00DA3639">
      <w:pPr>
        <w:pStyle w:val="Style5"/>
        <w:tabs>
          <w:tab w:val="right" w:leader="dot" w:pos="1555"/>
        </w:tabs>
        <w:kinsoku w:val="0"/>
        <w:autoSpaceDE/>
        <w:autoSpaceDN/>
        <w:rPr>
          <w:rStyle w:val="CharacterStyle4"/>
          <w:rFonts w:ascii="Tahoma" w:hAnsi="Tahoma" w:cs="Tahoma"/>
          <w:b/>
          <w:bCs/>
          <w:i/>
          <w:iCs/>
          <w:w w:val="105"/>
          <w:lang w:eastAsia="es-ES"/>
        </w:rPr>
      </w:pPr>
      <w:r w:rsidRPr="00C26711">
        <w:rPr>
          <w:rStyle w:val="CharacterStyle4"/>
          <w:rFonts w:ascii="Tahoma" w:hAnsi="Tahoma" w:cs="Tahoma"/>
          <w:b/>
          <w:bCs/>
          <w:i/>
          <w:iCs/>
          <w:w w:val="105"/>
          <w:lang w:eastAsia="es-ES"/>
        </w:rPr>
        <w:t>a)</w:t>
      </w:r>
      <w:r w:rsidRPr="00C26711">
        <w:rPr>
          <w:rStyle w:val="CharacterStyle4"/>
          <w:rFonts w:ascii="Tahoma" w:hAnsi="Tahoma" w:cs="Tahoma"/>
          <w:b/>
          <w:bCs/>
          <w:i/>
          <w:iCs/>
          <w:w w:val="105"/>
          <w:lang w:eastAsia="es-ES"/>
        </w:rPr>
        <w:tab/>
      </w:r>
    </w:p>
    <w:p w:rsidR="003C5AFF" w:rsidRPr="00C26711" w:rsidRDefault="00DA3639">
      <w:pPr>
        <w:pStyle w:val="Style5"/>
        <w:tabs>
          <w:tab w:val="right" w:leader="dot" w:pos="1560"/>
        </w:tabs>
        <w:kinsoku w:val="0"/>
        <w:autoSpaceDE/>
        <w:autoSpaceDN/>
        <w:rPr>
          <w:rStyle w:val="CharacterStyle4"/>
          <w:rFonts w:ascii="Tahoma" w:hAnsi="Tahoma" w:cs="Tahoma"/>
          <w:b/>
          <w:bCs/>
          <w:i/>
          <w:iCs/>
          <w:w w:val="105"/>
          <w:lang w:eastAsia="es-ES"/>
        </w:rPr>
      </w:pPr>
      <w:r w:rsidRPr="00C26711">
        <w:rPr>
          <w:rStyle w:val="CharacterStyle4"/>
          <w:rFonts w:ascii="Tahoma" w:hAnsi="Tahoma" w:cs="Tahoma"/>
          <w:b/>
          <w:bCs/>
          <w:i/>
          <w:iCs/>
          <w:w w:val="105"/>
          <w:lang w:eastAsia="es-ES"/>
        </w:rPr>
        <w:t>b)</w:t>
      </w:r>
      <w:r w:rsidRPr="00C26711">
        <w:rPr>
          <w:rStyle w:val="CharacterStyle4"/>
          <w:rFonts w:ascii="Tahoma" w:hAnsi="Tahoma" w:cs="Tahoma"/>
          <w:b/>
          <w:bCs/>
          <w:i/>
          <w:iCs/>
          <w:w w:val="105"/>
          <w:lang w:eastAsia="es-ES"/>
        </w:rPr>
        <w:tab/>
      </w:r>
    </w:p>
    <w:p w:rsidR="003C5AFF" w:rsidRPr="00C26711" w:rsidRDefault="00DA3639">
      <w:pPr>
        <w:pStyle w:val="Style3"/>
        <w:tabs>
          <w:tab w:val="right" w:leader="dot" w:pos="6811"/>
        </w:tabs>
        <w:kinsoku w:val="0"/>
        <w:autoSpaceDE/>
        <w:autoSpaceDN/>
        <w:adjustRightInd/>
        <w:ind w:left="864" w:right="864"/>
        <w:rPr>
          <w:rStyle w:val="CharacterStyle3"/>
          <w:rFonts w:ascii="Tahoma" w:hAnsi="Tahoma" w:cs="Tahoma"/>
          <w:b/>
          <w:bCs/>
          <w:i/>
          <w:iCs/>
          <w:w w:val="105"/>
          <w:sz w:val="19"/>
          <w:szCs w:val="19"/>
          <w:lang w:eastAsia="es-ES"/>
        </w:rPr>
      </w:pPr>
      <w:r w:rsidRPr="00C26711">
        <w:rPr>
          <w:rStyle w:val="CharacterStyle3"/>
          <w:rFonts w:ascii="Tahoma" w:hAnsi="Tahoma" w:cs="Tahoma"/>
          <w:b/>
          <w:bCs/>
          <w:i/>
          <w:iCs/>
          <w:spacing w:val="-3"/>
          <w:w w:val="105"/>
          <w:sz w:val="19"/>
          <w:szCs w:val="19"/>
          <w:lang w:eastAsia="es-ES"/>
        </w:rPr>
        <w:t xml:space="preserve">c) Los que se separen del criterio seguido en actuaciones </w:t>
      </w:r>
      <w:r w:rsidRPr="00C26711">
        <w:rPr>
          <w:rStyle w:val="CharacterStyle3"/>
          <w:rFonts w:ascii="Tahoma" w:hAnsi="Tahoma" w:cs="Tahoma"/>
          <w:b/>
          <w:bCs/>
          <w:i/>
          <w:iCs/>
          <w:spacing w:val="-5"/>
          <w:w w:val="105"/>
          <w:sz w:val="19"/>
          <w:szCs w:val="19"/>
          <w:lang w:eastAsia="es-ES"/>
        </w:rPr>
        <w:t>precedentes o del dictamen de órganos consultivos</w:t>
      </w:r>
      <w:r w:rsidRPr="00C26711">
        <w:rPr>
          <w:rStyle w:val="CharacterStyle3"/>
          <w:rFonts w:ascii="Tahoma" w:hAnsi="Tahoma" w:cs="Tahoma"/>
          <w:b/>
          <w:bCs/>
          <w:i/>
          <w:iCs/>
          <w:spacing w:val="-5"/>
          <w:w w:val="105"/>
          <w:sz w:val="19"/>
          <w:szCs w:val="19"/>
          <w:lang w:eastAsia="es-ES"/>
        </w:rPr>
        <w:tab/>
      </w:r>
    </w:p>
    <w:p w:rsidR="003C5AFF" w:rsidRPr="00C26711" w:rsidRDefault="00DA3639">
      <w:pPr>
        <w:pStyle w:val="Style4"/>
        <w:kinsoku w:val="0"/>
        <w:autoSpaceDE/>
        <w:autoSpaceDN/>
        <w:rPr>
          <w:rStyle w:val="CharacterStyle2"/>
          <w:rFonts w:ascii="Tahoma" w:hAnsi="Tahoma" w:cs="Tahoma"/>
          <w:spacing w:val="10"/>
          <w:lang w:eastAsia="es-ES"/>
        </w:rPr>
      </w:pPr>
      <w:r w:rsidRPr="00C26711">
        <w:rPr>
          <w:rStyle w:val="CharacterStyle2"/>
          <w:rFonts w:ascii="Tahoma" w:hAnsi="Tahoma" w:cs="Tahoma"/>
          <w:spacing w:val="13"/>
          <w:lang w:eastAsia="es-ES"/>
        </w:rPr>
        <w:t xml:space="preserve">En otro orden de ideas, considera necesario este Tribunal, hacer referencia a un </w:t>
      </w:r>
      <w:r w:rsidRPr="00C26711">
        <w:rPr>
          <w:rStyle w:val="CharacterStyle2"/>
          <w:rFonts w:ascii="Tahoma" w:hAnsi="Tahoma" w:cs="Tahoma"/>
          <w:spacing w:val="23"/>
          <w:lang w:eastAsia="es-ES"/>
        </w:rPr>
        <w:t xml:space="preserve">hecho evidente, que se refleja en este caso y es la falta de inercia de la </w:t>
      </w:r>
      <w:r w:rsidRPr="00C26711">
        <w:rPr>
          <w:rStyle w:val="CharacterStyle2"/>
          <w:rFonts w:ascii="Tahoma" w:hAnsi="Tahoma" w:cs="Tahoma"/>
          <w:spacing w:val="17"/>
          <w:lang w:eastAsia="es-ES"/>
        </w:rPr>
        <w:t xml:space="preserve">Administración en resolver las peticiones de los administrados en tiempo. Se </w:t>
      </w:r>
      <w:r w:rsidRPr="00C26711">
        <w:rPr>
          <w:rStyle w:val="CharacterStyle2"/>
          <w:rFonts w:ascii="Tahoma" w:hAnsi="Tahoma" w:cs="Tahoma"/>
          <w:spacing w:val="14"/>
          <w:lang w:eastAsia="es-ES"/>
        </w:rPr>
        <w:t>desprende del asunto de marras que la señora T</w:t>
      </w:r>
      <w:r w:rsidR="00152F8C">
        <w:rPr>
          <w:rStyle w:val="CharacterStyle2"/>
          <w:rFonts w:ascii="Tahoma" w:hAnsi="Tahoma" w:cs="Tahoma"/>
          <w:spacing w:val="14"/>
          <w:lang w:eastAsia="es-ES"/>
        </w:rPr>
        <w:t>.T.</w:t>
      </w:r>
      <w:r w:rsidRPr="00C26711">
        <w:rPr>
          <w:rStyle w:val="CharacterStyle2"/>
          <w:rFonts w:ascii="Tahoma" w:hAnsi="Tahoma" w:cs="Tahoma"/>
          <w:spacing w:val="14"/>
          <w:lang w:eastAsia="es-ES"/>
        </w:rPr>
        <w:t xml:space="preserve">, presenta su gestión </w:t>
      </w:r>
      <w:r w:rsidRPr="00C26711">
        <w:rPr>
          <w:rStyle w:val="CharacterStyle2"/>
          <w:rFonts w:ascii="Tahoma" w:hAnsi="Tahoma" w:cs="Tahoma"/>
          <w:spacing w:val="15"/>
          <w:lang w:eastAsia="es-ES"/>
        </w:rPr>
        <w:t xml:space="preserve">en el mes de </w:t>
      </w:r>
      <w:r w:rsidR="00C26711" w:rsidRPr="00C26711">
        <w:rPr>
          <w:rStyle w:val="CharacterStyle2"/>
          <w:rFonts w:ascii="Tahoma" w:hAnsi="Tahoma" w:cs="Tahoma"/>
          <w:spacing w:val="15"/>
          <w:lang w:eastAsia="es-ES"/>
        </w:rPr>
        <w:t>diciembre</w:t>
      </w:r>
      <w:r w:rsidRPr="00C26711">
        <w:rPr>
          <w:rStyle w:val="CharacterStyle2"/>
          <w:rFonts w:ascii="Tahoma" w:hAnsi="Tahoma" w:cs="Tahoma"/>
          <w:spacing w:val="15"/>
          <w:lang w:eastAsia="es-ES"/>
        </w:rPr>
        <w:t xml:space="preserve"> de 1998 y no es </w:t>
      </w:r>
      <w:proofErr w:type="spellStart"/>
      <w:r w:rsidRPr="00C26711">
        <w:rPr>
          <w:rStyle w:val="CharacterStyle2"/>
          <w:rFonts w:ascii="Tahoma" w:hAnsi="Tahoma" w:cs="Tahoma"/>
          <w:spacing w:val="15"/>
          <w:lang w:eastAsia="es-ES"/>
        </w:rPr>
        <w:t>si no</w:t>
      </w:r>
      <w:proofErr w:type="spellEnd"/>
      <w:r w:rsidRPr="00C26711">
        <w:rPr>
          <w:rStyle w:val="CharacterStyle2"/>
          <w:rFonts w:ascii="Tahoma" w:hAnsi="Tahoma" w:cs="Tahoma"/>
          <w:spacing w:val="15"/>
          <w:lang w:eastAsia="es-ES"/>
        </w:rPr>
        <w:t xml:space="preserve"> hasta el 16 de setiembre de 1999, </w:t>
      </w:r>
      <w:r w:rsidRPr="00C26711">
        <w:rPr>
          <w:rStyle w:val="CharacterStyle2"/>
          <w:rFonts w:ascii="Tahoma" w:hAnsi="Tahoma" w:cs="Tahoma"/>
          <w:spacing w:val="14"/>
          <w:lang w:eastAsia="es-ES"/>
        </w:rPr>
        <w:t xml:space="preserve">que el Departamento de Transporte Remunerado de Personas por Vías Públicas, </w:t>
      </w:r>
      <w:r w:rsidRPr="00C26711">
        <w:rPr>
          <w:rStyle w:val="CharacterStyle2"/>
          <w:rFonts w:ascii="Tahoma" w:hAnsi="Tahoma" w:cs="Tahoma"/>
          <w:spacing w:val="12"/>
          <w:lang w:eastAsia="es-ES"/>
        </w:rPr>
        <w:t xml:space="preserve">emite su informe técnico y consecuentemente el acuerdo impugnado es acogido por </w:t>
      </w:r>
      <w:r w:rsidRPr="00C26711">
        <w:rPr>
          <w:rStyle w:val="CharacterStyle2"/>
          <w:rFonts w:ascii="Tahoma" w:hAnsi="Tahoma" w:cs="Tahoma"/>
          <w:spacing w:val="7"/>
          <w:lang w:eastAsia="es-ES"/>
        </w:rPr>
        <w:t xml:space="preserve">la Comisión Técnica de Transportes el 20 del mismo mes y año, sea casi diez meses </w:t>
      </w:r>
      <w:r w:rsidRPr="00C26711">
        <w:rPr>
          <w:rStyle w:val="CharacterStyle2"/>
          <w:rFonts w:ascii="Tahoma" w:hAnsi="Tahoma" w:cs="Tahoma"/>
          <w:spacing w:val="11"/>
          <w:lang w:eastAsia="es-ES"/>
        </w:rPr>
        <w:t xml:space="preserve">después, para un permiso necesario para el transporte de estudiantes en el curso </w:t>
      </w:r>
      <w:r w:rsidRPr="00C26711">
        <w:rPr>
          <w:rStyle w:val="CharacterStyle2"/>
          <w:rFonts w:ascii="Tahoma" w:hAnsi="Tahoma" w:cs="Tahoma"/>
          <w:spacing w:val="17"/>
          <w:lang w:eastAsia="es-ES"/>
        </w:rPr>
        <w:t xml:space="preserve">lectivo del año 1999, esto a todas luces es inadmisible y así debe ser señalado </w:t>
      </w:r>
      <w:r w:rsidRPr="00C26711">
        <w:rPr>
          <w:rStyle w:val="CharacterStyle2"/>
          <w:rFonts w:ascii="Tahoma" w:hAnsi="Tahoma" w:cs="Tahoma"/>
          <w:spacing w:val="10"/>
          <w:lang w:eastAsia="es-ES"/>
        </w:rPr>
        <w:t>por este Tribunal, como órgano contralor de legalidad.</w:t>
      </w:r>
    </w:p>
    <w:p w:rsidR="00C26711" w:rsidRPr="00C26711" w:rsidRDefault="00DA3639" w:rsidP="00C26711">
      <w:pPr>
        <w:pStyle w:val="Style3"/>
        <w:kinsoku w:val="0"/>
        <w:autoSpaceDE/>
        <w:autoSpaceDN/>
        <w:adjustRightInd/>
        <w:spacing w:before="144" w:after="576"/>
        <w:ind w:left="72" w:right="144"/>
        <w:jc w:val="both"/>
        <w:rPr>
          <w:rStyle w:val="CharacterStyle3"/>
          <w:rFonts w:ascii="Tahoma" w:hAnsi="Tahoma" w:cs="Tahoma"/>
          <w:spacing w:val="14"/>
          <w:sz w:val="19"/>
          <w:szCs w:val="19"/>
          <w:lang w:eastAsia="es-ES"/>
        </w:rPr>
      </w:pPr>
      <w:r w:rsidRPr="00C26711">
        <w:rPr>
          <w:rStyle w:val="CharacterStyle3"/>
          <w:rFonts w:ascii="Tahoma" w:hAnsi="Tahoma" w:cs="Tahoma"/>
          <w:spacing w:val="11"/>
          <w:sz w:val="19"/>
          <w:szCs w:val="19"/>
          <w:lang w:eastAsia="es-ES"/>
        </w:rPr>
        <w:t xml:space="preserve">La Administración debe sustanciar sus procedimientos dentro de plazos razonables, </w:t>
      </w:r>
      <w:r w:rsidRPr="00C26711">
        <w:rPr>
          <w:rStyle w:val="CharacterStyle3"/>
          <w:rFonts w:ascii="Tahoma" w:hAnsi="Tahoma" w:cs="Tahoma"/>
          <w:spacing w:val="13"/>
          <w:sz w:val="19"/>
          <w:szCs w:val="19"/>
          <w:lang w:eastAsia="es-ES"/>
        </w:rPr>
        <w:t xml:space="preserve">que no solo brinden al administrado certeza jurídica, sino que les permita el acceso </w:t>
      </w:r>
      <w:r w:rsidRPr="00C26711">
        <w:rPr>
          <w:rStyle w:val="CharacterStyle3"/>
          <w:rFonts w:ascii="Tahoma" w:hAnsi="Tahoma" w:cs="Tahoma"/>
          <w:spacing w:val="19"/>
          <w:sz w:val="19"/>
          <w:szCs w:val="19"/>
          <w:lang w:eastAsia="es-ES"/>
        </w:rPr>
        <w:t xml:space="preserve">a una justicia pronta y cumplida en los términos del numeral 41 de nuestra </w:t>
      </w:r>
      <w:r w:rsidRPr="00C26711">
        <w:rPr>
          <w:rStyle w:val="CharacterStyle3"/>
          <w:rFonts w:ascii="Tahoma" w:hAnsi="Tahoma" w:cs="Tahoma"/>
          <w:spacing w:val="17"/>
          <w:sz w:val="19"/>
          <w:szCs w:val="19"/>
          <w:lang w:eastAsia="es-ES"/>
        </w:rPr>
        <w:t xml:space="preserve">Constitución Política, para ello deberá sujetar sus actuaciones dentro de los </w:t>
      </w:r>
      <w:r w:rsidRPr="00C26711">
        <w:rPr>
          <w:rStyle w:val="CharacterStyle3"/>
          <w:rFonts w:ascii="Tahoma" w:hAnsi="Tahoma" w:cs="Tahoma"/>
          <w:spacing w:val="14"/>
          <w:sz w:val="19"/>
          <w:szCs w:val="19"/>
          <w:lang w:eastAsia="es-ES"/>
        </w:rPr>
        <w:t xml:space="preserve">principios del buen servicio público como son: la eficiencia, celeridad, prontitud </w:t>
      </w:r>
      <w:r w:rsidRPr="00C26711">
        <w:rPr>
          <w:rStyle w:val="CharacterStyle3"/>
          <w:rFonts w:ascii="Tahoma" w:hAnsi="Tahoma" w:cs="Tahoma"/>
          <w:spacing w:val="11"/>
          <w:sz w:val="19"/>
          <w:szCs w:val="19"/>
          <w:lang w:eastAsia="es-ES"/>
        </w:rPr>
        <w:t xml:space="preserve">entre otros, lo cual </w:t>
      </w:r>
      <w:r w:rsidRPr="00C26711">
        <w:rPr>
          <w:rStyle w:val="CharacterStyle3"/>
          <w:rFonts w:ascii="Tahoma" w:hAnsi="Tahoma" w:cs="Tahoma"/>
          <w:spacing w:val="14"/>
          <w:sz w:val="19"/>
          <w:szCs w:val="19"/>
          <w:lang w:eastAsia="es-ES"/>
        </w:rPr>
        <w:t>evidentemente no se cumplió en el presente asunto.</w:t>
      </w:r>
    </w:p>
    <w:p w:rsidR="003C5AFF" w:rsidRPr="00C26711" w:rsidRDefault="00DA3639" w:rsidP="00C26711">
      <w:pPr>
        <w:pStyle w:val="Style3"/>
        <w:kinsoku w:val="0"/>
        <w:autoSpaceDE/>
        <w:autoSpaceDN/>
        <w:adjustRightInd/>
        <w:spacing w:before="144" w:after="576"/>
        <w:ind w:left="72" w:right="144"/>
        <w:jc w:val="both"/>
        <w:rPr>
          <w:rStyle w:val="CharacterStyle3"/>
          <w:rFonts w:ascii="Tahoma" w:hAnsi="Tahoma" w:cs="Tahoma"/>
          <w:spacing w:val="14"/>
          <w:sz w:val="19"/>
          <w:szCs w:val="19"/>
          <w:lang w:eastAsia="es-ES"/>
        </w:rPr>
      </w:pPr>
      <w:r w:rsidRPr="00C26711">
        <w:rPr>
          <w:rStyle w:val="CharacterStyle3"/>
          <w:rFonts w:ascii="Tahoma" w:hAnsi="Tahoma" w:cs="Tahoma"/>
          <w:spacing w:val="14"/>
          <w:sz w:val="19"/>
          <w:szCs w:val="19"/>
        </w:rPr>
        <w:t>Son reiterados los precedentes de la Sala Constitucional, en ese sentido, así entre otras su sentencia número 10012-2002, de las diez horas un minuto de dieciocho de octubre de dos mil dos, mediante la cual indicó lo siguiente:</w:t>
      </w:r>
    </w:p>
    <w:p w:rsidR="003C5AFF" w:rsidRPr="00C26711" w:rsidRDefault="00DA3639" w:rsidP="00C26711">
      <w:pPr>
        <w:pStyle w:val="Style7"/>
        <w:kinsoku w:val="0"/>
        <w:autoSpaceDE/>
        <w:autoSpaceDN/>
        <w:spacing w:before="0" w:after="0" w:line="227" w:lineRule="exact"/>
        <w:ind w:left="851" w:right="851"/>
        <w:rPr>
          <w:rStyle w:val="CharacterStyle5"/>
          <w:rFonts w:ascii="Tahoma" w:hAnsi="Tahoma" w:cs="Tahoma"/>
          <w:spacing w:val="28"/>
        </w:rPr>
      </w:pPr>
      <w:r w:rsidRPr="00C26711">
        <w:rPr>
          <w:rStyle w:val="CharacterStyle5"/>
          <w:rFonts w:ascii="Tahoma" w:hAnsi="Tahoma" w:cs="Tahoma"/>
          <w:b/>
          <w:bCs/>
          <w:spacing w:val="10"/>
          <w:w w:val="105"/>
          <w:lang w:eastAsia="es-ES"/>
        </w:rPr>
        <w:lastRenderedPageBreak/>
        <w:t xml:space="preserve">"I.-DERECHO A UN PROCEDIMIENTO ADMINISTRATIVO </w:t>
      </w:r>
      <w:r w:rsidRPr="00C26711">
        <w:rPr>
          <w:rStyle w:val="CharacterStyle5"/>
          <w:rFonts w:ascii="Tahoma" w:hAnsi="Tahoma" w:cs="Tahoma"/>
          <w:b/>
          <w:bCs/>
          <w:spacing w:val="15"/>
          <w:w w:val="105"/>
          <w:lang w:eastAsia="es-ES"/>
        </w:rPr>
        <w:t xml:space="preserve">PRONTO Y CUMPLIDO. </w:t>
      </w:r>
      <w:r w:rsidRPr="00C26711">
        <w:rPr>
          <w:rStyle w:val="CharacterStyle5"/>
          <w:rFonts w:ascii="Tahoma" w:hAnsi="Tahoma" w:cs="Tahoma"/>
          <w:spacing w:val="15"/>
          <w:lang w:eastAsia="es-ES"/>
        </w:rPr>
        <w:t xml:space="preserve">Las administraciones públicas en el </w:t>
      </w:r>
      <w:r w:rsidRPr="00C26711">
        <w:rPr>
          <w:rStyle w:val="CharacterStyle5"/>
          <w:rFonts w:ascii="Tahoma" w:hAnsi="Tahoma" w:cs="Tahoma"/>
          <w:spacing w:val="12"/>
          <w:lang w:eastAsia="es-ES"/>
        </w:rPr>
        <w:t xml:space="preserve">ejercicio de sus potestades, competencias o atribuciones deben </w:t>
      </w:r>
      <w:r w:rsidRPr="00C26711">
        <w:rPr>
          <w:rStyle w:val="CharacterStyle5"/>
          <w:rFonts w:ascii="Tahoma" w:hAnsi="Tahoma" w:cs="Tahoma"/>
          <w:spacing w:val="9"/>
          <w:lang w:eastAsia="es-ES"/>
        </w:rPr>
        <w:t xml:space="preserve">conocer y resolver en la sede administrativa o gubernativa previa, </w:t>
      </w:r>
      <w:r w:rsidRPr="00C26711">
        <w:rPr>
          <w:rStyle w:val="CharacterStyle5"/>
          <w:rFonts w:ascii="Tahoma" w:hAnsi="Tahoma" w:cs="Tahoma"/>
          <w:spacing w:val="20"/>
          <w:lang w:eastAsia="es-ES"/>
        </w:rPr>
        <w:t xml:space="preserve">a través de un procedimiento, múltiples solicitudes de los </w:t>
      </w:r>
      <w:r w:rsidRPr="00C26711">
        <w:rPr>
          <w:rStyle w:val="CharacterStyle5"/>
          <w:rFonts w:ascii="Tahoma" w:hAnsi="Tahoma" w:cs="Tahoma"/>
          <w:spacing w:val="15"/>
          <w:lang w:eastAsia="es-ES"/>
        </w:rPr>
        <w:t xml:space="preserve">administrados o usuarios de los servicios públicos a efecto de </w:t>
      </w:r>
      <w:r w:rsidRPr="00C26711">
        <w:rPr>
          <w:rStyle w:val="CharacterStyle5"/>
          <w:rFonts w:ascii="Tahoma" w:hAnsi="Tahoma" w:cs="Tahoma"/>
          <w:spacing w:val="18"/>
          <w:lang w:eastAsia="es-ES"/>
        </w:rPr>
        <w:t xml:space="preserve">obtener un acto administrativo final, cuyo contenido psíquico </w:t>
      </w:r>
      <w:r w:rsidRPr="00C26711">
        <w:rPr>
          <w:rStyle w:val="CharacterStyle5"/>
          <w:rFonts w:ascii="Tahoma" w:hAnsi="Tahoma" w:cs="Tahoma"/>
          <w:spacing w:val="22"/>
          <w:lang w:eastAsia="es-ES"/>
        </w:rPr>
        <w:t xml:space="preserve">puede ser volitivo, de juicio o de conocimiento. Ese acto </w:t>
      </w:r>
      <w:r w:rsidRPr="00C26711">
        <w:rPr>
          <w:rStyle w:val="CharacterStyle5"/>
          <w:rFonts w:ascii="Tahoma" w:hAnsi="Tahoma" w:cs="Tahoma"/>
          <w:spacing w:val="17"/>
          <w:lang w:eastAsia="es-ES"/>
        </w:rPr>
        <w:t xml:space="preserve">administrativo conclusivo de un procedimiento administrativo </w:t>
      </w:r>
      <w:r w:rsidRPr="00C26711">
        <w:rPr>
          <w:rStyle w:val="CharacterStyle5"/>
          <w:rFonts w:ascii="Tahoma" w:hAnsi="Tahoma" w:cs="Tahoma"/>
          <w:spacing w:val="19"/>
          <w:lang w:eastAsia="es-ES"/>
        </w:rPr>
        <w:t xml:space="preserve">puede otorgar o reconocer derechos subjetivos o intereses </w:t>
      </w:r>
      <w:r w:rsidRPr="00C26711">
        <w:rPr>
          <w:rStyle w:val="CharacterStyle5"/>
          <w:rFonts w:ascii="Tahoma" w:hAnsi="Tahoma" w:cs="Tahoma"/>
          <w:spacing w:val="8"/>
          <w:lang w:eastAsia="es-ES"/>
        </w:rPr>
        <w:t xml:space="preserve">legítimos —situaciones jurídicas sustanciales— (actos favorables) o </w:t>
      </w:r>
      <w:r w:rsidRPr="00C26711">
        <w:rPr>
          <w:rStyle w:val="CharacterStyle5"/>
          <w:rFonts w:ascii="Tahoma" w:hAnsi="Tahoma" w:cs="Tahoma"/>
          <w:spacing w:val="12"/>
          <w:lang w:eastAsia="es-ES"/>
        </w:rPr>
        <w:t xml:space="preserve">bien suprimirlos, denegarlos o imponer obligaciones (actos de </w:t>
      </w:r>
      <w:r w:rsidRPr="00C26711">
        <w:rPr>
          <w:rStyle w:val="CharacterStyle5"/>
          <w:rFonts w:ascii="Tahoma" w:hAnsi="Tahoma" w:cs="Tahoma"/>
          <w:spacing w:val="13"/>
          <w:lang w:eastAsia="es-ES"/>
        </w:rPr>
        <w:t xml:space="preserve">gravamen o </w:t>
      </w:r>
      <w:proofErr w:type="spellStart"/>
      <w:r w:rsidRPr="00C26711">
        <w:rPr>
          <w:rStyle w:val="CharacterStyle5"/>
          <w:rFonts w:ascii="Tahoma" w:hAnsi="Tahoma" w:cs="Tahoma"/>
          <w:spacing w:val="13"/>
          <w:lang w:eastAsia="es-ES"/>
        </w:rPr>
        <w:t>ablatorios</w:t>
      </w:r>
      <w:proofErr w:type="spellEnd"/>
      <w:r w:rsidRPr="00C26711">
        <w:rPr>
          <w:rStyle w:val="CharacterStyle5"/>
          <w:rFonts w:ascii="Tahoma" w:hAnsi="Tahoma" w:cs="Tahoma"/>
          <w:spacing w:val="13"/>
          <w:lang w:eastAsia="es-ES"/>
        </w:rPr>
        <w:t xml:space="preserve">). Es lógico y sensato que no puede haber </w:t>
      </w:r>
      <w:r w:rsidR="00C26711" w:rsidRPr="00C26711">
        <w:rPr>
          <w:rStyle w:val="CharacterStyle5"/>
          <w:rFonts w:ascii="Tahoma" w:hAnsi="Tahoma" w:cs="Tahoma"/>
          <w:spacing w:val="24"/>
          <w:lang w:eastAsia="es-ES"/>
        </w:rPr>
        <w:t xml:space="preserve">una justicia </w:t>
      </w:r>
      <w:r w:rsidRPr="00C26711">
        <w:rPr>
          <w:rStyle w:val="CharacterStyle5"/>
          <w:rFonts w:ascii="Tahoma" w:hAnsi="Tahoma" w:cs="Tahoma"/>
          <w:spacing w:val="24"/>
          <w:lang w:eastAsia="es-ES"/>
        </w:rPr>
        <w:t>administrativa inmediata, puesto que</w:t>
      </w:r>
      <w:r w:rsidR="00C26711" w:rsidRPr="00C26711">
        <w:rPr>
          <w:rStyle w:val="CharacterStyle5"/>
          <w:rFonts w:ascii="Tahoma" w:hAnsi="Tahoma" w:cs="Tahoma"/>
          <w:spacing w:val="24"/>
          <w:lang w:eastAsia="es-ES"/>
        </w:rPr>
        <w:t xml:space="preserve"> </w:t>
      </w:r>
      <w:r w:rsidRPr="00C26711">
        <w:rPr>
          <w:rStyle w:val="CharacterStyle5"/>
          <w:rFonts w:ascii="Tahoma" w:hAnsi="Tahoma" w:cs="Tahoma"/>
          <w:spacing w:val="24"/>
          <w:lang w:eastAsia="es-ES"/>
        </w:rPr>
        <w:t>la</w:t>
      </w:r>
      <w:r w:rsidR="00C26711" w:rsidRPr="00C26711">
        <w:rPr>
          <w:rStyle w:val="CharacterStyle5"/>
          <w:rFonts w:ascii="Tahoma" w:hAnsi="Tahoma" w:cs="Tahoma"/>
          <w:spacing w:val="24"/>
          <w:lang w:eastAsia="es-ES"/>
        </w:rPr>
        <w:t xml:space="preserve"> </w:t>
      </w:r>
      <w:r w:rsidRPr="00C26711">
        <w:rPr>
          <w:rStyle w:val="CharacterStyle5"/>
          <w:rFonts w:ascii="Tahoma" w:hAnsi="Tahoma" w:cs="Tahoma"/>
          <w:spacing w:val="16"/>
          <w:lang w:eastAsia="es-ES"/>
        </w:rPr>
        <w:t xml:space="preserve">administración pública y sus órganos requieren de un plazo </w:t>
      </w:r>
      <w:r w:rsidRPr="00C26711">
        <w:rPr>
          <w:rStyle w:val="CharacterStyle5"/>
          <w:rFonts w:ascii="Tahoma" w:hAnsi="Tahoma" w:cs="Tahoma"/>
          <w:spacing w:val="10"/>
          <w:lang w:eastAsia="es-ES"/>
        </w:rPr>
        <w:t xml:space="preserve">prudencial para tramitar de forma adecuada la respectiva petición y dictar la resolución administrativa más acertada y apegada a la </w:t>
      </w:r>
      <w:r w:rsidRPr="00C26711">
        <w:rPr>
          <w:rStyle w:val="CharacterStyle5"/>
          <w:rFonts w:ascii="Tahoma" w:hAnsi="Tahoma" w:cs="Tahoma"/>
          <w:spacing w:val="8"/>
          <w:lang w:eastAsia="es-ES"/>
        </w:rPr>
        <w:t xml:space="preserve">verdad real de los' hechos que constituyen el motivo del acto final. </w:t>
      </w:r>
      <w:r w:rsidRPr="00C26711">
        <w:rPr>
          <w:rStyle w:val="CharacterStyle5"/>
          <w:rFonts w:ascii="Tahoma" w:hAnsi="Tahoma" w:cs="Tahoma"/>
          <w:spacing w:val="4"/>
          <w:lang w:eastAsia="es-ES"/>
        </w:rPr>
        <w:t xml:space="preserve">Lo anterior significa que entre el pedimento inicial formulado por el </w:t>
      </w:r>
      <w:r w:rsidRPr="00C26711">
        <w:rPr>
          <w:rStyle w:val="CharacterStyle5"/>
          <w:rFonts w:ascii="Tahoma" w:hAnsi="Tahoma" w:cs="Tahoma"/>
          <w:spacing w:val="20"/>
          <w:lang w:eastAsia="es-ES"/>
        </w:rPr>
        <w:t xml:space="preserve">administrado y su resolución final debe mediar un tiempo </w:t>
      </w:r>
      <w:r w:rsidRPr="00C26711">
        <w:rPr>
          <w:rStyle w:val="CharacterStyle5"/>
          <w:rFonts w:ascii="Tahoma" w:hAnsi="Tahoma" w:cs="Tahoma"/>
          <w:spacing w:val="8"/>
          <w:lang w:eastAsia="es-ES"/>
        </w:rPr>
        <w:t>fisiológicamente necesario (</w:t>
      </w:r>
      <w:proofErr w:type="spellStart"/>
      <w:r w:rsidRPr="00C26711">
        <w:rPr>
          <w:rStyle w:val="CharacterStyle5"/>
          <w:rFonts w:ascii="Tahoma" w:hAnsi="Tahoma" w:cs="Tahoma"/>
          <w:spacing w:val="8"/>
          <w:lang w:eastAsia="es-ES"/>
        </w:rPr>
        <w:t>vacatio</w:t>
      </w:r>
      <w:proofErr w:type="spellEnd"/>
      <w:r w:rsidRPr="00C26711">
        <w:rPr>
          <w:rStyle w:val="CharacterStyle5"/>
          <w:rFonts w:ascii="Tahoma" w:hAnsi="Tahoma" w:cs="Tahoma"/>
          <w:spacing w:val="8"/>
          <w:lang w:eastAsia="es-ES"/>
        </w:rPr>
        <w:t xml:space="preserve"> o </w:t>
      </w:r>
      <w:proofErr w:type="spellStart"/>
      <w:r w:rsidRPr="00C26711">
        <w:rPr>
          <w:rStyle w:val="CharacterStyle5"/>
          <w:rFonts w:ascii="Tahoma" w:hAnsi="Tahoma" w:cs="Tahoma"/>
          <w:spacing w:val="8"/>
          <w:lang w:eastAsia="es-ES"/>
        </w:rPr>
        <w:t>distantia</w:t>
      </w:r>
      <w:proofErr w:type="spellEnd"/>
      <w:r w:rsidRPr="00C26711">
        <w:rPr>
          <w:rStyle w:val="CharacterStyle5"/>
          <w:rFonts w:ascii="Tahoma" w:hAnsi="Tahoma" w:cs="Tahoma"/>
          <w:spacing w:val="8"/>
          <w:lang w:eastAsia="es-ES"/>
        </w:rPr>
        <w:t xml:space="preserve"> </w:t>
      </w:r>
      <w:proofErr w:type="spellStart"/>
      <w:r w:rsidRPr="00C26711">
        <w:rPr>
          <w:rStyle w:val="CharacterStyle5"/>
          <w:rFonts w:ascii="Tahoma" w:hAnsi="Tahoma" w:cs="Tahoma"/>
          <w:spacing w:val="8"/>
          <w:lang w:eastAsia="es-ES"/>
        </w:rPr>
        <w:t>temporis</w:t>
      </w:r>
      <w:proofErr w:type="spellEnd"/>
      <w:r w:rsidRPr="00C26711">
        <w:rPr>
          <w:rStyle w:val="CharacterStyle5"/>
          <w:rFonts w:ascii="Tahoma" w:hAnsi="Tahoma" w:cs="Tahoma"/>
          <w:spacing w:val="8"/>
          <w:lang w:eastAsia="es-ES"/>
        </w:rPr>
        <w:t xml:space="preserve">), impuesto </w:t>
      </w:r>
      <w:r w:rsidRPr="00C26711">
        <w:rPr>
          <w:rStyle w:val="CharacterStyle5"/>
          <w:rFonts w:ascii="Tahoma" w:hAnsi="Tahoma" w:cs="Tahoma"/>
          <w:spacing w:val="5"/>
          <w:lang w:eastAsia="es-ES"/>
        </w:rPr>
        <w:t xml:space="preserve">por la observancia de los derechos fundamentales de aquel (debido </w:t>
      </w:r>
      <w:r w:rsidRPr="00C26711">
        <w:rPr>
          <w:rStyle w:val="CharacterStyle5"/>
          <w:rFonts w:ascii="Tahoma" w:hAnsi="Tahoma" w:cs="Tahoma"/>
          <w:spacing w:val="10"/>
          <w:lang w:eastAsia="es-ES"/>
        </w:rPr>
        <w:t xml:space="preserve">proceso, defensa, bilateralidad de la audiencia o contradictorio) y </w:t>
      </w:r>
      <w:r w:rsidRPr="00C26711">
        <w:rPr>
          <w:rStyle w:val="CharacterStyle5"/>
          <w:rFonts w:ascii="Tahoma" w:hAnsi="Tahoma" w:cs="Tahoma"/>
          <w:spacing w:val="11"/>
          <w:lang w:eastAsia="es-ES"/>
        </w:rPr>
        <w:t xml:space="preserve">la mejor satisfacción posible de los intereses públicos. No debe </w:t>
      </w:r>
      <w:r w:rsidRPr="00C26711">
        <w:rPr>
          <w:rStyle w:val="CharacterStyle5"/>
          <w:rFonts w:ascii="Tahoma" w:hAnsi="Tahoma" w:cs="Tahoma"/>
          <w:spacing w:val="13"/>
          <w:lang w:eastAsia="es-ES"/>
        </w:rPr>
        <w:t xml:space="preserve">perderse de perspectiva que el procedimiento administrativo se </w:t>
      </w:r>
      <w:r w:rsidRPr="00C26711">
        <w:rPr>
          <w:rStyle w:val="CharacterStyle5"/>
          <w:rFonts w:ascii="Tahoma" w:hAnsi="Tahoma" w:cs="Tahoma"/>
          <w:spacing w:val="14"/>
          <w:lang w:eastAsia="es-ES"/>
        </w:rPr>
        <w:t xml:space="preserve">define como un conjunto de actos —del órgano administrativo </w:t>
      </w:r>
      <w:r w:rsidRPr="00C26711">
        <w:rPr>
          <w:rStyle w:val="CharacterStyle5"/>
          <w:rFonts w:ascii="Tahoma" w:hAnsi="Tahoma" w:cs="Tahoma"/>
          <w:spacing w:val="16"/>
          <w:lang w:eastAsia="es-ES"/>
        </w:rPr>
        <w:t xml:space="preserve">director, decisor y del propio gestionante— concatenados y </w:t>
      </w:r>
      <w:r w:rsidRPr="00C26711">
        <w:rPr>
          <w:rStyle w:val="CharacterStyle5"/>
          <w:rFonts w:ascii="Tahoma" w:hAnsi="Tahoma" w:cs="Tahoma"/>
          <w:spacing w:val="4"/>
          <w:lang w:eastAsia="es-ES"/>
        </w:rPr>
        <w:t xml:space="preserve">teleológicamente vinculados o unidos que precisan de tiempo para verificarse. Consecuentemente, la substanciación de las solicitudes </w:t>
      </w:r>
      <w:r w:rsidRPr="00C26711">
        <w:rPr>
          <w:rStyle w:val="CharacterStyle5"/>
          <w:rFonts w:ascii="Tahoma" w:hAnsi="Tahoma" w:cs="Tahoma"/>
          <w:spacing w:val="9"/>
          <w:lang w:eastAsia="es-ES"/>
        </w:rPr>
        <w:t xml:space="preserve">formuladas por los administrados requiere de un tiempo necesario </w:t>
      </w:r>
      <w:r w:rsidRPr="00C26711">
        <w:rPr>
          <w:rStyle w:val="CharacterStyle5"/>
          <w:rFonts w:ascii="Tahoma" w:hAnsi="Tahoma" w:cs="Tahoma"/>
          <w:spacing w:val="10"/>
          <w:lang w:eastAsia="es-ES"/>
        </w:rPr>
        <w:t xml:space="preserve">que garantice el respeto de los derechos fundamentales de éstos, </w:t>
      </w:r>
      <w:r w:rsidRPr="00C26711">
        <w:rPr>
          <w:rStyle w:val="CharacterStyle5"/>
          <w:rFonts w:ascii="Tahoma" w:hAnsi="Tahoma" w:cs="Tahoma"/>
          <w:spacing w:val="8"/>
          <w:lang w:eastAsia="es-ES"/>
        </w:rPr>
        <w:t xml:space="preserve">una ponderación adecuada de los elementos fácticos, jurídicos, del </w:t>
      </w:r>
      <w:r w:rsidRPr="00C26711">
        <w:rPr>
          <w:rStyle w:val="CharacterStyle5"/>
          <w:rFonts w:ascii="Tahoma" w:hAnsi="Tahoma" w:cs="Tahoma"/>
          <w:spacing w:val="20"/>
          <w:lang w:eastAsia="es-ES"/>
        </w:rPr>
        <w:t xml:space="preserve">interés particular, de terceros y de los intereses públicos </w:t>
      </w:r>
      <w:r w:rsidRPr="00C26711">
        <w:rPr>
          <w:rStyle w:val="CharacterStyle5"/>
          <w:rFonts w:ascii="Tahoma" w:hAnsi="Tahoma" w:cs="Tahoma"/>
          <w:spacing w:val="22"/>
          <w:lang w:eastAsia="es-ES"/>
        </w:rPr>
        <w:t xml:space="preserve">involucrados. </w:t>
      </w:r>
      <w:r w:rsidRPr="00C26711">
        <w:rPr>
          <w:rStyle w:val="CharacterStyle5"/>
          <w:rFonts w:ascii="Tahoma" w:hAnsi="Tahoma" w:cs="Tahoma"/>
          <w:b/>
          <w:bCs/>
          <w:spacing w:val="22"/>
          <w:w w:val="110"/>
          <w:lang w:eastAsia="es-ES"/>
        </w:rPr>
        <w:t xml:space="preserve">Sin embargo, lo anterior no legitima </w:t>
      </w:r>
      <w:r w:rsidRPr="00C26711">
        <w:rPr>
          <w:rStyle w:val="CharacterStyle5"/>
          <w:rFonts w:ascii="Tahoma" w:hAnsi="Tahoma" w:cs="Tahoma"/>
          <w:b/>
          <w:bCs/>
          <w:spacing w:val="4"/>
          <w:w w:val="110"/>
          <w:lang w:eastAsia="es-ES"/>
        </w:rPr>
        <w:t xml:space="preserve">jurídicamente a las administraciones públicas para que </w:t>
      </w:r>
      <w:r w:rsidRPr="00C26711">
        <w:rPr>
          <w:rStyle w:val="CharacterStyle5"/>
          <w:rFonts w:ascii="Tahoma" w:hAnsi="Tahoma" w:cs="Tahoma"/>
          <w:b/>
          <w:bCs/>
          <w:spacing w:val="-1"/>
          <w:w w:val="110"/>
          <w:lang w:eastAsia="es-ES"/>
        </w:rPr>
        <w:t>prolonguen indefinidamente el conocimiento y resolución de los</w:t>
      </w:r>
      <w:r w:rsidRPr="00C26711">
        <w:rPr>
          <w:rStyle w:val="CharacterStyle5"/>
          <w:rFonts w:ascii="Tahoma" w:hAnsi="Tahoma" w:cs="Tahoma"/>
          <w:b/>
          <w:bCs/>
          <w:spacing w:val="9"/>
          <w:w w:val="110"/>
          <w:lang w:eastAsia="es-ES"/>
        </w:rPr>
        <w:t xml:space="preserve"> asuntos que los administrados les han empeñado, </w:t>
      </w:r>
      <w:r w:rsidRPr="00C26711">
        <w:rPr>
          <w:rStyle w:val="CharacterStyle5"/>
          <w:rFonts w:ascii="Tahoma" w:hAnsi="Tahoma" w:cs="Tahoma"/>
          <w:b/>
          <w:bCs/>
          <w:w w:val="110"/>
          <w:lang w:eastAsia="es-ES"/>
        </w:rPr>
        <w:t xml:space="preserve">puesto que, en tal supuesto los procedimientos se alargan </w:t>
      </w:r>
      <w:r w:rsidRPr="00C26711">
        <w:rPr>
          <w:rStyle w:val="CharacterStyle5"/>
          <w:rFonts w:ascii="Tahoma" w:hAnsi="Tahoma" w:cs="Tahoma"/>
          <w:b/>
          <w:bCs/>
          <w:spacing w:val="3"/>
          <w:w w:val="110"/>
          <w:lang w:eastAsia="es-ES"/>
        </w:rPr>
        <w:t xml:space="preserve">patológicamente por causas exclusivamente imputables a </w:t>
      </w:r>
      <w:r w:rsidRPr="00C26711">
        <w:rPr>
          <w:rStyle w:val="CharacterStyle5"/>
          <w:rFonts w:ascii="Tahoma" w:hAnsi="Tahoma" w:cs="Tahoma"/>
          <w:b/>
          <w:bCs/>
          <w:spacing w:val="-2"/>
          <w:w w:val="110"/>
          <w:lang w:eastAsia="es-ES"/>
        </w:rPr>
        <w:t xml:space="preserve">éstas, siendo que los administrados no tienen el deber o la </w:t>
      </w:r>
      <w:r w:rsidRPr="00C26711">
        <w:rPr>
          <w:rStyle w:val="CharacterStyle5"/>
          <w:rFonts w:ascii="Tahoma" w:hAnsi="Tahoma" w:cs="Tahoma"/>
          <w:b/>
          <w:bCs/>
          <w:spacing w:val="-1"/>
          <w:w w:val="110"/>
          <w:lang w:eastAsia="es-ES"/>
        </w:rPr>
        <w:t xml:space="preserve">obligación de tolerar tales atrasos y dilaciones indebidas. </w:t>
      </w:r>
      <w:r w:rsidRPr="00C26711">
        <w:rPr>
          <w:rStyle w:val="CharacterStyle5"/>
          <w:rFonts w:ascii="Tahoma" w:hAnsi="Tahoma" w:cs="Tahoma"/>
          <w:spacing w:val="-1"/>
          <w:lang w:eastAsia="es-ES"/>
        </w:rPr>
        <w:t xml:space="preserve">El </w:t>
      </w:r>
      <w:r w:rsidRPr="00C26711">
        <w:rPr>
          <w:rStyle w:val="CharacterStyle5"/>
          <w:rFonts w:ascii="Tahoma" w:hAnsi="Tahoma" w:cs="Tahoma"/>
          <w:spacing w:val="12"/>
          <w:lang w:eastAsia="es-ES"/>
        </w:rPr>
        <w:t xml:space="preserve">Derecho a una justicia pronta y cumplida del ordinal 41 de la </w:t>
      </w:r>
      <w:r w:rsidRPr="00C26711">
        <w:rPr>
          <w:rStyle w:val="CharacterStyle5"/>
          <w:rFonts w:ascii="Tahoma" w:hAnsi="Tahoma" w:cs="Tahoma"/>
          <w:spacing w:val="9"/>
          <w:lang w:eastAsia="es-ES"/>
        </w:rPr>
        <w:t xml:space="preserve">Constitución Política no se limita, en el Derecho Administrativo, al </w:t>
      </w:r>
      <w:r w:rsidRPr="00C26711">
        <w:rPr>
          <w:rStyle w:val="CharacterStyle5"/>
          <w:rFonts w:ascii="Tahoma" w:hAnsi="Tahoma" w:cs="Tahoma"/>
          <w:spacing w:val="16"/>
          <w:lang w:eastAsia="es-ES"/>
        </w:rPr>
        <w:t xml:space="preserve">ámbito jurisdiccional, esto es, a los procesos que conoce la </w:t>
      </w:r>
      <w:r w:rsidRPr="00C26711">
        <w:rPr>
          <w:rStyle w:val="CharacterStyle5"/>
          <w:rFonts w:ascii="Tahoma" w:hAnsi="Tahoma" w:cs="Tahoma"/>
          <w:spacing w:val="7"/>
          <w:lang w:eastAsia="es-ES"/>
        </w:rPr>
        <w:t xml:space="preserve">Jurisdicción Contencioso Administrativa creada en el artículo 49 del </w:t>
      </w:r>
      <w:r w:rsidRPr="00C26711">
        <w:rPr>
          <w:rStyle w:val="CharacterStyle5"/>
          <w:rFonts w:ascii="Tahoma" w:hAnsi="Tahoma" w:cs="Tahoma"/>
          <w:spacing w:val="8"/>
          <w:lang w:eastAsia="es-ES"/>
        </w:rPr>
        <w:t xml:space="preserve">mismo cuerpo normativo supremo, sino que se proyecta y expande con fuerza, también, a la vía administrativa o gubernativa previa a </w:t>
      </w:r>
      <w:r w:rsidRPr="00C26711">
        <w:rPr>
          <w:rStyle w:val="CharacterStyle5"/>
          <w:rFonts w:ascii="Tahoma" w:hAnsi="Tahoma" w:cs="Tahoma"/>
          <w:spacing w:val="9"/>
          <w:lang w:eastAsia="es-ES"/>
        </w:rPr>
        <w:t xml:space="preserve">la judicial, esto es, a los procedimientos administrativos. De modo </w:t>
      </w:r>
      <w:r w:rsidRPr="00C26711">
        <w:rPr>
          <w:rStyle w:val="CharacterStyle5"/>
          <w:rFonts w:ascii="Tahoma" w:hAnsi="Tahoma" w:cs="Tahoma"/>
          <w:spacing w:val="28"/>
          <w:lang w:eastAsia="es-ES"/>
        </w:rPr>
        <w:t xml:space="preserve">y manera que es un imperativo constitucional que los </w:t>
      </w:r>
      <w:r w:rsidRPr="00C26711">
        <w:rPr>
          <w:rStyle w:val="CharacterStyle5"/>
          <w:rFonts w:ascii="Tahoma" w:hAnsi="Tahoma" w:cs="Tahoma"/>
          <w:spacing w:val="18"/>
          <w:lang w:eastAsia="es-ES"/>
        </w:rPr>
        <w:t xml:space="preserve">procedimientos administrativos sean, igualmente, prontos, oportunos y cumplidos </w:t>
      </w:r>
      <w:r w:rsidRPr="00C26711">
        <w:rPr>
          <w:rStyle w:val="CharacterStyle5"/>
          <w:rFonts w:ascii="Tahoma" w:hAnsi="Tahoma" w:cs="Tahoma"/>
          <w:spacing w:val="28"/>
          <w:lang w:eastAsia="es-ES"/>
        </w:rPr>
        <w:t>en aras de valores constitucionales trascendentales como la seguridad y la certeza jurídicas de los que</w:t>
      </w:r>
      <w:r w:rsidR="00C26711" w:rsidRPr="00C26711">
        <w:rPr>
          <w:rStyle w:val="CharacterStyle5"/>
          <w:rFonts w:ascii="Tahoma" w:hAnsi="Tahoma" w:cs="Tahoma"/>
          <w:spacing w:val="28"/>
          <w:lang w:eastAsia="es-ES"/>
        </w:rPr>
        <w:t xml:space="preserve"> </w:t>
      </w:r>
      <w:r w:rsidRPr="00C26711">
        <w:rPr>
          <w:rStyle w:val="CharacterStyle5"/>
          <w:rFonts w:ascii="Tahoma" w:hAnsi="Tahoma" w:cs="Tahoma"/>
          <w:spacing w:val="28"/>
        </w:rPr>
        <w:t xml:space="preserve">son merecidos acreedores todos los administrados. Precisamente por lo anterior, los procedimientos administrativos se encuentran informados por una serie de principios de profunda raigambre constitucional, tales como los de prontitud y oportunidad (artículo 41 de la Constitución Política), más conocido como de celeridad o rapidez (artículos 225, párrafo 1°, y 269, párrafo 1°, de la Ley General de la Administración Pública), eficacia y eficiencia (artículos 140, </w:t>
      </w:r>
      <w:r w:rsidRPr="00C26711">
        <w:rPr>
          <w:rStyle w:val="CharacterStyle5"/>
          <w:rFonts w:ascii="Tahoma" w:hAnsi="Tahoma" w:cs="Tahoma"/>
          <w:spacing w:val="28"/>
        </w:rPr>
        <w:lastRenderedPageBreak/>
        <w:t xml:space="preserve">inciso 8, de la Constitución Política, 4°, 225, párrafo 1°, y 269, párrafo 1°, de la Ley General de la Administración Pública), simplicidad y economía procedimentales (artículo 269, párrafo 1°, </w:t>
      </w:r>
      <w:proofErr w:type="spellStart"/>
      <w:r w:rsidRPr="00C26711">
        <w:rPr>
          <w:rStyle w:val="CharacterStyle5"/>
          <w:rFonts w:ascii="Tahoma" w:hAnsi="Tahoma" w:cs="Tahoma"/>
          <w:spacing w:val="28"/>
        </w:rPr>
        <w:t>íbidem</w:t>
      </w:r>
      <w:proofErr w:type="spellEnd"/>
      <w:r w:rsidRPr="00C26711">
        <w:rPr>
          <w:rStyle w:val="CharacterStyle5"/>
          <w:rFonts w:ascii="Tahoma" w:hAnsi="Tahoma" w:cs="Tahoma"/>
          <w:spacing w:val="28"/>
        </w:rPr>
        <w:t>). Estos principios rectores de los procedimientos administrativos, le imponen a los entes públicos la obligación imperativa de substanciarlos dentro de un plazo razonable y sin dilaciones indebidas, es decir, sin retardos graves e injustificados para evitar la frustración, la eventual extinción o la lesión grave de las situaciones jurídicas sustanciales invocadas por los administrados por el transcurso de un tiempo excesivo e irrazonable. El privilegio sustancial y posicional de las administraciones públicas, de</w:t>
      </w:r>
      <w:r w:rsidR="00C26711">
        <w:rPr>
          <w:rStyle w:val="CharacterStyle5"/>
          <w:rFonts w:ascii="Tahoma" w:hAnsi="Tahoma" w:cs="Tahoma"/>
          <w:spacing w:val="28"/>
        </w:rPr>
        <w:t xml:space="preserve">nominado </w:t>
      </w:r>
      <w:proofErr w:type="spellStart"/>
      <w:r w:rsidRPr="00C26711">
        <w:rPr>
          <w:rStyle w:val="CharacterStyle5"/>
          <w:rFonts w:ascii="Tahoma" w:hAnsi="Tahoma" w:cs="Tahoma"/>
          <w:spacing w:val="28"/>
        </w:rPr>
        <w:t>autotutela</w:t>
      </w:r>
      <w:proofErr w:type="spellEnd"/>
      <w:r w:rsidR="00C26711">
        <w:rPr>
          <w:rStyle w:val="CharacterStyle5"/>
          <w:rFonts w:ascii="Tahoma" w:hAnsi="Tahoma" w:cs="Tahoma"/>
          <w:spacing w:val="28"/>
        </w:rPr>
        <w:t xml:space="preserve"> </w:t>
      </w:r>
      <w:r w:rsidRPr="00C26711">
        <w:rPr>
          <w:rStyle w:val="CharacterStyle5"/>
          <w:rFonts w:ascii="Tahoma" w:hAnsi="Tahoma" w:cs="Tahoma"/>
          <w:spacing w:val="28"/>
        </w:rPr>
        <w:t>declarativa y_ que, a</w:t>
      </w:r>
      <w:r w:rsidR="00C26711">
        <w:rPr>
          <w:rStyle w:val="CharacterStyle5"/>
          <w:rFonts w:ascii="Tahoma" w:hAnsi="Tahoma" w:cs="Tahoma"/>
          <w:spacing w:val="28"/>
        </w:rPr>
        <w:t xml:space="preserve"> </w:t>
      </w:r>
      <w:r w:rsidRPr="00C26711">
        <w:rPr>
          <w:rStyle w:val="CharacterStyle5"/>
          <w:rFonts w:ascii="Tahoma" w:hAnsi="Tahoma" w:cs="Tahoma"/>
          <w:spacing w:val="28"/>
        </w:rPr>
        <w:t>la postre, constituye una pesada carga</w:t>
      </w:r>
      <w:r w:rsidR="00C26711">
        <w:rPr>
          <w:rStyle w:val="CharacterStyle5"/>
          <w:rFonts w:ascii="Tahoma" w:hAnsi="Tahoma" w:cs="Tahoma"/>
          <w:spacing w:val="28"/>
        </w:rPr>
        <w:t xml:space="preserve"> </w:t>
      </w:r>
      <w:r w:rsidRPr="00C26711">
        <w:rPr>
          <w:rStyle w:val="CharacterStyle5"/>
          <w:rFonts w:ascii="Tahoma" w:hAnsi="Tahoma" w:cs="Tahoma"/>
          <w:spacing w:val="28"/>
        </w:rPr>
        <w:t xml:space="preserve">para los administrados, no debe invertirse y ser aprovechado por éstas para causarle una lesión antijurídica al administrado con la prolongación </w:t>
      </w:r>
      <w:r w:rsidR="00C26711" w:rsidRPr="00C26711">
        <w:rPr>
          <w:rStyle w:val="CharacterStyle5"/>
          <w:rFonts w:ascii="Tahoma" w:hAnsi="Tahoma" w:cs="Tahoma"/>
          <w:spacing w:val="28"/>
        </w:rPr>
        <w:t>innecesaria</w:t>
      </w:r>
      <w:r w:rsidRPr="00C26711">
        <w:rPr>
          <w:rStyle w:val="CharacterStyle5"/>
          <w:rFonts w:ascii="Tahoma" w:hAnsi="Tahoma" w:cs="Tahoma"/>
          <w:spacing w:val="28"/>
        </w:rPr>
        <w:t xml:space="preserve"> de los procedimientos administrativos. (El resaltado no es del original)"</w:t>
      </w:r>
    </w:p>
    <w:p w:rsidR="00C26711" w:rsidRDefault="00C26711" w:rsidP="00C26711">
      <w:pPr>
        <w:pStyle w:val="Style3"/>
        <w:kinsoku w:val="0"/>
        <w:autoSpaceDE/>
        <w:autoSpaceDN/>
        <w:adjustRightInd/>
        <w:ind w:right="-57"/>
        <w:jc w:val="both"/>
        <w:rPr>
          <w:rStyle w:val="CharacterStyle3"/>
          <w:rFonts w:ascii="Tahoma" w:hAnsi="Tahoma" w:cs="Tahoma"/>
          <w:spacing w:val="13"/>
          <w:sz w:val="19"/>
          <w:szCs w:val="19"/>
          <w:lang w:eastAsia="es-ES"/>
        </w:rPr>
      </w:pPr>
    </w:p>
    <w:p w:rsidR="003C5AFF" w:rsidRPr="00C26711" w:rsidRDefault="00DA3639" w:rsidP="00C26711">
      <w:pPr>
        <w:pStyle w:val="Style3"/>
        <w:kinsoku w:val="0"/>
        <w:autoSpaceDE/>
        <w:autoSpaceDN/>
        <w:adjustRightInd/>
        <w:ind w:right="227"/>
        <w:jc w:val="both"/>
        <w:rPr>
          <w:rStyle w:val="CharacterStyle3"/>
          <w:rFonts w:ascii="Tahoma" w:hAnsi="Tahoma" w:cs="Tahoma"/>
          <w:spacing w:val="10"/>
          <w:sz w:val="19"/>
          <w:szCs w:val="19"/>
          <w:lang w:eastAsia="es-ES"/>
        </w:rPr>
      </w:pPr>
      <w:r w:rsidRPr="00C26711">
        <w:rPr>
          <w:rStyle w:val="CharacterStyle3"/>
          <w:rFonts w:ascii="Tahoma" w:hAnsi="Tahoma" w:cs="Tahoma"/>
          <w:spacing w:val="13"/>
          <w:sz w:val="19"/>
          <w:szCs w:val="19"/>
          <w:lang w:eastAsia="es-ES"/>
        </w:rPr>
        <w:t xml:space="preserve">De acuerdo con todo lo anteriormente expuesto, al no existir una motivación del </w:t>
      </w:r>
      <w:r w:rsidRPr="00C26711">
        <w:rPr>
          <w:rStyle w:val="CharacterStyle3"/>
          <w:rFonts w:ascii="Tahoma" w:hAnsi="Tahoma" w:cs="Tahoma"/>
          <w:spacing w:val="7"/>
          <w:sz w:val="19"/>
          <w:szCs w:val="19"/>
          <w:lang w:eastAsia="es-ES"/>
        </w:rPr>
        <w:t xml:space="preserve">acto y una apreciación racional de los motivos por los cuales se deniega el permiso </w:t>
      </w:r>
      <w:r w:rsidRPr="00C26711">
        <w:rPr>
          <w:rStyle w:val="CharacterStyle3"/>
          <w:rFonts w:ascii="Tahoma" w:hAnsi="Tahoma" w:cs="Tahoma"/>
          <w:spacing w:val="12"/>
          <w:sz w:val="19"/>
          <w:szCs w:val="19"/>
          <w:lang w:eastAsia="es-ES"/>
        </w:rPr>
        <w:t xml:space="preserve">solicitado, se ha incurrido en un vicio en uno de los elementos materiales del acto, </w:t>
      </w:r>
      <w:r w:rsidRPr="00C26711">
        <w:rPr>
          <w:rStyle w:val="CharacterStyle3"/>
          <w:rFonts w:ascii="Tahoma" w:hAnsi="Tahoma" w:cs="Tahoma"/>
          <w:spacing w:val="15"/>
          <w:sz w:val="19"/>
          <w:szCs w:val="19"/>
          <w:lang w:eastAsia="es-ES"/>
        </w:rPr>
        <w:t xml:space="preserve">lo cual lo inválida y en consecuencia, el Tribunal no tiene otra alternativa que </w:t>
      </w:r>
      <w:r w:rsidRPr="00C26711">
        <w:rPr>
          <w:rStyle w:val="CharacterStyle3"/>
          <w:rFonts w:ascii="Tahoma" w:hAnsi="Tahoma" w:cs="Tahoma"/>
          <w:spacing w:val="12"/>
          <w:sz w:val="19"/>
          <w:szCs w:val="19"/>
          <w:lang w:eastAsia="es-ES"/>
        </w:rPr>
        <w:t xml:space="preserve">anular el acuerdo recurrido por la señora </w:t>
      </w:r>
      <w:r w:rsidR="00152F8C" w:rsidRPr="00152F8C">
        <w:rPr>
          <w:rFonts w:ascii="Tahoma" w:hAnsi="Tahoma" w:cs="Tahoma"/>
          <w:bCs/>
          <w:w w:val="105"/>
          <w:sz w:val="18"/>
          <w:szCs w:val="18"/>
          <w:lang w:eastAsia="es-ES"/>
        </w:rPr>
        <w:t>F.E.T.</w:t>
      </w:r>
      <w:r w:rsidR="00152F8C" w:rsidRPr="00152F8C">
        <w:rPr>
          <w:rFonts w:ascii="Tahoma" w:hAnsi="Tahoma" w:cs="Tahoma"/>
          <w:bCs/>
          <w:spacing w:val="1"/>
          <w:w w:val="105"/>
          <w:sz w:val="18"/>
          <w:szCs w:val="18"/>
          <w:lang w:eastAsia="es-ES"/>
        </w:rPr>
        <w:t>T</w:t>
      </w:r>
      <w:r w:rsidRPr="00C26711">
        <w:rPr>
          <w:rStyle w:val="CharacterStyle3"/>
          <w:rFonts w:ascii="Tahoma" w:hAnsi="Tahoma" w:cs="Tahoma"/>
          <w:spacing w:val="12"/>
          <w:sz w:val="19"/>
          <w:szCs w:val="19"/>
          <w:lang w:eastAsia="es-ES"/>
        </w:rPr>
        <w:t xml:space="preserve"> y debe la </w:t>
      </w:r>
      <w:r w:rsidRPr="00C26711">
        <w:rPr>
          <w:rStyle w:val="CharacterStyle3"/>
          <w:rFonts w:ascii="Tahoma" w:hAnsi="Tahoma" w:cs="Tahoma"/>
          <w:spacing w:val="10"/>
          <w:sz w:val="19"/>
          <w:szCs w:val="19"/>
          <w:lang w:eastAsia="es-ES"/>
        </w:rPr>
        <w:t>Administración proceder conforme a derecho.</w:t>
      </w:r>
    </w:p>
    <w:p w:rsidR="003C5AFF" w:rsidRPr="00C26711" w:rsidRDefault="00DA3639" w:rsidP="00C26711">
      <w:pPr>
        <w:pStyle w:val="Style3"/>
        <w:kinsoku w:val="0"/>
        <w:autoSpaceDE/>
        <w:autoSpaceDN/>
        <w:adjustRightInd/>
        <w:spacing w:before="288" w:line="189" w:lineRule="auto"/>
        <w:ind w:left="3456" w:right="227"/>
        <w:rPr>
          <w:rStyle w:val="CharacterStyle3"/>
          <w:rFonts w:ascii="Tahoma" w:hAnsi="Tahoma" w:cs="Tahoma"/>
          <w:b/>
          <w:bCs/>
          <w:sz w:val="19"/>
          <w:szCs w:val="19"/>
          <w:lang w:eastAsia="es-ES"/>
        </w:rPr>
      </w:pPr>
      <w:r w:rsidRPr="00C26711">
        <w:rPr>
          <w:rStyle w:val="CharacterStyle3"/>
          <w:rFonts w:ascii="Tahoma" w:hAnsi="Tahoma" w:cs="Tahoma"/>
          <w:b/>
          <w:bCs/>
          <w:sz w:val="19"/>
          <w:szCs w:val="19"/>
          <w:lang w:eastAsia="es-ES"/>
        </w:rPr>
        <w:t>POR TANTO:</w:t>
      </w:r>
    </w:p>
    <w:p w:rsidR="00C26711" w:rsidRPr="00C26711" w:rsidRDefault="00DA3639" w:rsidP="00C26711">
      <w:pPr>
        <w:pStyle w:val="Style3"/>
        <w:numPr>
          <w:ilvl w:val="0"/>
          <w:numId w:val="5"/>
        </w:numPr>
        <w:tabs>
          <w:tab w:val="clear" w:pos="504"/>
          <w:tab w:val="num" w:pos="576"/>
          <w:tab w:val="num" w:pos="648"/>
        </w:tabs>
        <w:kinsoku w:val="0"/>
        <w:autoSpaceDE/>
        <w:autoSpaceDN/>
        <w:adjustRightInd/>
        <w:spacing w:before="180" w:after="216"/>
        <w:ind w:right="227"/>
        <w:jc w:val="both"/>
        <w:rPr>
          <w:rStyle w:val="CharacterStyle3"/>
          <w:rFonts w:ascii="Tahoma" w:hAnsi="Tahoma" w:cs="Tahoma"/>
          <w:spacing w:val="26"/>
          <w:sz w:val="19"/>
          <w:szCs w:val="19"/>
          <w:lang w:eastAsia="es-ES"/>
        </w:rPr>
      </w:pPr>
      <w:r w:rsidRPr="00C26711">
        <w:rPr>
          <w:rStyle w:val="CharacterStyle3"/>
          <w:rFonts w:ascii="Tahoma" w:hAnsi="Tahoma" w:cs="Tahoma"/>
          <w:spacing w:val="4"/>
          <w:sz w:val="19"/>
          <w:szCs w:val="19"/>
          <w:lang w:eastAsia="es-ES"/>
        </w:rPr>
        <w:t xml:space="preserve">Se declara con lugar el RECURSO DE APELACION interpuesto por la señora </w:t>
      </w:r>
      <w:r w:rsidR="00152F8C" w:rsidRPr="00152F8C">
        <w:rPr>
          <w:rFonts w:ascii="Tahoma" w:hAnsi="Tahoma" w:cs="Tahoma"/>
          <w:bCs/>
          <w:w w:val="105"/>
          <w:sz w:val="18"/>
          <w:szCs w:val="18"/>
          <w:lang w:eastAsia="es-ES"/>
        </w:rPr>
        <w:t>F.E.T.</w:t>
      </w:r>
      <w:r w:rsidR="00152F8C" w:rsidRPr="00152F8C">
        <w:rPr>
          <w:rFonts w:ascii="Tahoma" w:hAnsi="Tahoma" w:cs="Tahoma"/>
          <w:bCs/>
          <w:spacing w:val="1"/>
          <w:w w:val="105"/>
          <w:sz w:val="18"/>
          <w:szCs w:val="18"/>
          <w:lang w:eastAsia="es-ES"/>
        </w:rPr>
        <w:t>T</w:t>
      </w:r>
      <w:r w:rsidRPr="00152F8C">
        <w:rPr>
          <w:rStyle w:val="CharacterStyle3"/>
          <w:rFonts w:ascii="Tahoma" w:hAnsi="Tahoma" w:cs="Tahoma"/>
          <w:bCs/>
          <w:spacing w:val="14"/>
          <w:sz w:val="19"/>
          <w:szCs w:val="19"/>
          <w:lang w:eastAsia="es-ES"/>
        </w:rPr>
        <w:t>,</w:t>
      </w:r>
      <w:r w:rsidRPr="00C26711">
        <w:rPr>
          <w:rStyle w:val="CharacterStyle3"/>
          <w:rFonts w:ascii="Tahoma" w:hAnsi="Tahoma" w:cs="Tahoma"/>
          <w:b/>
          <w:bCs/>
          <w:spacing w:val="14"/>
          <w:sz w:val="19"/>
          <w:szCs w:val="19"/>
          <w:lang w:eastAsia="es-ES"/>
        </w:rPr>
        <w:t xml:space="preserve"> cedula de identidad número </w:t>
      </w:r>
      <w:r w:rsidR="00152F8C">
        <w:rPr>
          <w:rStyle w:val="CharacterStyle3"/>
          <w:rFonts w:ascii="Tahoma" w:hAnsi="Tahoma" w:cs="Tahoma"/>
          <w:b/>
          <w:bCs/>
          <w:spacing w:val="14"/>
          <w:sz w:val="19"/>
          <w:szCs w:val="19"/>
          <w:lang w:eastAsia="es-ES"/>
        </w:rPr>
        <w:t>…</w:t>
      </w:r>
      <w:r w:rsidRPr="00C26711">
        <w:rPr>
          <w:rStyle w:val="CharacterStyle3"/>
          <w:rFonts w:ascii="Tahoma" w:hAnsi="Tahoma" w:cs="Tahoma"/>
          <w:b/>
          <w:bCs/>
          <w:spacing w:val="14"/>
          <w:sz w:val="19"/>
          <w:szCs w:val="19"/>
          <w:lang w:eastAsia="es-ES"/>
        </w:rPr>
        <w:t xml:space="preserve"> </w:t>
      </w:r>
      <w:r w:rsidRPr="00C26711">
        <w:rPr>
          <w:rStyle w:val="CharacterStyle3"/>
          <w:rFonts w:ascii="Tahoma" w:hAnsi="Tahoma" w:cs="Tahoma"/>
          <w:spacing w:val="14"/>
          <w:sz w:val="19"/>
          <w:szCs w:val="19"/>
          <w:lang w:eastAsia="es-ES"/>
        </w:rPr>
        <w:t xml:space="preserve">contra </w:t>
      </w:r>
      <w:r w:rsidRPr="00C26711">
        <w:rPr>
          <w:rStyle w:val="CharacterStyle3"/>
          <w:rFonts w:ascii="Tahoma" w:hAnsi="Tahoma" w:cs="Tahoma"/>
          <w:b/>
          <w:bCs/>
          <w:spacing w:val="14"/>
          <w:sz w:val="19"/>
          <w:szCs w:val="19"/>
          <w:lang w:eastAsia="es-ES"/>
        </w:rPr>
        <w:t xml:space="preserve">el </w:t>
      </w:r>
      <w:r w:rsidRPr="00C26711">
        <w:rPr>
          <w:rStyle w:val="CharacterStyle3"/>
          <w:rFonts w:ascii="Tahoma" w:hAnsi="Tahoma" w:cs="Tahoma"/>
          <w:b/>
          <w:bCs/>
          <w:spacing w:val="3"/>
          <w:sz w:val="19"/>
          <w:szCs w:val="19"/>
          <w:lang w:eastAsia="es-ES"/>
        </w:rPr>
        <w:t xml:space="preserve">acuerdo 18 </w:t>
      </w:r>
      <w:r w:rsidRPr="00C26711">
        <w:rPr>
          <w:rStyle w:val="CharacterStyle3"/>
          <w:rFonts w:ascii="Tahoma" w:hAnsi="Tahoma" w:cs="Tahoma"/>
          <w:spacing w:val="3"/>
          <w:sz w:val="19"/>
          <w:szCs w:val="19"/>
          <w:lang w:eastAsia="es-ES"/>
        </w:rPr>
        <w:t xml:space="preserve">de la sesión 3342 acordada por LA COMISIÓN TÉCNICA DE TRANSPORTES, el </w:t>
      </w:r>
      <w:r w:rsidRPr="00C26711">
        <w:rPr>
          <w:rStyle w:val="CharacterStyle3"/>
          <w:rFonts w:ascii="Tahoma" w:hAnsi="Tahoma" w:cs="Tahoma"/>
          <w:spacing w:val="13"/>
          <w:sz w:val="19"/>
          <w:szCs w:val="19"/>
          <w:lang w:eastAsia="es-ES"/>
        </w:rPr>
        <w:t xml:space="preserve">día 20 de setiembre de 1999 mediante el cual se rechaza solicitud de Permiso para </w:t>
      </w:r>
      <w:r w:rsidRPr="00C26711">
        <w:rPr>
          <w:rStyle w:val="CharacterStyle3"/>
          <w:rFonts w:ascii="Tahoma" w:hAnsi="Tahoma" w:cs="Tahoma"/>
          <w:spacing w:val="8"/>
          <w:sz w:val="19"/>
          <w:szCs w:val="19"/>
          <w:lang w:eastAsia="es-ES"/>
        </w:rPr>
        <w:t>el Transporte de Estudiantes.</w:t>
      </w:r>
      <w:r w:rsidR="00C26711" w:rsidRPr="00C26711">
        <w:rPr>
          <w:rStyle w:val="CharacterStyle3"/>
          <w:rFonts w:ascii="Tahoma" w:hAnsi="Tahoma" w:cs="Tahoma"/>
          <w:spacing w:val="8"/>
          <w:sz w:val="19"/>
          <w:szCs w:val="19"/>
          <w:lang w:eastAsia="es-ES"/>
        </w:rPr>
        <w:t xml:space="preserve"> </w:t>
      </w:r>
    </w:p>
    <w:p w:rsidR="003C5AFF" w:rsidRDefault="00DA3639" w:rsidP="00C26711">
      <w:pPr>
        <w:pStyle w:val="Style3"/>
        <w:numPr>
          <w:ilvl w:val="0"/>
          <w:numId w:val="5"/>
        </w:numPr>
        <w:tabs>
          <w:tab w:val="clear" w:pos="504"/>
          <w:tab w:val="num" w:pos="576"/>
          <w:tab w:val="num" w:pos="648"/>
        </w:tabs>
        <w:kinsoku w:val="0"/>
        <w:autoSpaceDE/>
        <w:autoSpaceDN/>
        <w:adjustRightInd/>
        <w:spacing w:before="180" w:after="216"/>
        <w:ind w:right="227"/>
        <w:jc w:val="both"/>
        <w:rPr>
          <w:rStyle w:val="CharacterStyle3"/>
          <w:rFonts w:ascii="Tahoma" w:hAnsi="Tahoma" w:cs="Tahoma"/>
          <w:spacing w:val="26"/>
          <w:sz w:val="19"/>
          <w:szCs w:val="19"/>
          <w:lang w:eastAsia="es-ES"/>
        </w:rPr>
      </w:pPr>
      <w:r w:rsidRPr="00C26711">
        <w:rPr>
          <w:rStyle w:val="CharacterStyle3"/>
          <w:rFonts w:ascii="Tahoma" w:hAnsi="Tahoma" w:cs="Tahoma"/>
          <w:spacing w:val="26"/>
          <w:sz w:val="19"/>
          <w:szCs w:val="19"/>
          <w:lang w:eastAsia="es-ES"/>
        </w:rPr>
        <w:t>Se anula el acuerdo impugnado.</w:t>
      </w:r>
    </w:p>
    <w:p w:rsidR="00C26711" w:rsidRDefault="00BF4278" w:rsidP="00C26711">
      <w:pPr>
        <w:pStyle w:val="Style3"/>
        <w:numPr>
          <w:ilvl w:val="0"/>
          <w:numId w:val="5"/>
        </w:numPr>
        <w:tabs>
          <w:tab w:val="clear" w:pos="504"/>
          <w:tab w:val="num" w:pos="576"/>
          <w:tab w:val="num" w:pos="648"/>
        </w:tabs>
        <w:kinsoku w:val="0"/>
        <w:autoSpaceDE/>
        <w:autoSpaceDN/>
        <w:adjustRightInd/>
        <w:spacing w:before="180" w:after="216"/>
        <w:ind w:right="227"/>
        <w:jc w:val="both"/>
        <w:rPr>
          <w:rStyle w:val="CharacterStyle3"/>
          <w:rFonts w:ascii="Tahoma" w:hAnsi="Tahoma" w:cs="Tahoma"/>
          <w:b/>
          <w:spacing w:val="26"/>
          <w:sz w:val="19"/>
          <w:szCs w:val="19"/>
          <w:lang w:eastAsia="es-ES"/>
        </w:rPr>
      </w:pPr>
      <w:r>
        <w:rPr>
          <w:rStyle w:val="CharacterStyle3"/>
          <w:rFonts w:ascii="Tahoma" w:hAnsi="Tahoma" w:cs="Tahoma"/>
          <w:spacing w:val="26"/>
          <w:sz w:val="19"/>
          <w:szCs w:val="19"/>
          <w:lang w:eastAsia="es-ES"/>
        </w:rPr>
        <w:t xml:space="preserve">De conformidad con el artículo 22 </w:t>
      </w:r>
      <w:proofErr w:type="gramStart"/>
      <w:r>
        <w:rPr>
          <w:rStyle w:val="CharacterStyle3"/>
          <w:rFonts w:ascii="Tahoma" w:hAnsi="Tahoma" w:cs="Tahoma"/>
          <w:spacing w:val="26"/>
          <w:sz w:val="19"/>
          <w:szCs w:val="19"/>
          <w:lang w:eastAsia="es-ES"/>
        </w:rPr>
        <w:t>inciso</w:t>
      </w:r>
      <w:proofErr w:type="gramEnd"/>
      <w:r>
        <w:rPr>
          <w:rStyle w:val="CharacterStyle3"/>
          <w:rFonts w:ascii="Tahoma" w:hAnsi="Tahoma" w:cs="Tahoma"/>
          <w:spacing w:val="26"/>
          <w:sz w:val="19"/>
          <w:szCs w:val="19"/>
          <w:lang w:eastAsia="es-ES"/>
        </w:rPr>
        <w:t xml:space="preserve"> c), de la citada Ley 7969, la presente resolución no tiene ulterior recurso por lo que, </w:t>
      </w:r>
      <w:r>
        <w:rPr>
          <w:rStyle w:val="CharacterStyle3"/>
          <w:rFonts w:ascii="Tahoma" w:hAnsi="Tahoma" w:cs="Tahoma"/>
          <w:i/>
          <w:spacing w:val="26"/>
          <w:sz w:val="19"/>
          <w:szCs w:val="19"/>
          <w:lang w:eastAsia="es-ES"/>
        </w:rPr>
        <w:t xml:space="preserve">se tiene por agotada la vía administrativa. </w:t>
      </w:r>
      <w:r w:rsidRPr="00BF4278">
        <w:rPr>
          <w:rStyle w:val="CharacterStyle3"/>
          <w:rFonts w:ascii="Tahoma" w:hAnsi="Tahoma" w:cs="Tahoma"/>
          <w:b/>
          <w:spacing w:val="26"/>
          <w:sz w:val="19"/>
          <w:szCs w:val="19"/>
          <w:lang w:eastAsia="es-ES"/>
        </w:rPr>
        <w:t>NOTIFIQUESE.-</w:t>
      </w:r>
    </w:p>
    <w:p w:rsidR="00BF4278" w:rsidRDefault="00BF4278" w:rsidP="00BF4278">
      <w:pPr>
        <w:pStyle w:val="Style3"/>
        <w:tabs>
          <w:tab w:val="num" w:pos="648"/>
        </w:tabs>
        <w:kinsoku w:val="0"/>
        <w:autoSpaceDE/>
        <w:autoSpaceDN/>
        <w:adjustRightInd/>
        <w:spacing w:before="180" w:after="216"/>
        <w:ind w:left="72" w:right="227"/>
        <w:jc w:val="both"/>
        <w:rPr>
          <w:rStyle w:val="CharacterStyle3"/>
          <w:rFonts w:ascii="Tahoma" w:hAnsi="Tahoma" w:cs="Tahoma"/>
          <w:b/>
          <w:spacing w:val="26"/>
          <w:sz w:val="19"/>
          <w:szCs w:val="19"/>
          <w:lang w:eastAsia="es-ES"/>
        </w:rPr>
      </w:pPr>
    </w:p>
    <w:p w:rsidR="00EE2536" w:rsidRPr="00EE2536" w:rsidRDefault="00EE2536" w:rsidP="00EE2536">
      <w:pPr>
        <w:pStyle w:val="Style5"/>
        <w:tabs>
          <w:tab w:val="right" w:pos="426"/>
        </w:tabs>
        <w:kinsoku w:val="0"/>
        <w:autoSpaceDE/>
        <w:autoSpaceDN/>
        <w:spacing w:after="72" w:line="266" w:lineRule="auto"/>
        <w:ind w:left="72"/>
        <w:jc w:val="center"/>
        <w:rPr>
          <w:rFonts w:ascii="Tahoma" w:hAnsi="Tahoma" w:cs="Tahoma"/>
          <w:i w:val="0"/>
          <w:spacing w:val="4"/>
          <w:lang w:val="es-ES" w:eastAsia="es-ES"/>
        </w:rPr>
      </w:pPr>
      <w:r w:rsidRPr="00EE2536">
        <w:rPr>
          <w:rFonts w:ascii="Tahoma" w:hAnsi="Tahoma" w:cs="Tahoma"/>
          <w:i w:val="0"/>
          <w:spacing w:val="4"/>
          <w:lang w:val="es-ES" w:eastAsia="es-ES"/>
        </w:rPr>
        <w:t>Lic. Luis Gerardo Fallas Acosta</w:t>
      </w:r>
    </w:p>
    <w:p w:rsidR="00EE2536" w:rsidRPr="00EE2536" w:rsidRDefault="00EE2536" w:rsidP="00EE2536">
      <w:pPr>
        <w:pStyle w:val="Sinespaciado"/>
        <w:ind w:left="72"/>
        <w:jc w:val="center"/>
        <w:rPr>
          <w:rFonts w:ascii="Tahoma" w:hAnsi="Tahoma" w:cs="Tahoma"/>
          <w:spacing w:val="4"/>
          <w:sz w:val="19"/>
          <w:szCs w:val="19"/>
          <w:lang w:val="es-ES" w:eastAsia="es-ES"/>
        </w:rPr>
      </w:pPr>
      <w:r w:rsidRPr="00EE2536">
        <w:rPr>
          <w:rFonts w:ascii="Tahoma" w:hAnsi="Tahoma" w:cs="Tahoma"/>
          <w:spacing w:val="4"/>
          <w:sz w:val="19"/>
          <w:szCs w:val="19"/>
          <w:lang w:val="es-ES" w:eastAsia="es-ES"/>
        </w:rPr>
        <w:t>Presidente</w:t>
      </w:r>
    </w:p>
    <w:p w:rsidR="00EE2536" w:rsidRPr="00EE2536" w:rsidRDefault="00EE2536" w:rsidP="00EE2536">
      <w:pPr>
        <w:spacing w:after="288"/>
        <w:ind w:right="17"/>
        <w:jc w:val="center"/>
        <w:rPr>
          <w:rFonts w:ascii="Tahoma" w:hAnsi="Tahoma" w:cs="Tahoma"/>
          <w:spacing w:val="4"/>
          <w:sz w:val="19"/>
          <w:szCs w:val="19"/>
          <w:lang w:val="es-ES" w:eastAsia="es-ES"/>
        </w:rPr>
      </w:pPr>
    </w:p>
    <w:p w:rsidR="00EE2536" w:rsidRPr="00EE2536" w:rsidRDefault="00EE2536" w:rsidP="00EE2536">
      <w:pPr>
        <w:pStyle w:val="Sinespaciado"/>
        <w:jc w:val="center"/>
        <w:rPr>
          <w:rFonts w:ascii="Tahoma" w:hAnsi="Tahoma" w:cs="Tahoma"/>
          <w:spacing w:val="4"/>
          <w:sz w:val="19"/>
          <w:szCs w:val="19"/>
          <w:lang w:val="es-ES" w:eastAsia="es-ES"/>
        </w:rPr>
      </w:pPr>
      <w:r w:rsidRPr="00EE2536">
        <w:rPr>
          <w:rFonts w:ascii="Tahoma" w:hAnsi="Tahoma" w:cs="Tahoma"/>
          <w:spacing w:val="4"/>
          <w:sz w:val="19"/>
          <w:szCs w:val="19"/>
          <w:lang w:val="es-ES" w:eastAsia="es-ES"/>
        </w:rPr>
        <w:t>Licda. Marta Luz Pérez Peláez</w:t>
      </w:r>
      <w:r w:rsidRPr="00EE2536">
        <w:rPr>
          <w:rFonts w:ascii="Tahoma" w:hAnsi="Tahoma" w:cs="Tahoma"/>
          <w:spacing w:val="4"/>
          <w:sz w:val="19"/>
          <w:szCs w:val="19"/>
          <w:lang w:val="es-ES" w:eastAsia="es-ES"/>
        </w:rPr>
        <w:tab/>
      </w:r>
      <w:r w:rsidR="00DA3639">
        <w:rPr>
          <w:rFonts w:ascii="Tahoma" w:hAnsi="Tahoma" w:cs="Tahoma"/>
          <w:spacing w:val="4"/>
          <w:sz w:val="19"/>
          <w:szCs w:val="19"/>
          <w:lang w:val="es-ES" w:eastAsia="es-ES"/>
        </w:rPr>
        <w:tab/>
      </w:r>
      <w:r w:rsidRPr="00EE2536">
        <w:rPr>
          <w:rFonts w:ascii="Tahoma" w:hAnsi="Tahoma" w:cs="Tahoma"/>
          <w:spacing w:val="4"/>
          <w:sz w:val="19"/>
          <w:szCs w:val="19"/>
          <w:lang w:val="es-ES" w:eastAsia="es-ES"/>
        </w:rPr>
        <w:t xml:space="preserve">Lic. Carlos Miguel Portuguez Méndez </w:t>
      </w:r>
      <w:r w:rsidRPr="00EE2536">
        <w:rPr>
          <w:rFonts w:ascii="Tahoma" w:hAnsi="Tahoma" w:cs="Tahoma"/>
          <w:spacing w:val="4"/>
          <w:sz w:val="19"/>
          <w:szCs w:val="19"/>
          <w:lang w:val="es-ES" w:eastAsia="es-ES"/>
        </w:rPr>
        <w:tab/>
      </w:r>
      <w:r w:rsidRPr="00EE2536">
        <w:rPr>
          <w:rFonts w:ascii="Tahoma" w:hAnsi="Tahoma" w:cs="Tahoma"/>
          <w:spacing w:val="4"/>
          <w:sz w:val="19"/>
          <w:szCs w:val="19"/>
          <w:lang w:val="es-ES" w:eastAsia="es-ES"/>
        </w:rPr>
        <w:tab/>
      </w:r>
    </w:p>
    <w:p w:rsidR="00EE2536" w:rsidRPr="00EE2536" w:rsidRDefault="00EE2536" w:rsidP="00EE2536">
      <w:pPr>
        <w:pStyle w:val="Sinespaciado"/>
        <w:rPr>
          <w:rFonts w:ascii="Tahoma" w:hAnsi="Tahoma" w:cs="Tahoma"/>
          <w:spacing w:val="4"/>
          <w:sz w:val="19"/>
          <w:szCs w:val="19"/>
          <w:lang w:val="es-ES" w:eastAsia="es-ES"/>
        </w:rPr>
      </w:pPr>
      <w:r w:rsidRPr="00EE2536">
        <w:rPr>
          <w:rFonts w:ascii="Tahoma" w:hAnsi="Tahoma" w:cs="Tahoma"/>
          <w:spacing w:val="4"/>
          <w:sz w:val="19"/>
          <w:szCs w:val="19"/>
          <w:lang w:val="es-ES" w:eastAsia="es-ES"/>
        </w:rPr>
        <w:t xml:space="preserve">                          Juez</w:t>
      </w:r>
      <w:r w:rsidRPr="00EE2536">
        <w:rPr>
          <w:rFonts w:ascii="Tahoma" w:hAnsi="Tahoma" w:cs="Tahoma"/>
          <w:spacing w:val="4"/>
          <w:sz w:val="19"/>
          <w:szCs w:val="19"/>
          <w:lang w:val="es-ES" w:eastAsia="es-ES"/>
        </w:rPr>
        <w:tab/>
      </w:r>
      <w:r w:rsidRPr="00EE2536">
        <w:rPr>
          <w:rFonts w:ascii="Tahoma" w:hAnsi="Tahoma" w:cs="Tahoma"/>
          <w:spacing w:val="4"/>
          <w:sz w:val="19"/>
          <w:szCs w:val="19"/>
          <w:lang w:val="es-ES" w:eastAsia="es-ES"/>
        </w:rPr>
        <w:tab/>
      </w:r>
      <w:r w:rsidRPr="00EE2536">
        <w:rPr>
          <w:rFonts w:ascii="Tahoma" w:hAnsi="Tahoma" w:cs="Tahoma"/>
          <w:spacing w:val="4"/>
          <w:sz w:val="19"/>
          <w:szCs w:val="19"/>
          <w:lang w:val="es-ES" w:eastAsia="es-ES"/>
        </w:rPr>
        <w:tab/>
      </w:r>
      <w:r w:rsidRPr="00EE2536">
        <w:rPr>
          <w:rFonts w:ascii="Tahoma" w:hAnsi="Tahoma" w:cs="Tahoma"/>
          <w:spacing w:val="4"/>
          <w:sz w:val="19"/>
          <w:szCs w:val="19"/>
          <w:lang w:val="es-ES" w:eastAsia="es-ES"/>
        </w:rPr>
        <w:tab/>
        <w:t xml:space="preserve">        Juez</w:t>
      </w:r>
    </w:p>
    <w:p w:rsidR="00BF4278" w:rsidRPr="00EE2536" w:rsidRDefault="00BF4278" w:rsidP="00BF4278">
      <w:pPr>
        <w:pStyle w:val="Style3"/>
        <w:tabs>
          <w:tab w:val="num" w:pos="648"/>
        </w:tabs>
        <w:kinsoku w:val="0"/>
        <w:autoSpaceDE/>
        <w:autoSpaceDN/>
        <w:adjustRightInd/>
        <w:spacing w:before="180" w:after="216"/>
        <w:ind w:left="72" w:right="227"/>
        <w:jc w:val="both"/>
        <w:rPr>
          <w:rStyle w:val="CharacterStyle3"/>
          <w:rFonts w:ascii="Tahoma" w:hAnsi="Tahoma" w:cs="Tahoma"/>
          <w:b/>
          <w:spacing w:val="26"/>
          <w:sz w:val="19"/>
          <w:szCs w:val="19"/>
          <w:lang w:val="es-ES" w:eastAsia="es-ES"/>
        </w:rPr>
      </w:pPr>
    </w:p>
    <w:sectPr w:rsidR="00BF4278" w:rsidRPr="00EE2536" w:rsidSect="00C26711">
      <w:pgSz w:w="12134" w:h="15840"/>
      <w:pgMar w:top="1701" w:right="1701" w:bottom="1701"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70C5"/>
    <w:multiLevelType w:val="singleLevel"/>
    <w:tmpl w:val="6BBEEE21"/>
    <w:lvl w:ilvl="0">
      <w:start w:val="1"/>
      <w:numFmt w:val="lowerLetter"/>
      <w:lvlText w:val="%1-"/>
      <w:lvlJc w:val="left"/>
      <w:pPr>
        <w:tabs>
          <w:tab w:val="num" w:pos="360"/>
        </w:tabs>
        <w:ind w:left="792" w:hanging="360"/>
      </w:pPr>
      <w:rPr>
        <w:rFonts w:ascii="Verdana" w:hAnsi="Verdana" w:cs="Verdana"/>
        <w:snapToGrid/>
        <w:spacing w:val="5"/>
        <w:sz w:val="18"/>
        <w:szCs w:val="18"/>
      </w:rPr>
    </w:lvl>
  </w:abstractNum>
  <w:abstractNum w:abstractNumId="1">
    <w:nsid w:val="01F00537"/>
    <w:multiLevelType w:val="singleLevel"/>
    <w:tmpl w:val="36FA720C"/>
    <w:lvl w:ilvl="0">
      <w:start w:val="1"/>
      <w:numFmt w:val="upperRoman"/>
      <w:lvlText w:val="%1.-"/>
      <w:lvlJc w:val="left"/>
      <w:pPr>
        <w:tabs>
          <w:tab w:val="num" w:pos="432"/>
        </w:tabs>
        <w:ind w:left="72" w:firstLine="72"/>
      </w:pPr>
      <w:rPr>
        <w:rFonts w:ascii="Tahoma" w:hAnsi="Tahoma" w:cs="Tahoma"/>
        <w:b/>
        <w:snapToGrid/>
        <w:spacing w:val="4"/>
        <w:sz w:val="19"/>
        <w:szCs w:val="19"/>
      </w:rPr>
    </w:lvl>
  </w:abstractNum>
  <w:abstractNum w:abstractNumId="2">
    <w:nsid w:val="06894FBA"/>
    <w:multiLevelType w:val="singleLevel"/>
    <w:tmpl w:val="7A2F7781"/>
    <w:lvl w:ilvl="0">
      <w:start w:val="1"/>
      <w:numFmt w:val="decimal"/>
      <w:lvlText w:val="%1.-"/>
      <w:lvlJc w:val="left"/>
      <w:pPr>
        <w:tabs>
          <w:tab w:val="num" w:pos="432"/>
        </w:tabs>
        <w:ind w:left="144"/>
      </w:pPr>
      <w:rPr>
        <w:rFonts w:ascii="Verdana" w:hAnsi="Verdana" w:cs="Verdana"/>
        <w:b/>
        <w:bCs/>
        <w:snapToGrid/>
        <w:spacing w:val="12"/>
        <w:sz w:val="19"/>
        <w:szCs w:val="19"/>
      </w:rPr>
    </w:lvl>
  </w:abstractNum>
  <w:num w:numId="1">
    <w:abstractNumId w:val="0"/>
  </w:num>
  <w:num w:numId="2">
    <w:abstractNumId w:val="2"/>
  </w:num>
  <w:num w:numId="3">
    <w:abstractNumId w:val="2"/>
    <w:lvlOverride w:ilvl="0">
      <w:lvl w:ilvl="0">
        <w:numFmt w:val="decimal"/>
        <w:lvlText w:val="%1.-"/>
        <w:lvlJc w:val="left"/>
        <w:pPr>
          <w:tabs>
            <w:tab w:val="num" w:pos="504"/>
          </w:tabs>
          <w:ind w:left="72" w:firstLine="72"/>
        </w:pPr>
        <w:rPr>
          <w:rFonts w:ascii="Verdana" w:hAnsi="Verdana" w:cs="Verdana"/>
          <w:b/>
          <w:bCs/>
          <w:snapToGrid/>
          <w:spacing w:val="17"/>
          <w:sz w:val="19"/>
          <w:szCs w:val="19"/>
        </w:rPr>
      </w:lvl>
    </w:lvlOverride>
  </w:num>
  <w:num w:numId="4">
    <w:abstractNumId w:val="1"/>
  </w:num>
  <w:num w:numId="5">
    <w:abstractNumId w:val="1"/>
    <w:lvlOverride w:ilvl="0">
      <w:lvl w:ilvl="0">
        <w:numFmt w:val="upperRoman"/>
        <w:lvlText w:val="%1.-"/>
        <w:lvlJc w:val="left"/>
        <w:pPr>
          <w:tabs>
            <w:tab w:val="num" w:pos="504"/>
          </w:tabs>
          <w:ind w:left="72" w:firstLine="72"/>
        </w:pPr>
        <w:rPr>
          <w:rFonts w:ascii="Tahoma" w:hAnsi="Tahoma" w:cs="Tahoma"/>
          <w:b/>
          <w:snapToGrid/>
          <w:spacing w:val="26"/>
          <w:sz w:val="19"/>
          <w:szCs w:val="19"/>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useFELayout/>
  </w:compat>
  <w:rsids>
    <w:rsidRoot w:val="00F472AC"/>
    <w:rsid w:val="00152F8C"/>
    <w:rsid w:val="003C5AFF"/>
    <w:rsid w:val="00B823B3"/>
    <w:rsid w:val="00BF4278"/>
    <w:rsid w:val="00C26711"/>
    <w:rsid w:val="00DA3639"/>
    <w:rsid w:val="00EC557D"/>
    <w:rsid w:val="00EE2536"/>
    <w:rsid w:val="00F472AC"/>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AFF"/>
    <w:pPr>
      <w:widowControl w:val="0"/>
      <w:kinsoku w:val="0"/>
      <w:spacing w:after="0" w:line="240" w:lineRule="auto"/>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3C5AFF"/>
    <w:pPr>
      <w:kinsoku/>
      <w:autoSpaceDE w:val="0"/>
      <w:autoSpaceDN w:val="0"/>
      <w:adjustRightInd w:val="0"/>
    </w:pPr>
  </w:style>
  <w:style w:type="paragraph" w:customStyle="1" w:styleId="Style7">
    <w:name w:val="Style 7"/>
    <w:basedOn w:val="Normal"/>
    <w:uiPriority w:val="99"/>
    <w:rsid w:val="003C5AFF"/>
    <w:pPr>
      <w:kinsoku/>
      <w:autoSpaceDE w:val="0"/>
      <w:autoSpaceDN w:val="0"/>
      <w:spacing w:before="252" w:after="540" w:line="228" w:lineRule="exact"/>
      <w:ind w:left="864" w:right="504"/>
      <w:jc w:val="both"/>
    </w:pPr>
    <w:rPr>
      <w:sz w:val="18"/>
      <w:szCs w:val="18"/>
    </w:rPr>
  </w:style>
  <w:style w:type="paragraph" w:customStyle="1" w:styleId="Style2">
    <w:name w:val="Style 2"/>
    <w:basedOn w:val="Normal"/>
    <w:uiPriority w:val="99"/>
    <w:rsid w:val="003C5AFF"/>
    <w:pPr>
      <w:kinsoku/>
      <w:autoSpaceDE w:val="0"/>
      <w:autoSpaceDN w:val="0"/>
      <w:spacing w:line="211" w:lineRule="auto"/>
      <w:ind w:left="5544"/>
    </w:pPr>
    <w:rPr>
      <w:sz w:val="16"/>
      <w:szCs w:val="16"/>
    </w:rPr>
  </w:style>
  <w:style w:type="paragraph" w:customStyle="1" w:styleId="Style3">
    <w:name w:val="Style 3"/>
    <w:basedOn w:val="Normal"/>
    <w:uiPriority w:val="99"/>
    <w:rsid w:val="003C5AFF"/>
    <w:pPr>
      <w:kinsoku/>
      <w:autoSpaceDE w:val="0"/>
      <w:autoSpaceDN w:val="0"/>
      <w:adjustRightInd w:val="0"/>
    </w:pPr>
    <w:rPr>
      <w:sz w:val="20"/>
      <w:szCs w:val="20"/>
    </w:rPr>
  </w:style>
  <w:style w:type="paragraph" w:customStyle="1" w:styleId="Style4">
    <w:name w:val="Style 4"/>
    <w:basedOn w:val="Normal"/>
    <w:uiPriority w:val="99"/>
    <w:rsid w:val="003C5AFF"/>
    <w:pPr>
      <w:kinsoku/>
      <w:autoSpaceDE w:val="0"/>
      <w:autoSpaceDN w:val="0"/>
      <w:spacing w:before="216"/>
      <w:ind w:left="72" w:right="144"/>
      <w:jc w:val="both"/>
    </w:pPr>
    <w:rPr>
      <w:sz w:val="19"/>
      <w:szCs w:val="19"/>
    </w:rPr>
  </w:style>
  <w:style w:type="paragraph" w:customStyle="1" w:styleId="Style5">
    <w:name w:val="Style 5"/>
    <w:basedOn w:val="Normal"/>
    <w:uiPriority w:val="99"/>
    <w:rsid w:val="003C5AFF"/>
    <w:pPr>
      <w:kinsoku/>
      <w:autoSpaceDE w:val="0"/>
      <w:autoSpaceDN w:val="0"/>
      <w:ind w:left="864"/>
    </w:pPr>
    <w:rPr>
      <w:b/>
      <w:bCs/>
      <w:i/>
      <w:iCs/>
      <w:sz w:val="19"/>
      <w:szCs w:val="19"/>
    </w:rPr>
  </w:style>
  <w:style w:type="paragraph" w:customStyle="1" w:styleId="Style6">
    <w:name w:val="Style 6"/>
    <w:basedOn w:val="Normal"/>
    <w:uiPriority w:val="99"/>
    <w:rsid w:val="003C5AFF"/>
    <w:pPr>
      <w:kinsoku/>
      <w:autoSpaceDE w:val="0"/>
      <w:autoSpaceDN w:val="0"/>
      <w:ind w:left="144" w:right="144"/>
      <w:jc w:val="both"/>
    </w:pPr>
    <w:rPr>
      <w:sz w:val="18"/>
      <w:szCs w:val="18"/>
    </w:rPr>
  </w:style>
  <w:style w:type="character" w:customStyle="1" w:styleId="CharacterStyle2">
    <w:name w:val="Character Style 2"/>
    <w:uiPriority w:val="99"/>
    <w:rsid w:val="003C5AFF"/>
    <w:rPr>
      <w:sz w:val="19"/>
      <w:szCs w:val="19"/>
    </w:rPr>
  </w:style>
  <w:style w:type="character" w:customStyle="1" w:styleId="CharacterStyle3">
    <w:name w:val="Character Style 3"/>
    <w:uiPriority w:val="99"/>
    <w:rsid w:val="003C5AFF"/>
    <w:rPr>
      <w:sz w:val="20"/>
      <w:szCs w:val="20"/>
    </w:rPr>
  </w:style>
  <w:style w:type="character" w:customStyle="1" w:styleId="CharacterStyle4">
    <w:name w:val="Character Style 4"/>
    <w:uiPriority w:val="99"/>
    <w:rsid w:val="003C5AFF"/>
    <w:rPr>
      <w:b/>
      <w:bCs/>
      <w:i/>
      <w:iCs/>
      <w:sz w:val="19"/>
      <w:szCs w:val="19"/>
    </w:rPr>
  </w:style>
  <w:style w:type="character" w:customStyle="1" w:styleId="CharacterStyle5">
    <w:name w:val="Character Style 5"/>
    <w:uiPriority w:val="99"/>
    <w:rsid w:val="003C5AFF"/>
    <w:rPr>
      <w:sz w:val="18"/>
      <w:szCs w:val="18"/>
    </w:rPr>
  </w:style>
  <w:style w:type="character" w:customStyle="1" w:styleId="CharacterStyle6">
    <w:name w:val="Character Style 6"/>
    <w:uiPriority w:val="99"/>
    <w:rsid w:val="003C5AFF"/>
    <w:rPr>
      <w:sz w:val="16"/>
      <w:szCs w:val="16"/>
    </w:rPr>
  </w:style>
  <w:style w:type="paragraph" w:styleId="Textodeglobo">
    <w:name w:val="Balloon Text"/>
    <w:basedOn w:val="Normal"/>
    <w:link w:val="TextodegloboCar"/>
    <w:uiPriority w:val="99"/>
    <w:semiHidden/>
    <w:unhideWhenUsed/>
    <w:rsid w:val="00C26711"/>
    <w:rPr>
      <w:rFonts w:ascii="Tahoma" w:hAnsi="Tahoma" w:cs="Tahoma"/>
      <w:sz w:val="16"/>
      <w:szCs w:val="16"/>
    </w:rPr>
  </w:style>
  <w:style w:type="character" w:customStyle="1" w:styleId="TextodegloboCar">
    <w:name w:val="Texto de globo Car"/>
    <w:basedOn w:val="Fuentedeprrafopredeter"/>
    <w:link w:val="Textodeglobo"/>
    <w:uiPriority w:val="99"/>
    <w:semiHidden/>
    <w:rsid w:val="00C26711"/>
    <w:rPr>
      <w:rFonts w:ascii="Tahoma" w:hAnsi="Tahoma" w:cs="Tahoma"/>
      <w:sz w:val="16"/>
      <w:szCs w:val="16"/>
      <w:lang w:val="en-US"/>
    </w:rPr>
  </w:style>
  <w:style w:type="paragraph" w:styleId="Sinespaciado">
    <w:name w:val="No Spacing"/>
    <w:uiPriority w:val="1"/>
    <w:qFormat/>
    <w:rsid w:val="00C26711"/>
    <w:pPr>
      <w:widowControl w:val="0"/>
      <w:kinsoku w:val="0"/>
      <w:spacing w:after="0" w:line="240" w:lineRule="auto"/>
    </w:pPr>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2383</Words>
  <Characters>13112</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monterost</dc:creator>
  <cp:lastModifiedBy>monterost</cp:lastModifiedBy>
  <cp:revision>7</cp:revision>
  <dcterms:created xsi:type="dcterms:W3CDTF">2012-09-25T20:20:00Z</dcterms:created>
  <dcterms:modified xsi:type="dcterms:W3CDTF">2012-09-25T21:37:00Z</dcterms:modified>
</cp:coreProperties>
</file>