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80" w:rsidRDefault="00764D80">
      <w:pPr>
        <w:pStyle w:val="Style2"/>
        <w:kinsoku w:val="0"/>
        <w:autoSpaceDE/>
        <w:autoSpaceDN/>
        <w:adjustRightInd/>
        <w:spacing w:before="864"/>
        <w:ind w:left="2376"/>
        <w:rPr>
          <w:rStyle w:val="CharacterStyle2"/>
          <w:b/>
          <w:bCs/>
          <w:sz w:val="28"/>
          <w:szCs w:val="28"/>
          <w:lang w:val="es-ES" w:eastAsia="es-ES"/>
        </w:rPr>
      </w:pPr>
      <w:r>
        <w:rPr>
          <w:rStyle w:val="CharacterStyle2"/>
          <w:b/>
          <w:bCs/>
          <w:sz w:val="28"/>
          <w:szCs w:val="28"/>
          <w:lang w:val="es-ES" w:eastAsia="es-ES"/>
        </w:rPr>
        <w:t>RESOLUCIÓN No. TAT-2192-2013</w:t>
      </w:r>
    </w:p>
    <w:p w:rsidR="00764D80" w:rsidRDefault="00764D80">
      <w:pPr>
        <w:pStyle w:val="Style2"/>
        <w:tabs>
          <w:tab w:val="right" w:leader="hyphen" w:pos="8929"/>
        </w:tabs>
        <w:kinsoku w:val="0"/>
        <w:autoSpaceDE/>
        <w:autoSpaceDN/>
        <w:adjustRightInd/>
        <w:spacing w:before="504" w:line="283" w:lineRule="auto"/>
        <w:ind w:left="72" w:right="792"/>
        <w:rPr>
          <w:rStyle w:val="CharacterStyle2"/>
          <w:sz w:val="27"/>
          <w:szCs w:val="27"/>
          <w:lang w:val="es-ES" w:eastAsia="es-ES"/>
        </w:rPr>
      </w:pPr>
      <w:r>
        <w:rPr>
          <w:rStyle w:val="CharacterStyle2"/>
          <w:b/>
          <w:bCs/>
          <w:spacing w:val="6"/>
          <w:sz w:val="28"/>
          <w:szCs w:val="28"/>
          <w:lang w:val="es-ES" w:eastAsia="es-ES"/>
        </w:rPr>
        <w:t xml:space="preserve">TRIBUNAL ADMINISTRATIVO DE TRANSPORTE.- </w:t>
      </w:r>
      <w:r>
        <w:rPr>
          <w:rStyle w:val="CharacterStyle2"/>
          <w:spacing w:val="6"/>
          <w:sz w:val="27"/>
          <w:szCs w:val="27"/>
          <w:lang w:val="es-ES" w:eastAsia="es-ES"/>
        </w:rPr>
        <w:t>San José, a las</w:t>
      </w:r>
      <w:r>
        <w:rPr>
          <w:rStyle w:val="CharacterStyle2"/>
          <w:spacing w:val="6"/>
          <w:sz w:val="27"/>
          <w:szCs w:val="27"/>
          <w:lang w:val="es-ES" w:eastAsia="es-ES"/>
        </w:rPr>
        <w:br/>
      </w:r>
      <w:r>
        <w:rPr>
          <w:rStyle w:val="CharacterStyle2"/>
          <w:spacing w:val="3"/>
          <w:sz w:val="27"/>
          <w:szCs w:val="27"/>
          <w:lang w:val="es-ES" w:eastAsia="es-ES"/>
        </w:rPr>
        <w:t>14:35 horas del día Veintinueve Agosto del Dos Mil Trece.</w:t>
      </w:r>
      <w:r>
        <w:rPr>
          <w:rStyle w:val="CharacterStyle2"/>
          <w:spacing w:val="3"/>
          <w:sz w:val="27"/>
          <w:szCs w:val="27"/>
          <w:lang w:val="es-ES" w:eastAsia="es-ES"/>
        </w:rPr>
        <w:tab/>
      </w:r>
    </w:p>
    <w:p w:rsidR="00764D80" w:rsidRDefault="00764D80">
      <w:pPr>
        <w:pStyle w:val="Style2"/>
        <w:kinsoku w:val="0"/>
        <w:autoSpaceDE/>
        <w:autoSpaceDN/>
        <w:adjustRightInd/>
        <w:spacing w:before="612" w:line="288" w:lineRule="auto"/>
        <w:ind w:left="72" w:right="792"/>
        <w:jc w:val="both"/>
        <w:rPr>
          <w:rStyle w:val="CharacterStyle2"/>
          <w:i/>
          <w:iCs/>
          <w:spacing w:val="12"/>
          <w:sz w:val="27"/>
          <w:szCs w:val="27"/>
          <w:lang w:val="es-ES" w:eastAsia="es-ES"/>
        </w:rPr>
      </w:pPr>
      <w:r>
        <w:rPr>
          <w:rStyle w:val="CharacterStyle2"/>
          <w:spacing w:val="-2"/>
          <w:sz w:val="27"/>
          <w:szCs w:val="27"/>
          <w:lang w:val="es-ES" w:eastAsia="es-ES"/>
        </w:rPr>
        <w:t xml:space="preserve">Se conoce por este medio de </w:t>
      </w:r>
      <w:r>
        <w:rPr>
          <w:rStyle w:val="CharacterStyle2"/>
          <w:b/>
          <w:bCs/>
          <w:spacing w:val="-2"/>
          <w:sz w:val="28"/>
          <w:szCs w:val="28"/>
          <w:lang w:val="es-ES" w:eastAsia="es-ES"/>
        </w:rPr>
        <w:t xml:space="preserve">RECURSO DE APELACIÓN EN SUBSIDIO, </w:t>
      </w:r>
      <w:r>
        <w:rPr>
          <w:rStyle w:val="CharacterStyle2"/>
          <w:spacing w:val="5"/>
          <w:sz w:val="27"/>
          <w:szCs w:val="27"/>
          <w:lang w:val="es-ES" w:eastAsia="es-ES"/>
        </w:rPr>
        <w:t>interpuesto por el Señor M</w:t>
      </w:r>
      <w:r w:rsidR="009D33DD">
        <w:rPr>
          <w:rStyle w:val="CharacterStyle2"/>
          <w:spacing w:val="5"/>
          <w:sz w:val="27"/>
          <w:szCs w:val="27"/>
          <w:lang w:val="es-ES" w:eastAsia="es-ES"/>
        </w:rPr>
        <w:t>.</w:t>
      </w:r>
      <w:r>
        <w:rPr>
          <w:rStyle w:val="CharacterStyle2"/>
          <w:spacing w:val="5"/>
          <w:sz w:val="27"/>
          <w:szCs w:val="27"/>
          <w:lang w:val="es-ES" w:eastAsia="es-ES"/>
        </w:rPr>
        <w:t>B</w:t>
      </w:r>
      <w:r w:rsidR="009D33DD">
        <w:rPr>
          <w:rStyle w:val="CharacterStyle2"/>
          <w:spacing w:val="5"/>
          <w:sz w:val="27"/>
          <w:szCs w:val="27"/>
          <w:lang w:val="es-ES" w:eastAsia="es-ES"/>
        </w:rPr>
        <w:t>.</w:t>
      </w:r>
      <w:r>
        <w:rPr>
          <w:rStyle w:val="CharacterStyle2"/>
          <w:spacing w:val="5"/>
          <w:sz w:val="27"/>
          <w:szCs w:val="27"/>
          <w:lang w:val="es-ES" w:eastAsia="es-ES"/>
        </w:rPr>
        <w:t>L</w:t>
      </w:r>
      <w:r w:rsidR="009D33DD">
        <w:rPr>
          <w:rStyle w:val="CharacterStyle2"/>
          <w:spacing w:val="5"/>
          <w:sz w:val="27"/>
          <w:szCs w:val="27"/>
          <w:lang w:val="es-ES" w:eastAsia="es-ES"/>
        </w:rPr>
        <w:t>.</w:t>
      </w:r>
      <w:r>
        <w:rPr>
          <w:rStyle w:val="CharacterStyle2"/>
          <w:spacing w:val="5"/>
          <w:sz w:val="27"/>
          <w:szCs w:val="27"/>
          <w:lang w:val="es-ES" w:eastAsia="es-ES"/>
        </w:rPr>
        <w:t xml:space="preserve">, de calidades </w:t>
      </w:r>
      <w:r>
        <w:rPr>
          <w:rStyle w:val="CharacterStyle2"/>
          <w:spacing w:val="3"/>
          <w:sz w:val="27"/>
          <w:szCs w:val="27"/>
          <w:lang w:val="es-ES" w:eastAsia="es-ES"/>
        </w:rPr>
        <w:t xml:space="preserve">conocidas y portador de la cédula de identidad número </w:t>
      </w:r>
      <w:r w:rsidR="009D33DD">
        <w:rPr>
          <w:rStyle w:val="CharacterStyle2"/>
          <w:spacing w:val="3"/>
          <w:sz w:val="27"/>
          <w:szCs w:val="27"/>
          <w:lang w:val="es-ES" w:eastAsia="es-ES"/>
        </w:rPr>
        <w:t>…</w:t>
      </w:r>
      <w:r>
        <w:rPr>
          <w:rStyle w:val="CharacterStyle2"/>
          <w:spacing w:val="3"/>
          <w:sz w:val="27"/>
          <w:szCs w:val="27"/>
          <w:lang w:val="es-ES" w:eastAsia="es-ES"/>
        </w:rPr>
        <w:t xml:space="preserve">, quien actúa </w:t>
      </w:r>
      <w:r>
        <w:rPr>
          <w:rStyle w:val="CharacterStyle2"/>
          <w:spacing w:val="2"/>
          <w:sz w:val="27"/>
          <w:szCs w:val="27"/>
          <w:lang w:val="es-ES" w:eastAsia="es-ES"/>
        </w:rPr>
        <w:t xml:space="preserve">en su condición de REPRESENTANTE de la sociedad de plaza, </w:t>
      </w:r>
      <w:r>
        <w:rPr>
          <w:rStyle w:val="CharacterStyle2"/>
          <w:b/>
          <w:bCs/>
          <w:spacing w:val="2"/>
          <w:sz w:val="28"/>
          <w:szCs w:val="28"/>
          <w:lang w:val="es-ES" w:eastAsia="es-ES"/>
        </w:rPr>
        <w:t>C</w:t>
      </w:r>
      <w:r w:rsidR="009D33DD">
        <w:rPr>
          <w:rStyle w:val="CharacterStyle2"/>
          <w:b/>
          <w:bCs/>
          <w:spacing w:val="2"/>
          <w:sz w:val="28"/>
          <w:szCs w:val="28"/>
          <w:lang w:val="es-ES" w:eastAsia="es-ES"/>
        </w:rPr>
        <w:t>.</w:t>
      </w:r>
      <w:r>
        <w:rPr>
          <w:rStyle w:val="CharacterStyle2"/>
          <w:b/>
          <w:bCs/>
          <w:spacing w:val="1"/>
          <w:sz w:val="28"/>
          <w:szCs w:val="28"/>
          <w:lang w:val="es-ES" w:eastAsia="es-ES"/>
        </w:rPr>
        <w:t>D</w:t>
      </w:r>
      <w:r w:rsidR="009D33DD">
        <w:rPr>
          <w:rStyle w:val="CharacterStyle2"/>
          <w:b/>
          <w:bCs/>
          <w:spacing w:val="1"/>
          <w:sz w:val="28"/>
          <w:szCs w:val="28"/>
          <w:lang w:val="es-ES" w:eastAsia="es-ES"/>
        </w:rPr>
        <w:t>.</w:t>
      </w:r>
      <w:r>
        <w:rPr>
          <w:rStyle w:val="CharacterStyle2"/>
          <w:b/>
          <w:bCs/>
          <w:spacing w:val="1"/>
          <w:sz w:val="28"/>
          <w:szCs w:val="28"/>
          <w:lang w:val="es-ES" w:eastAsia="es-ES"/>
        </w:rPr>
        <w:t>S</w:t>
      </w:r>
      <w:r w:rsidR="009D33DD">
        <w:rPr>
          <w:rStyle w:val="CharacterStyle2"/>
          <w:b/>
          <w:bCs/>
          <w:spacing w:val="1"/>
          <w:sz w:val="28"/>
          <w:szCs w:val="28"/>
          <w:lang w:val="es-ES" w:eastAsia="es-ES"/>
        </w:rPr>
        <w:t>.</w:t>
      </w:r>
      <w:r>
        <w:rPr>
          <w:rStyle w:val="CharacterStyle2"/>
          <w:b/>
          <w:bCs/>
          <w:spacing w:val="1"/>
          <w:sz w:val="28"/>
          <w:szCs w:val="28"/>
          <w:lang w:val="es-ES" w:eastAsia="es-ES"/>
        </w:rPr>
        <w:t>A</w:t>
      </w:r>
      <w:r w:rsidR="009D33DD">
        <w:rPr>
          <w:rStyle w:val="CharacterStyle2"/>
          <w:b/>
          <w:bCs/>
          <w:spacing w:val="1"/>
          <w:sz w:val="28"/>
          <w:szCs w:val="28"/>
          <w:lang w:val="es-ES" w:eastAsia="es-ES"/>
        </w:rPr>
        <w:t>.</w:t>
      </w:r>
      <w:r>
        <w:rPr>
          <w:rStyle w:val="CharacterStyle2"/>
          <w:b/>
          <w:bCs/>
          <w:spacing w:val="1"/>
          <w:sz w:val="28"/>
          <w:szCs w:val="28"/>
          <w:lang w:val="es-ES" w:eastAsia="es-ES"/>
        </w:rPr>
        <w:t xml:space="preserve">, </w:t>
      </w:r>
      <w:r>
        <w:rPr>
          <w:rStyle w:val="CharacterStyle2"/>
          <w:spacing w:val="1"/>
          <w:sz w:val="27"/>
          <w:szCs w:val="27"/>
          <w:lang w:val="es-ES" w:eastAsia="es-ES"/>
        </w:rPr>
        <w:t xml:space="preserve">cédula de persona jurídica número </w:t>
      </w:r>
      <w:r w:rsidR="009D33DD">
        <w:rPr>
          <w:rStyle w:val="CharacterStyle2"/>
          <w:spacing w:val="1"/>
          <w:sz w:val="27"/>
          <w:szCs w:val="27"/>
          <w:lang w:val="es-ES" w:eastAsia="es-ES"/>
        </w:rPr>
        <w:t>…</w:t>
      </w:r>
      <w:r>
        <w:rPr>
          <w:rStyle w:val="CharacterStyle2"/>
          <w:spacing w:val="9"/>
          <w:sz w:val="27"/>
          <w:szCs w:val="27"/>
          <w:lang w:val="es-ES" w:eastAsia="es-ES"/>
        </w:rPr>
        <w:t xml:space="preserve">, y por el cual objeta en lo atinente a su Representada y en lo </w:t>
      </w:r>
      <w:r>
        <w:rPr>
          <w:rStyle w:val="CharacterStyle2"/>
          <w:spacing w:val="1"/>
          <w:sz w:val="27"/>
          <w:szCs w:val="27"/>
          <w:lang w:val="es-ES" w:eastAsia="es-ES"/>
        </w:rPr>
        <w:t xml:space="preserve">conducente las Actuaciones de las Sesiones Ordinarias Nos. 34-2012 del 07 de Junio del 2012, 42-2012 del 02 de Julio del 2012 y 44-2012 del 11 de Julio del </w:t>
      </w:r>
      <w:r>
        <w:rPr>
          <w:rStyle w:val="CharacterStyle2"/>
          <w:spacing w:val="6"/>
          <w:sz w:val="27"/>
          <w:szCs w:val="27"/>
          <w:lang w:val="es-ES" w:eastAsia="es-ES"/>
        </w:rPr>
        <w:t xml:space="preserve">2012 celebradas por la Junta Directiva del Consejo de Transporte Público y </w:t>
      </w:r>
      <w:r>
        <w:rPr>
          <w:rStyle w:val="CharacterStyle2"/>
          <w:spacing w:val="7"/>
          <w:sz w:val="27"/>
          <w:szCs w:val="27"/>
          <w:lang w:val="es-ES" w:eastAsia="es-ES"/>
        </w:rPr>
        <w:t xml:space="preserve">por las cuales se Deniegan a la firma Apelante la Asignación de Permisos </w:t>
      </w:r>
      <w:r>
        <w:rPr>
          <w:rStyle w:val="CharacterStyle2"/>
          <w:spacing w:val="20"/>
          <w:sz w:val="27"/>
          <w:szCs w:val="27"/>
          <w:lang w:val="es-ES" w:eastAsia="es-ES"/>
        </w:rPr>
        <w:t>Especiales de Taxi según las determinaciones de la Ley No. 8955.-</w:t>
      </w:r>
      <w:r w:rsidRPr="00764D80">
        <w:rPr>
          <w:rStyle w:val="CharacterStyle2"/>
          <w:b/>
          <w:i/>
          <w:iCs/>
          <w:spacing w:val="12"/>
          <w:sz w:val="27"/>
          <w:szCs w:val="27"/>
          <w:lang w:val="es-ES" w:eastAsia="es-ES"/>
        </w:rPr>
        <w:t>EXPEDIENTE No. TAT-047-13.-</w:t>
      </w:r>
    </w:p>
    <w:p w:rsidR="00764D80" w:rsidRDefault="00764D80">
      <w:pPr>
        <w:pStyle w:val="Style2"/>
        <w:kinsoku w:val="0"/>
        <w:autoSpaceDE/>
        <w:autoSpaceDN/>
        <w:adjustRightInd/>
        <w:spacing w:before="612" w:line="206" w:lineRule="auto"/>
        <w:ind w:left="3816"/>
        <w:rPr>
          <w:rStyle w:val="CharacterStyle2"/>
          <w:i/>
          <w:iCs/>
          <w:sz w:val="27"/>
          <w:szCs w:val="27"/>
          <w:lang w:val="es-ES" w:eastAsia="es-ES"/>
        </w:rPr>
      </w:pPr>
      <w:r>
        <w:rPr>
          <w:rStyle w:val="CharacterStyle2"/>
          <w:i/>
          <w:iCs/>
          <w:sz w:val="27"/>
          <w:szCs w:val="27"/>
          <w:lang w:val="es-ES" w:eastAsia="es-ES"/>
        </w:rPr>
        <w:t>Resultando:</w:t>
      </w:r>
    </w:p>
    <w:p w:rsidR="00764D80" w:rsidRDefault="00764D80">
      <w:pPr>
        <w:pStyle w:val="Style2"/>
        <w:tabs>
          <w:tab w:val="right" w:pos="8929"/>
        </w:tabs>
        <w:kinsoku w:val="0"/>
        <w:autoSpaceDE/>
        <w:autoSpaceDN/>
        <w:adjustRightInd/>
        <w:spacing w:before="612"/>
        <w:ind w:left="72"/>
        <w:rPr>
          <w:rStyle w:val="CharacterStyle2"/>
          <w:spacing w:val="5"/>
          <w:sz w:val="27"/>
          <w:szCs w:val="27"/>
          <w:lang w:val="es-ES" w:eastAsia="es-ES"/>
        </w:rPr>
      </w:pPr>
      <w:r>
        <w:rPr>
          <w:rStyle w:val="CharacterStyle2"/>
          <w:b/>
          <w:bCs/>
          <w:spacing w:val="-68"/>
          <w:sz w:val="28"/>
          <w:szCs w:val="28"/>
          <w:lang w:val="es-ES" w:eastAsia="es-ES"/>
        </w:rPr>
        <w:t>1.-</w:t>
      </w:r>
      <w:r>
        <w:rPr>
          <w:rStyle w:val="CharacterStyle2"/>
          <w:b/>
          <w:bCs/>
          <w:spacing w:val="-68"/>
          <w:sz w:val="28"/>
          <w:szCs w:val="28"/>
          <w:lang w:val="es-ES" w:eastAsia="es-ES"/>
        </w:rPr>
        <w:tab/>
      </w:r>
      <w:r>
        <w:rPr>
          <w:rStyle w:val="CharacterStyle2"/>
          <w:spacing w:val="5"/>
          <w:sz w:val="27"/>
          <w:szCs w:val="27"/>
          <w:lang w:val="es-ES" w:eastAsia="es-ES"/>
        </w:rPr>
        <w:t>Mediante y según las determinaciones de los Artículos 5.1.25, 3.1 y 3.2</w:t>
      </w:r>
    </w:p>
    <w:p w:rsidR="00764D80" w:rsidRDefault="00764D80">
      <w:pPr>
        <w:pStyle w:val="Style2"/>
        <w:kinsoku w:val="0"/>
        <w:autoSpaceDE/>
        <w:autoSpaceDN/>
        <w:adjustRightInd/>
        <w:spacing w:before="72" w:line="283" w:lineRule="auto"/>
        <w:ind w:left="72" w:right="792"/>
        <w:jc w:val="both"/>
        <w:rPr>
          <w:rStyle w:val="CharacterStyle2"/>
          <w:spacing w:val="5"/>
          <w:sz w:val="27"/>
          <w:szCs w:val="27"/>
          <w:lang w:val="es-ES" w:eastAsia="es-ES"/>
        </w:rPr>
      </w:pPr>
      <w:proofErr w:type="gramStart"/>
      <w:r>
        <w:rPr>
          <w:rStyle w:val="CharacterStyle2"/>
          <w:spacing w:val="1"/>
          <w:sz w:val="27"/>
          <w:szCs w:val="27"/>
          <w:lang w:val="es-ES" w:eastAsia="es-ES"/>
        </w:rPr>
        <w:t>de</w:t>
      </w:r>
      <w:proofErr w:type="gramEnd"/>
      <w:r>
        <w:rPr>
          <w:rStyle w:val="CharacterStyle2"/>
          <w:spacing w:val="1"/>
          <w:sz w:val="27"/>
          <w:szCs w:val="27"/>
          <w:lang w:val="es-ES" w:eastAsia="es-ES"/>
        </w:rPr>
        <w:t xml:space="preserve"> las Sesiones Nos. 34</w:t>
      </w:r>
      <w:r>
        <w:rPr>
          <w:rStyle w:val="CharacterStyle2"/>
          <w:spacing w:val="1"/>
          <w:sz w:val="25"/>
          <w:szCs w:val="25"/>
          <w:lang w:val="es-ES" w:eastAsia="es-ES"/>
        </w:rPr>
        <w:t>-</w:t>
      </w:r>
      <w:r>
        <w:rPr>
          <w:rStyle w:val="CharacterStyle2"/>
          <w:spacing w:val="1"/>
          <w:sz w:val="27"/>
          <w:szCs w:val="27"/>
          <w:lang w:val="es-ES" w:eastAsia="es-ES"/>
        </w:rPr>
        <w:t xml:space="preserve">2012 </w:t>
      </w:r>
      <w:r>
        <w:rPr>
          <w:rStyle w:val="CharacterStyle2"/>
          <w:spacing w:val="1"/>
          <w:sz w:val="25"/>
          <w:szCs w:val="25"/>
          <w:lang w:val="es-ES" w:eastAsia="es-ES"/>
        </w:rPr>
        <w:t xml:space="preserve">del 07 de junio del 2012, 42-2012 del 02 de julio del </w:t>
      </w:r>
      <w:r>
        <w:rPr>
          <w:rStyle w:val="CharacterStyle2"/>
          <w:spacing w:val="4"/>
          <w:sz w:val="25"/>
          <w:szCs w:val="25"/>
          <w:lang w:val="es-ES" w:eastAsia="es-ES"/>
        </w:rPr>
        <w:t xml:space="preserve">2012 y 44-2012 del 11 de julio del 2012, </w:t>
      </w:r>
      <w:r>
        <w:rPr>
          <w:rStyle w:val="CharacterStyle2"/>
          <w:spacing w:val="4"/>
          <w:sz w:val="27"/>
          <w:szCs w:val="27"/>
          <w:lang w:val="es-ES" w:eastAsia="es-ES"/>
        </w:rPr>
        <w:t xml:space="preserve">todos de la Junta Directiva del Consejo </w:t>
      </w:r>
      <w:r>
        <w:rPr>
          <w:rStyle w:val="CharacterStyle2"/>
          <w:spacing w:val="8"/>
          <w:sz w:val="27"/>
          <w:szCs w:val="27"/>
          <w:lang w:val="es-ES" w:eastAsia="es-ES"/>
        </w:rPr>
        <w:t xml:space="preserve">de Transporte Público, ésta dispuso </w:t>
      </w:r>
      <w:r>
        <w:rPr>
          <w:rStyle w:val="CharacterStyle2"/>
          <w:i/>
          <w:iCs/>
          <w:spacing w:val="8"/>
          <w:sz w:val="27"/>
          <w:szCs w:val="27"/>
          <w:lang w:val="es-ES" w:eastAsia="es-ES"/>
        </w:rPr>
        <w:t xml:space="preserve">—entre otras cosas- </w:t>
      </w:r>
      <w:r>
        <w:rPr>
          <w:rStyle w:val="CharacterStyle2"/>
          <w:rFonts w:ascii="Bookman Old Style" w:hAnsi="Bookman Old Style" w:cs="Bookman Old Style"/>
          <w:b/>
          <w:bCs/>
          <w:spacing w:val="8"/>
          <w:sz w:val="27"/>
          <w:szCs w:val="27"/>
          <w:u w:val="single"/>
          <w:lang w:val="es-ES" w:eastAsia="es-ES"/>
        </w:rPr>
        <w:t>RECHAZAR</w:t>
      </w:r>
      <w:r>
        <w:rPr>
          <w:rStyle w:val="CharacterStyle2"/>
          <w:spacing w:val="8"/>
          <w:sz w:val="27"/>
          <w:szCs w:val="27"/>
          <w:lang w:val="es-ES" w:eastAsia="es-ES"/>
        </w:rPr>
        <w:t xml:space="preserve"> la </w:t>
      </w:r>
      <w:r>
        <w:rPr>
          <w:rStyle w:val="CharacterStyle2"/>
          <w:spacing w:val="6"/>
          <w:sz w:val="27"/>
          <w:szCs w:val="27"/>
          <w:lang w:val="es-ES" w:eastAsia="es-ES"/>
        </w:rPr>
        <w:t xml:space="preserve">Solicitud de Asignación de Permisos para la Operación del Servicio Público </w:t>
      </w:r>
      <w:r>
        <w:rPr>
          <w:rStyle w:val="CharacterStyle2"/>
          <w:spacing w:val="5"/>
          <w:sz w:val="27"/>
          <w:szCs w:val="27"/>
          <w:lang w:val="es-ES" w:eastAsia="es-ES"/>
        </w:rPr>
        <w:t xml:space="preserve">del Transporte Especial de Personas </w:t>
      </w:r>
      <w:r>
        <w:rPr>
          <w:rStyle w:val="CharacterStyle2"/>
          <w:i/>
          <w:iCs/>
          <w:spacing w:val="5"/>
          <w:sz w:val="27"/>
          <w:szCs w:val="27"/>
          <w:lang w:val="es-ES" w:eastAsia="es-ES"/>
        </w:rPr>
        <w:t xml:space="preserve">(SEETAXI), </w:t>
      </w:r>
      <w:r>
        <w:rPr>
          <w:rStyle w:val="CharacterStyle2"/>
          <w:spacing w:val="5"/>
          <w:sz w:val="27"/>
          <w:szCs w:val="27"/>
          <w:lang w:val="es-ES" w:eastAsia="es-ES"/>
        </w:rPr>
        <w:t>la cual fuera presentada por</w:t>
      </w:r>
    </w:p>
    <w:p w:rsidR="00764D80" w:rsidRDefault="00764D80">
      <w:pPr>
        <w:pStyle w:val="Style2"/>
        <w:kinsoku w:val="0"/>
        <w:autoSpaceDE/>
        <w:autoSpaceDN/>
        <w:adjustRightInd/>
        <w:spacing w:before="72" w:line="283" w:lineRule="auto"/>
        <w:ind w:left="72" w:right="792"/>
        <w:jc w:val="both"/>
        <w:rPr>
          <w:rStyle w:val="CharacterStyle2"/>
          <w:spacing w:val="5"/>
          <w:sz w:val="27"/>
          <w:szCs w:val="27"/>
          <w:lang w:val="es-ES" w:eastAsia="es-ES"/>
        </w:rPr>
      </w:pPr>
    </w:p>
    <w:p w:rsidR="00764D80" w:rsidRDefault="00764D80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9D33DD" w:rsidRDefault="009D33DD">
      <w:pPr>
        <w:spacing w:after="4"/>
        <w:ind w:left="8928" w:right="2"/>
      </w:pPr>
    </w:p>
    <w:p w:rsidR="00764D80" w:rsidRDefault="00764D80">
      <w:pPr>
        <w:pStyle w:val="Style1"/>
        <w:kinsoku w:val="0"/>
        <w:autoSpaceDE/>
        <w:autoSpaceDN/>
        <w:adjustRightInd/>
        <w:spacing w:line="278" w:lineRule="auto"/>
        <w:ind w:right="864"/>
        <w:jc w:val="both"/>
        <w:rPr>
          <w:b/>
          <w:bCs/>
          <w:i/>
          <w:iCs/>
          <w:sz w:val="28"/>
          <w:szCs w:val="28"/>
          <w:lang w:val="es-ES" w:eastAsia="es-ES"/>
        </w:rPr>
      </w:pPr>
      <w:proofErr w:type="gramStart"/>
      <w:r>
        <w:rPr>
          <w:spacing w:val="-2"/>
          <w:sz w:val="27"/>
          <w:szCs w:val="27"/>
          <w:lang w:val="es-ES" w:eastAsia="es-ES"/>
        </w:rPr>
        <w:lastRenderedPageBreak/>
        <w:t>la</w:t>
      </w:r>
      <w:proofErr w:type="gramEnd"/>
      <w:r>
        <w:rPr>
          <w:spacing w:val="-2"/>
          <w:sz w:val="27"/>
          <w:szCs w:val="27"/>
          <w:lang w:val="es-ES" w:eastAsia="es-ES"/>
        </w:rPr>
        <w:t xml:space="preserve"> firma </w:t>
      </w:r>
      <w:r>
        <w:rPr>
          <w:b/>
          <w:bCs/>
          <w:spacing w:val="-2"/>
          <w:sz w:val="29"/>
          <w:szCs w:val="29"/>
          <w:lang w:val="es-ES" w:eastAsia="es-ES"/>
        </w:rPr>
        <w:t>C</w:t>
      </w:r>
      <w:r w:rsidR="009D33DD">
        <w:rPr>
          <w:b/>
          <w:bCs/>
          <w:spacing w:val="-2"/>
          <w:sz w:val="29"/>
          <w:szCs w:val="29"/>
          <w:lang w:val="es-ES" w:eastAsia="es-ES"/>
        </w:rPr>
        <w:t>.</w:t>
      </w:r>
      <w:r>
        <w:rPr>
          <w:b/>
          <w:bCs/>
          <w:spacing w:val="-2"/>
          <w:sz w:val="29"/>
          <w:szCs w:val="29"/>
          <w:lang w:val="es-ES" w:eastAsia="es-ES"/>
        </w:rPr>
        <w:t>D</w:t>
      </w:r>
      <w:r w:rsidR="009D33DD">
        <w:rPr>
          <w:b/>
          <w:bCs/>
          <w:spacing w:val="-2"/>
          <w:sz w:val="29"/>
          <w:szCs w:val="29"/>
          <w:lang w:val="es-ES" w:eastAsia="es-ES"/>
        </w:rPr>
        <w:t>.</w:t>
      </w:r>
      <w:r>
        <w:rPr>
          <w:b/>
          <w:bCs/>
          <w:spacing w:val="-2"/>
          <w:sz w:val="29"/>
          <w:szCs w:val="29"/>
          <w:lang w:val="es-ES" w:eastAsia="es-ES"/>
        </w:rPr>
        <w:t>S</w:t>
      </w:r>
      <w:r w:rsidR="009D33DD">
        <w:rPr>
          <w:b/>
          <w:bCs/>
          <w:spacing w:val="-2"/>
          <w:sz w:val="29"/>
          <w:szCs w:val="29"/>
          <w:lang w:val="es-ES" w:eastAsia="es-ES"/>
        </w:rPr>
        <w:t>.</w:t>
      </w:r>
      <w:r>
        <w:rPr>
          <w:b/>
          <w:bCs/>
          <w:spacing w:val="-2"/>
          <w:sz w:val="29"/>
          <w:szCs w:val="29"/>
          <w:lang w:val="es-ES" w:eastAsia="es-ES"/>
        </w:rPr>
        <w:t>A.</w:t>
      </w:r>
      <w:r w:rsidR="009D33DD">
        <w:rPr>
          <w:b/>
          <w:bCs/>
          <w:spacing w:val="-2"/>
          <w:sz w:val="29"/>
          <w:szCs w:val="29"/>
          <w:lang w:val="es-ES" w:eastAsia="es-ES"/>
        </w:rPr>
        <w:t>,</w:t>
      </w:r>
      <w:r>
        <w:rPr>
          <w:b/>
          <w:bCs/>
          <w:spacing w:val="-2"/>
          <w:sz w:val="29"/>
          <w:szCs w:val="29"/>
          <w:lang w:val="es-ES" w:eastAsia="es-ES"/>
        </w:rPr>
        <w:t xml:space="preserve"> </w:t>
      </w:r>
      <w:r>
        <w:rPr>
          <w:spacing w:val="-2"/>
          <w:sz w:val="27"/>
          <w:szCs w:val="27"/>
          <w:lang w:val="es-ES" w:eastAsia="es-ES"/>
        </w:rPr>
        <w:t xml:space="preserve">Indicando que </w:t>
      </w:r>
      <w:r>
        <w:rPr>
          <w:spacing w:val="1"/>
          <w:sz w:val="27"/>
          <w:szCs w:val="27"/>
          <w:lang w:val="es-ES" w:eastAsia="es-ES"/>
        </w:rPr>
        <w:t xml:space="preserve">dicha firma </w:t>
      </w:r>
      <w:r>
        <w:rPr>
          <w:b/>
          <w:bCs/>
          <w:spacing w:val="1"/>
          <w:sz w:val="28"/>
          <w:szCs w:val="28"/>
          <w:u w:val="single"/>
          <w:lang w:val="es-ES" w:eastAsia="es-ES"/>
        </w:rPr>
        <w:t>NO CUMPLIÓ</w:t>
      </w:r>
      <w:r>
        <w:rPr>
          <w:spacing w:val="1"/>
          <w:sz w:val="27"/>
          <w:szCs w:val="27"/>
          <w:lang w:val="es-ES" w:eastAsia="es-ES"/>
        </w:rPr>
        <w:t xml:space="preserve"> con los Requisitos fijados por las Disposiciones </w:t>
      </w:r>
      <w:r>
        <w:rPr>
          <w:spacing w:val="13"/>
          <w:sz w:val="27"/>
          <w:szCs w:val="27"/>
          <w:lang w:val="es-ES" w:eastAsia="es-ES"/>
        </w:rPr>
        <w:t xml:space="preserve">Transitorias de la Ley No. 8955. </w:t>
      </w:r>
      <w:r>
        <w:rPr>
          <w:b/>
          <w:bCs/>
          <w:i/>
          <w:iCs/>
          <w:spacing w:val="13"/>
          <w:sz w:val="28"/>
          <w:szCs w:val="28"/>
          <w:lang w:val="es-ES" w:eastAsia="es-ES"/>
        </w:rPr>
        <w:t xml:space="preserve">Particularmente lo referido a la No </w:t>
      </w:r>
      <w:r>
        <w:rPr>
          <w:b/>
          <w:bCs/>
          <w:i/>
          <w:iCs/>
          <w:spacing w:val="14"/>
          <w:sz w:val="28"/>
          <w:szCs w:val="28"/>
          <w:lang w:val="es-ES" w:eastAsia="es-ES"/>
        </w:rPr>
        <w:t xml:space="preserve">Inscripción Previa Como Patrono Cotizante ante el Régimen de la </w:t>
      </w:r>
      <w:r>
        <w:rPr>
          <w:b/>
          <w:bCs/>
          <w:i/>
          <w:iCs/>
          <w:sz w:val="28"/>
          <w:szCs w:val="28"/>
          <w:lang w:val="es-ES" w:eastAsia="es-ES"/>
        </w:rPr>
        <w:t>Seguridad Social (No Inscripción Patronal ante la CCSS).</w:t>
      </w:r>
    </w:p>
    <w:p w:rsidR="00764D80" w:rsidRDefault="00764D80">
      <w:pPr>
        <w:pStyle w:val="Style1"/>
        <w:numPr>
          <w:ilvl w:val="0"/>
          <w:numId w:val="1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468" w:line="280" w:lineRule="auto"/>
        <w:ind w:right="864"/>
        <w:jc w:val="both"/>
        <w:rPr>
          <w:spacing w:val="3"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Visto el Rechazo de su Gestión, la firma </w:t>
      </w:r>
      <w:r>
        <w:rPr>
          <w:b/>
          <w:bCs/>
          <w:sz w:val="29"/>
          <w:szCs w:val="29"/>
          <w:lang w:val="es-ES" w:eastAsia="es-ES"/>
        </w:rPr>
        <w:t>C</w:t>
      </w:r>
      <w:r w:rsidR="009D33DD">
        <w:rPr>
          <w:b/>
          <w:bCs/>
          <w:sz w:val="29"/>
          <w:szCs w:val="29"/>
          <w:lang w:val="es-ES" w:eastAsia="es-ES"/>
        </w:rPr>
        <w:t>.</w:t>
      </w:r>
      <w:r>
        <w:rPr>
          <w:b/>
          <w:bCs/>
          <w:sz w:val="29"/>
          <w:szCs w:val="29"/>
          <w:lang w:val="es-ES" w:eastAsia="es-ES"/>
        </w:rPr>
        <w:t>D</w:t>
      </w:r>
      <w:r w:rsidR="009D33DD">
        <w:rPr>
          <w:b/>
          <w:bCs/>
          <w:sz w:val="29"/>
          <w:szCs w:val="29"/>
          <w:lang w:val="es-ES" w:eastAsia="es-ES"/>
        </w:rPr>
        <w:t>.</w:t>
      </w:r>
      <w:r>
        <w:rPr>
          <w:b/>
          <w:bCs/>
          <w:spacing w:val="2"/>
          <w:sz w:val="29"/>
          <w:szCs w:val="29"/>
          <w:lang w:val="es-ES" w:eastAsia="es-ES"/>
        </w:rPr>
        <w:t>S</w:t>
      </w:r>
      <w:r w:rsidR="009D33DD">
        <w:rPr>
          <w:b/>
          <w:bCs/>
          <w:spacing w:val="2"/>
          <w:sz w:val="29"/>
          <w:szCs w:val="29"/>
          <w:lang w:val="es-ES" w:eastAsia="es-ES"/>
        </w:rPr>
        <w:t>.</w:t>
      </w:r>
      <w:r>
        <w:rPr>
          <w:b/>
          <w:bCs/>
          <w:spacing w:val="2"/>
          <w:sz w:val="29"/>
          <w:szCs w:val="29"/>
          <w:lang w:val="es-ES" w:eastAsia="es-ES"/>
        </w:rPr>
        <w:t>A</w:t>
      </w:r>
      <w:r w:rsidR="009D33DD">
        <w:rPr>
          <w:b/>
          <w:bCs/>
          <w:spacing w:val="2"/>
          <w:sz w:val="29"/>
          <w:szCs w:val="29"/>
          <w:lang w:val="es-ES" w:eastAsia="es-ES"/>
        </w:rPr>
        <w:t>.</w:t>
      </w:r>
      <w:r>
        <w:rPr>
          <w:b/>
          <w:bCs/>
          <w:spacing w:val="2"/>
          <w:sz w:val="29"/>
          <w:szCs w:val="29"/>
          <w:lang w:val="es-ES" w:eastAsia="es-ES"/>
        </w:rPr>
        <w:t xml:space="preserve">, </w:t>
      </w:r>
      <w:r>
        <w:rPr>
          <w:spacing w:val="2"/>
          <w:sz w:val="27"/>
          <w:szCs w:val="27"/>
          <w:lang w:val="es-ES" w:eastAsia="es-ES"/>
        </w:rPr>
        <w:t xml:space="preserve">mediante Memorial de fecha </w:t>
      </w:r>
      <w:r>
        <w:rPr>
          <w:b/>
          <w:bCs/>
          <w:spacing w:val="2"/>
          <w:sz w:val="28"/>
          <w:szCs w:val="28"/>
          <w:u w:val="single"/>
          <w:lang w:val="es-ES" w:eastAsia="es-ES"/>
        </w:rPr>
        <w:t xml:space="preserve">28 de Agosto del  </w:t>
      </w:r>
      <w:r w:rsidRPr="00764D80">
        <w:rPr>
          <w:b/>
          <w:bCs/>
          <w:spacing w:val="4"/>
          <w:sz w:val="29"/>
          <w:szCs w:val="29"/>
          <w:u w:val="single"/>
          <w:lang w:val="es-ES" w:eastAsia="es-ES"/>
        </w:rPr>
        <w:t>2012</w:t>
      </w:r>
      <w:r>
        <w:rPr>
          <w:b/>
          <w:bCs/>
          <w:spacing w:val="4"/>
          <w:sz w:val="29"/>
          <w:szCs w:val="29"/>
          <w:lang w:val="es-ES" w:eastAsia="es-ES"/>
        </w:rPr>
        <w:t xml:space="preserve">, </w:t>
      </w:r>
      <w:r>
        <w:rPr>
          <w:spacing w:val="4"/>
          <w:sz w:val="27"/>
          <w:szCs w:val="27"/>
          <w:lang w:val="es-ES" w:eastAsia="es-ES"/>
        </w:rPr>
        <w:t xml:space="preserve">presentado ante la Ventanilla Única del Consejo de Transporte Público </w:t>
      </w:r>
      <w:r>
        <w:rPr>
          <w:sz w:val="27"/>
          <w:szCs w:val="27"/>
          <w:lang w:val="es-ES" w:eastAsia="es-ES"/>
        </w:rPr>
        <w:t xml:space="preserve">en esa misma fecha </w:t>
      </w:r>
      <w:r>
        <w:rPr>
          <w:i/>
          <w:iCs/>
          <w:sz w:val="28"/>
          <w:szCs w:val="28"/>
          <w:lang w:val="es-ES" w:eastAsia="es-ES"/>
        </w:rPr>
        <w:t>(</w:t>
      </w:r>
      <w:proofErr w:type="spellStart"/>
      <w:r>
        <w:rPr>
          <w:i/>
          <w:iCs/>
          <w:sz w:val="28"/>
          <w:szCs w:val="28"/>
          <w:lang w:val="es-ES" w:eastAsia="es-ES"/>
        </w:rPr>
        <w:t>Exp</w:t>
      </w:r>
      <w:proofErr w:type="spellEnd"/>
      <w:r>
        <w:rPr>
          <w:i/>
          <w:iCs/>
          <w:sz w:val="28"/>
          <w:szCs w:val="28"/>
          <w:lang w:val="es-ES" w:eastAsia="es-ES"/>
        </w:rPr>
        <w:t xml:space="preserve">. 191419), </w:t>
      </w:r>
      <w:r>
        <w:rPr>
          <w:sz w:val="27"/>
          <w:szCs w:val="27"/>
          <w:lang w:val="es-ES" w:eastAsia="es-ES"/>
        </w:rPr>
        <w:t xml:space="preserve">interpuso formales 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RECURSOS DE </w:t>
      </w:r>
      <w:r>
        <w:rPr>
          <w:b/>
          <w:bCs/>
          <w:i/>
          <w:iCs/>
          <w:spacing w:val="3"/>
          <w:sz w:val="28"/>
          <w:szCs w:val="28"/>
          <w:lang w:val="es-ES" w:eastAsia="es-ES"/>
        </w:rPr>
        <w:t xml:space="preserve">REVOCATORIA CON APELACIÓN EN SUBSIDIO </w:t>
      </w:r>
      <w:r>
        <w:rPr>
          <w:spacing w:val="3"/>
          <w:sz w:val="27"/>
          <w:szCs w:val="27"/>
          <w:lang w:val="es-ES" w:eastAsia="es-ES"/>
        </w:rPr>
        <w:t xml:space="preserve">contra los Artículos </w:t>
      </w:r>
      <w:r>
        <w:rPr>
          <w:spacing w:val="4"/>
          <w:sz w:val="27"/>
          <w:szCs w:val="27"/>
          <w:lang w:val="es-ES" w:eastAsia="es-ES"/>
        </w:rPr>
        <w:t>5.1.25, 3.1 y 3.2 de las Sesiones Nos. 34-2012 del 07 de Junio del 2012, 42</w:t>
      </w:r>
      <w:r>
        <w:rPr>
          <w:spacing w:val="4"/>
          <w:sz w:val="27"/>
          <w:szCs w:val="27"/>
          <w:lang w:val="es-ES" w:eastAsia="es-ES"/>
        </w:rPr>
        <w:softHyphen/>
      </w:r>
      <w:r>
        <w:rPr>
          <w:spacing w:val="5"/>
          <w:sz w:val="27"/>
          <w:szCs w:val="27"/>
          <w:lang w:val="es-ES" w:eastAsia="es-ES"/>
        </w:rPr>
        <w:t xml:space="preserve">2012 del 02 de Julio del 2012 y 44-2012 del 11 de Julio del 2012. Objetando </w:t>
      </w:r>
      <w:r>
        <w:rPr>
          <w:spacing w:val="3"/>
          <w:sz w:val="27"/>
          <w:szCs w:val="27"/>
          <w:lang w:val="es-ES" w:eastAsia="es-ES"/>
        </w:rPr>
        <w:t>los Aspectos por los cuales su. Gestión se dice como Declinada.</w:t>
      </w:r>
    </w:p>
    <w:p w:rsidR="00764D80" w:rsidRDefault="00764D80" w:rsidP="00764D80">
      <w:pPr>
        <w:pStyle w:val="Style1"/>
        <w:numPr>
          <w:ilvl w:val="0"/>
          <w:numId w:val="2"/>
        </w:numPr>
        <w:tabs>
          <w:tab w:val="clear" w:pos="720"/>
          <w:tab w:val="num" w:pos="792"/>
          <w:tab w:val="right" w:pos="8856"/>
        </w:tabs>
        <w:kinsoku w:val="0"/>
        <w:autoSpaceDE/>
        <w:autoSpaceDN/>
        <w:adjustRightInd/>
        <w:spacing w:before="504" w:line="283" w:lineRule="auto"/>
        <w:ind w:right="864"/>
        <w:jc w:val="both"/>
        <w:rPr>
          <w:spacing w:val="2"/>
          <w:sz w:val="27"/>
          <w:szCs w:val="27"/>
          <w:lang w:val="es-ES" w:eastAsia="es-ES"/>
        </w:rPr>
      </w:pPr>
      <w:r>
        <w:rPr>
          <w:spacing w:val="2"/>
          <w:sz w:val="27"/>
          <w:szCs w:val="27"/>
          <w:lang w:val="es-ES" w:eastAsia="es-ES"/>
        </w:rPr>
        <w:t>Mediante su Acuerdo No. 4.12 de su Sesión Ordinaria No. 38-2013, del</w:t>
      </w:r>
      <w:r>
        <w:rPr>
          <w:spacing w:val="2"/>
          <w:sz w:val="27"/>
          <w:szCs w:val="27"/>
          <w:lang w:val="es-ES" w:eastAsia="es-ES"/>
        </w:rPr>
        <w:br/>
      </w:r>
      <w:r>
        <w:rPr>
          <w:spacing w:val="5"/>
          <w:sz w:val="27"/>
          <w:szCs w:val="27"/>
          <w:lang w:val="es-ES" w:eastAsia="es-ES"/>
        </w:rPr>
        <w:t xml:space="preserve">12 de Junio del 2013, la Junta Directiva del Consejo de Transporte Público </w:t>
      </w:r>
      <w:r>
        <w:rPr>
          <w:spacing w:val="12"/>
          <w:sz w:val="27"/>
          <w:szCs w:val="27"/>
          <w:lang w:val="es-ES" w:eastAsia="es-ES"/>
        </w:rPr>
        <w:t xml:space="preserve">RECHAZA el RECURSO DE REVOCATORIA presentado por la firma </w:t>
      </w:r>
      <w:r>
        <w:rPr>
          <w:b/>
          <w:bCs/>
          <w:spacing w:val="6"/>
          <w:sz w:val="29"/>
          <w:szCs w:val="29"/>
          <w:lang w:val="es-ES" w:eastAsia="es-ES"/>
        </w:rPr>
        <w:t xml:space="preserve">CD SA, </w:t>
      </w:r>
      <w:r>
        <w:rPr>
          <w:spacing w:val="6"/>
          <w:sz w:val="27"/>
          <w:szCs w:val="27"/>
          <w:lang w:val="es-ES" w:eastAsia="es-ES"/>
        </w:rPr>
        <w:t xml:space="preserve">elevando ante este </w:t>
      </w:r>
      <w:r>
        <w:rPr>
          <w:spacing w:val="2"/>
          <w:sz w:val="27"/>
          <w:szCs w:val="27"/>
          <w:lang w:val="es-ES" w:eastAsia="es-ES"/>
        </w:rPr>
        <w:t>Tribunal la Apelación en subsidio.</w:t>
      </w:r>
    </w:p>
    <w:p w:rsidR="00764D80" w:rsidRDefault="00764D80" w:rsidP="00764D80">
      <w:pPr>
        <w:pStyle w:val="Style1"/>
        <w:numPr>
          <w:ilvl w:val="0"/>
          <w:numId w:val="2"/>
        </w:numPr>
        <w:tabs>
          <w:tab w:val="clear" w:pos="720"/>
          <w:tab w:val="num" w:pos="792"/>
          <w:tab w:val="right" w:pos="8856"/>
        </w:tabs>
        <w:kinsoku w:val="0"/>
        <w:autoSpaceDE/>
        <w:autoSpaceDN/>
        <w:adjustRightInd/>
        <w:spacing w:before="468" w:line="290" w:lineRule="auto"/>
        <w:ind w:right="864"/>
        <w:jc w:val="both"/>
        <w:rPr>
          <w:spacing w:val="4"/>
          <w:sz w:val="27"/>
          <w:szCs w:val="27"/>
          <w:lang w:val="es-ES" w:eastAsia="es-ES"/>
        </w:rPr>
      </w:pPr>
      <w:r>
        <w:rPr>
          <w:spacing w:val="19"/>
          <w:sz w:val="27"/>
          <w:szCs w:val="27"/>
          <w:lang w:val="es-ES" w:eastAsia="es-ES"/>
        </w:rPr>
        <w:t>En mérito de lo anterior, en conocimiento de los Atestados del</w:t>
      </w:r>
      <w:r>
        <w:rPr>
          <w:spacing w:val="19"/>
          <w:sz w:val="27"/>
          <w:szCs w:val="27"/>
          <w:lang w:val="es-ES" w:eastAsia="es-ES"/>
        </w:rPr>
        <w:br/>
      </w:r>
      <w:r>
        <w:rPr>
          <w:spacing w:val="27"/>
          <w:sz w:val="27"/>
          <w:szCs w:val="27"/>
          <w:lang w:val="es-ES" w:eastAsia="es-ES"/>
        </w:rPr>
        <w:t xml:space="preserve">Expediente del Caso de manas y en observancia de los Plazos y </w:t>
      </w:r>
      <w:r>
        <w:rPr>
          <w:spacing w:val="4"/>
          <w:sz w:val="27"/>
          <w:szCs w:val="27"/>
          <w:lang w:val="es-ES" w:eastAsia="es-ES"/>
        </w:rPr>
        <w:t>Prescripciones de Ley, procede a conocer este Tribunal.</w:t>
      </w:r>
    </w:p>
    <w:p w:rsidR="00764D80" w:rsidRDefault="00764D80">
      <w:pPr>
        <w:pStyle w:val="Style1"/>
        <w:kinsoku w:val="0"/>
        <w:autoSpaceDE/>
        <w:autoSpaceDN/>
        <w:adjustRightInd/>
        <w:spacing w:before="576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REDACTA EL JUEZ QUESADA AGUIRRE, y</w:t>
      </w:r>
    </w:p>
    <w:p w:rsidR="00764D80" w:rsidRDefault="00764D80">
      <w:pPr>
        <w:pStyle w:val="Style1"/>
        <w:kinsoku w:val="0"/>
        <w:autoSpaceDE/>
        <w:autoSpaceDN/>
        <w:adjustRightInd/>
        <w:spacing w:before="540"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Considerando</w:t>
      </w:r>
    </w:p>
    <w:p w:rsidR="00764D80" w:rsidRDefault="00764D80">
      <w:pPr>
        <w:pStyle w:val="Style1"/>
        <w:tabs>
          <w:tab w:val="right" w:pos="8856"/>
        </w:tabs>
        <w:kinsoku w:val="0"/>
        <w:autoSpaceDE/>
        <w:autoSpaceDN/>
        <w:adjustRightInd/>
        <w:spacing w:before="576" w:line="211" w:lineRule="auto"/>
        <w:rPr>
          <w:spacing w:val="14"/>
          <w:sz w:val="27"/>
          <w:szCs w:val="27"/>
          <w:lang w:val="es-ES" w:eastAsia="es-ES"/>
        </w:rPr>
      </w:pPr>
      <w:r>
        <w:rPr>
          <w:b/>
          <w:bCs/>
          <w:spacing w:val="8"/>
          <w:sz w:val="29"/>
          <w:szCs w:val="29"/>
          <w:lang w:val="es-ES" w:eastAsia="es-ES"/>
        </w:rPr>
        <w:t>I.- SOBRE LA COMPETENCIA:</w:t>
      </w:r>
      <w:r>
        <w:rPr>
          <w:b/>
          <w:bCs/>
          <w:spacing w:val="8"/>
          <w:sz w:val="29"/>
          <w:szCs w:val="29"/>
          <w:lang w:val="es-ES" w:eastAsia="es-ES"/>
        </w:rPr>
        <w:tab/>
      </w:r>
      <w:r>
        <w:rPr>
          <w:spacing w:val="14"/>
          <w:sz w:val="27"/>
          <w:szCs w:val="27"/>
          <w:lang w:val="es-ES" w:eastAsia="es-ES"/>
        </w:rPr>
        <w:t>El Tribunal Administrativo de</w:t>
      </w:r>
    </w:p>
    <w:p w:rsidR="00764D80" w:rsidRDefault="00764D80" w:rsidP="00764D80">
      <w:pPr>
        <w:pStyle w:val="Style1"/>
        <w:tabs>
          <w:tab w:val="right" w:pos="8856"/>
        </w:tabs>
        <w:kinsoku w:val="0"/>
        <w:autoSpaceDE/>
        <w:autoSpaceDN/>
        <w:adjustRightInd/>
        <w:spacing w:before="72" w:line="376" w:lineRule="exact"/>
        <w:ind w:right="864"/>
        <w:jc w:val="both"/>
        <w:rPr>
          <w:spacing w:val="18"/>
          <w:sz w:val="27"/>
          <w:szCs w:val="27"/>
          <w:lang w:val="es-ES" w:eastAsia="es-ES"/>
        </w:rPr>
      </w:pPr>
      <w:r>
        <w:rPr>
          <w:spacing w:val="14"/>
          <w:sz w:val="27"/>
          <w:szCs w:val="27"/>
          <w:lang w:val="es-ES" w:eastAsia="es-ES"/>
        </w:rPr>
        <w:t xml:space="preserve">Transporte es el </w:t>
      </w:r>
      <w:r>
        <w:rPr>
          <w:rFonts w:ascii="Garamond" w:hAnsi="Garamond" w:cs="Garamond"/>
          <w:spacing w:val="14"/>
          <w:sz w:val="30"/>
          <w:szCs w:val="30"/>
          <w:lang w:val="es-ES" w:eastAsia="es-ES"/>
        </w:rPr>
        <w:t xml:space="preserve">órgano </w:t>
      </w:r>
      <w:r>
        <w:rPr>
          <w:spacing w:val="14"/>
          <w:sz w:val="27"/>
          <w:szCs w:val="27"/>
          <w:lang w:val="es-ES" w:eastAsia="es-ES"/>
        </w:rPr>
        <w:t>competente para conocer y resolver el presente</w:t>
      </w:r>
      <w:r>
        <w:rPr>
          <w:spacing w:val="14"/>
          <w:sz w:val="27"/>
          <w:szCs w:val="27"/>
          <w:lang w:val="es-ES" w:eastAsia="es-ES"/>
        </w:rPr>
        <w:br/>
      </w:r>
      <w:r>
        <w:rPr>
          <w:sz w:val="22"/>
          <w:szCs w:val="22"/>
          <w:lang w:val="es-ES" w:eastAsia="es-ES"/>
        </w:rPr>
        <w:t xml:space="preserve">RECURSO DE APELACIÓN  </w:t>
      </w:r>
      <w:r>
        <w:rPr>
          <w:spacing w:val="18"/>
          <w:sz w:val="27"/>
          <w:szCs w:val="27"/>
          <w:lang w:val="es-ES" w:eastAsia="es-ES"/>
        </w:rPr>
        <w:t xml:space="preserve">de conformidad </w:t>
      </w:r>
      <w:r>
        <w:rPr>
          <w:spacing w:val="18"/>
          <w:sz w:val="22"/>
          <w:szCs w:val="22"/>
          <w:lang w:val="es-ES" w:eastAsia="es-ES"/>
        </w:rPr>
        <w:t xml:space="preserve">con </w:t>
      </w:r>
      <w:r>
        <w:rPr>
          <w:spacing w:val="18"/>
          <w:sz w:val="27"/>
          <w:szCs w:val="27"/>
          <w:lang w:val="es-ES" w:eastAsia="es-ES"/>
        </w:rPr>
        <w:t>el Artículo 22 de la Ley</w:t>
      </w:r>
    </w:p>
    <w:p w:rsidR="00764D80" w:rsidRDefault="00764D80">
      <w:pPr>
        <w:spacing w:after="7"/>
        <w:ind w:left="8712" w:right="130"/>
      </w:pPr>
    </w:p>
    <w:p w:rsidR="009D33DD" w:rsidRDefault="009D33DD">
      <w:pPr>
        <w:spacing w:after="7"/>
        <w:ind w:left="8712" w:right="130"/>
      </w:pPr>
    </w:p>
    <w:p w:rsidR="009D33DD" w:rsidRDefault="009D33DD">
      <w:pPr>
        <w:spacing w:after="7"/>
        <w:ind w:left="8712" w:right="130"/>
      </w:pPr>
    </w:p>
    <w:p w:rsidR="009D33DD" w:rsidRDefault="009D33DD">
      <w:pPr>
        <w:spacing w:after="7"/>
        <w:ind w:left="8712" w:right="130"/>
      </w:pPr>
    </w:p>
    <w:p w:rsidR="009D33DD" w:rsidRDefault="009D33DD">
      <w:pPr>
        <w:spacing w:after="7"/>
        <w:ind w:left="8712" w:right="130"/>
      </w:pPr>
    </w:p>
    <w:p w:rsidR="009D33DD" w:rsidRDefault="009D33DD">
      <w:pPr>
        <w:spacing w:after="7"/>
        <w:ind w:left="8712" w:right="130"/>
      </w:pPr>
    </w:p>
    <w:p w:rsidR="00764D80" w:rsidRDefault="00764D80">
      <w:pPr>
        <w:spacing w:after="7"/>
        <w:ind w:left="8712" w:right="130"/>
      </w:pPr>
    </w:p>
    <w:p w:rsidR="00764D80" w:rsidRDefault="00764D80">
      <w:pPr>
        <w:pStyle w:val="Style7"/>
        <w:kinsoku w:val="0"/>
        <w:autoSpaceDE/>
        <w:autoSpaceDN/>
        <w:ind w:right="72"/>
        <w:rPr>
          <w:rStyle w:val="CharacterStyle3"/>
          <w:i/>
          <w:iCs/>
          <w:w w:val="105"/>
          <w:lang w:val="es-ES" w:eastAsia="es-ES"/>
        </w:rPr>
      </w:pPr>
      <w:r>
        <w:rPr>
          <w:rStyle w:val="CharacterStyle3"/>
          <w:w w:val="105"/>
          <w:lang w:val="es-ES" w:eastAsia="es-ES"/>
        </w:rPr>
        <w:lastRenderedPageBreak/>
        <w:t xml:space="preserve">Reguladora del Servicio Público de Transporte Remunerado de Personas en </w:t>
      </w:r>
      <w:r>
        <w:rPr>
          <w:rStyle w:val="CharacterStyle3"/>
          <w:spacing w:val="1"/>
          <w:w w:val="105"/>
          <w:lang w:val="es-ES" w:eastAsia="es-ES"/>
        </w:rPr>
        <w:t xml:space="preserve">Vehículos en la Modalidad de Taxi, No. 7969 de 22 de Diciembre de 1999 y </w:t>
      </w:r>
      <w:r>
        <w:rPr>
          <w:rStyle w:val="CharacterStyle3"/>
          <w:w w:val="105"/>
          <w:lang w:val="es-ES" w:eastAsia="es-ES"/>
        </w:rPr>
        <w:t xml:space="preserve">sus Reformas </w:t>
      </w:r>
      <w:r>
        <w:rPr>
          <w:rStyle w:val="CharacterStyle3"/>
          <w:i/>
          <w:iCs/>
          <w:w w:val="105"/>
          <w:lang w:val="es-ES" w:eastAsia="es-ES"/>
        </w:rPr>
        <w:t>(Ley No. 8955).-</w:t>
      </w:r>
    </w:p>
    <w:p w:rsidR="00764D80" w:rsidRDefault="00764D80">
      <w:pPr>
        <w:pStyle w:val="Style4"/>
        <w:kinsoku w:val="0"/>
        <w:autoSpaceDE/>
        <w:autoSpaceDN/>
        <w:rPr>
          <w:rStyle w:val="CharacterStyle3"/>
          <w:b/>
          <w:bCs/>
          <w:spacing w:val="6"/>
          <w:sz w:val="28"/>
          <w:szCs w:val="28"/>
          <w:lang w:val="es-ES" w:eastAsia="es-ES"/>
        </w:rPr>
      </w:pPr>
      <w:r>
        <w:rPr>
          <w:rStyle w:val="CharacterStyle3"/>
          <w:b/>
          <w:bCs/>
          <w:spacing w:val="6"/>
          <w:sz w:val="28"/>
          <w:szCs w:val="28"/>
          <w:lang w:val="es-ES" w:eastAsia="es-ES"/>
        </w:rPr>
        <w:t>II.- SOBRE LA ADMISIBILIDAD DEL RECURSO:</w:t>
      </w:r>
    </w:p>
    <w:p w:rsidR="00764D80" w:rsidRDefault="00764D80">
      <w:pPr>
        <w:pStyle w:val="Style7"/>
        <w:kinsoku w:val="0"/>
        <w:autoSpaceDE/>
        <w:autoSpaceDN/>
        <w:spacing w:before="324"/>
        <w:ind w:right="72"/>
        <w:rPr>
          <w:rStyle w:val="CharacterStyle3"/>
          <w:w w:val="105"/>
          <w:lang w:val="es-ES" w:eastAsia="es-ES"/>
        </w:rPr>
      </w:pPr>
      <w:r>
        <w:rPr>
          <w:rStyle w:val="CharacterStyle3"/>
          <w:b/>
          <w:bCs/>
          <w:spacing w:val="1"/>
          <w:sz w:val="28"/>
          <w:szCs w:val="28"/>
          <w:u w:val="single"/>
          <w:lang w:val="es-ES" w:eastAsia="es-ES"/>
        </w:rPr>
        <w:t>En cuanto a la Legitimación:</w:t>
      </w:r>
      <w:r>
        <w:rPr>
          <w:rStyle w:val="CharacterStyle3"/>
          <w:spacing w:val="1"/>
          <w:w w:val="105"/>
          <w:lang w:val="es-ES" w:eastAsia="es-ES"/>
        </w:rPr>
        <w:t xml:space="preserve"> Sin detrimento de lo que se considerará </w:t>
      </w:r>
      <w:r>
        <w:rPr>
          <w:rStyle w:val="CharacterStyle3"/>
          <w:i/>
          <w:iCs/>
          <w:spacing w:val="1"/>
          <w:w w:val="105"/>
          <w:lang w:val="es-ES" w:eastAsia="es-ES"/>
        </w:rPr>
        <w:t xml:space="preserve">infra, </w:t>
      </w:r>
      <w:r>
        <w:rPr>
          <w:rStyle w:val="CharacterStyle3"/>
          <w:spacing w:val="-5"/>
          <w:w w:val="105"/>
          <w:lang w:val="es-ES" w:eastAsia="es-ES"/>
        </w:rPr>
        <w:t xml:space="preserve">es claro que la Firma Recurrente ha sido Gestionante/Interesada en cuanto a la Asignación de Permisos para la Operación del Servicio Público del Transporte </w:t>
      </w:r>
      <w:r>
        <w:rPr>
          <w:rStyle w:val="CharacterStyle3"/>
          <w:spacing w:val="3"/>
          <w:w w:val="105"/>
          <w:lang w:val="es-ES" w:eastAsia="es-ES"/>
        </w:rPr>
        <w:t xml:space="preserve">Especial de Personas (SEETAXI). No resultando como Asignataria de los mismos, según los términos de los Actos Objetados. Lo cual determina su iniciativa y legitimación general primaria a los efectos de las acciones de </w:t>
      </w:r>
      <w:r>
        <w:rPr>
          <w:rStyle w:val="CharacterStyle3"/>
          <w:spacing w:val="2"/>
          <w:w w:val="105"/>
          <w:lang w:val="es-ES" w:eastAsia="es-ES"/>
        </w:rPr>
        <w:t xml:space="preserve">impugnación que nos ocupan, toda vez que discrepa de las razones por las </w:t>
      </w:r>
      <w:r>
        <w:rPr>
          <w:rStyle w:val="CharacterStyle3"/>
          <w:w w:val="105"/>
          <w:lang w:val="es-ES" w:eastAsia="es-ES"/>
        </w:rPr>
        <w:t>cuales sus peticiones le fueran rechazadas.-</w:t>
      </w:r>
    </w:p>
    <w:p w:rsidR="00764D80" w:rsidRDefault="00764D80">
      <w:pPr>
        <w:pStyle w:val="Style7"/>
        <w:kinsoku w:val="0"/>
        <w:autoSpaceDE/>
        <w:autoSpaceDN/>
        <w:spacing w:before="288" w:line="285" w:lineRule="auto"/>
        <w:ind w:right="72"/>
        <w:rPr>
          <w:rStyle w:val="CharacterStyle3"/>
          <w:b/>
          <w:bCs/>
          <w:i/>
          <w:iCs/>
          <w:sz w:val="28"/>
          <w:szCs w:val="28"/>
          <w:lang w:val="es-ES" w:eastAsia="es-ES"/>
        </w:rPr>
      </w:pPr>
      <w:r>
        <w:rPr>
          <w:rStyle w:val="CharacterStyle3"/>
          <w:b/>
          <w:bCs/>
          <w:spacing w:val="3"/>
          <w:sz w:val="28"/>
          <w:szCs w:val="28"/>
          <w:u w:val="single"/>
          <w:lang w:val="es-ES" w:eastAsia="es-ES"/>
        </w:rPr>
        <w:t>En cuanto al plazo:</w:t>
      </w:r>
      <w:r>
        <w:rPr>
          <w:rStyle w:val="CharacterStyle3"/>
          <w:spacing w:val="3"/>
          <w:w w:val="105"/>
          <w:lang w:val="es-ES" w:eastAsia="es-ES"/>
        </w:rPr>
        <w:t xml:space="preserve"> Se tiene que el Recurso de Apelación fue presentado </w:t>
      </w:r>
      <w:r>
        <w:rPr>
          <w:rStyle w:val="CharacterStyle3"/>
          <w:spacing w:val="11"/>
          <w:w w:val="105"/>
          <w:lang w:val="es-ES" w:eastAsia="es-ES"/>
        </w:rPr>
        <w:t xml:space="preserve">dentro del Plazo Legal de CINCO DÍAS HÁBILES, establecido en el </w:t>
      </w:r>
      <w:r>
        <w:rPr>
          <w:rStyle w:val="CharacterStyle3"/>
          <w:spacing w:val="7"/>
          <w:w w:val="105"/>
          <w:lang w:val="es-ES" w:eastAsia="es-ES"/>
        </w:rPr>
        <w:t xml:space="preserve">Artículo 11 de la Ley No. 7969; toda vez que en el Expediente y en los </w:t>
      </w:r>
      <w:r>
        <w:rPr>
          <w:rStyle w:val="CharacterStyle3"/>
          <w:spacing w:val="15"/>
          <w:w w:val="105"/>
          <w:lang w:val="es-ES" w:eastAsia="es-ES"/>
        </w:rPr>
        <w:t xml:space="preserve">Atestados Recopilados sobre este Caso se Consigna como Fecha de </w:t>
      </w:r>
      <w:r>
        <w:rPr>
          <w:rStyle w:val="CharacterStyle3"/>
          <w:spacing w:val="4"/>
          <w:w w:val="105"/>
          <w:lang w:val="es-ES" w:eastAsia="es-ES"/>
        </w:rPr>
        <w:t xml:space="preserve">Notificación de los Acuerdos o Actos de Fondo Impugnados el día </w:t>
      </w:r>
      <w:r>
        <w:rPr>
          <w:rStyle w:val="CharacterStyle3"/>
          <w:b/>
          <w:bCs/>
          <w:spacing w:val="4"/>
          <w:sz w:val="28"/>
          <w:szCs w:val="28"/>
          <w:lang w:val="es-ES" w:eastAsia="es-ES"/>
        </w:rPr>
        <w:t xml:space="preserve">22 de </w:t>
      </w:r>
      <w:r>
        <w:rPr>
          <w:rStyle w:val="CharacterStyle3"/>
          <w:b/>
          <w:bCs/>
          <w:spacing w:val="9"/>
          <w:sz w:val="28"/>
          <w:szCs w:val="28"/>
          <w:u w:val="single"/>
          <w:lang w:val="es-ES" w:eastAsia="es-ES"/>
        </w:rPr>
        <w:t>Agosto del 2012</w:t>
      </w:r>
      <w:r>
        <w:rPr>
          <w:rStyle w:val="CharacterStyle3"/>
          <w:i/>
          <w:iCs/>
          <w:spacing w:val="9"/>
          <w:w w:val="105"/>
          <w:lang w:val="es-ES" w:eastAsia="es-ES"/>
        </w:rPr>
        <w:t xml:space="preserve"> (Folio No. 00000020, Frente y Vuelto del Expediente </w:t>
      </w:r>
      <w:r>
        <w:rPr>
          <w:rStyle w:val="CharacterStyle3"/>
          <w:i/>
          <w:iCs/>
          <w:spacing w:val="2"/>
          <w:w w:val="105"/>
          <w:lang w:val="es-ES" w:eastAsia="es-ES"/>
        </w:rPr>
        <w:t xml:space="preserve">Administrativo de este Caso) </w:t>
      </w:r>
      <w:r>
        <w:rPr>
          <w:rStyle w:val="CharacterStyle3"/>
          <w:spacing w:val="2"/>
          <w:w w:val="105"/>
          <w:lang w:val="es-ES" w:eastAsia="es-ES"/>
        </w:rPr>
        <w:t xml:space="preserve">y las Acciones Recursivas del mismo fueron </w:t>
      </w:r>
      <w:r>
        <w:rPr>
          <w:rStyle w:val="CharacterStyle3"/>
          <w:spacing w:val="5"/>
          <w:w w:val="105"/>
          <w:lang w:val="es-ES" w:eastAsia="es-ES"/>
        </w:rPr>
        <w:t xml:space="preserve">incoadas en fecha </w:t>
      </w:r>
      <w:r>
        <w:rPr>
          <w:rStyle w:val="CharacterStyle3"/>
          <w:b/>
          <w:bCs/>
          <w:spacing w:val="5"/>
          <w:sz w:val="28"/>
          <w:szCs w:val="28"/>
          <w:u w:val="single"/>
          <w:lang w:val="es-ES" w:eastAsia="es-ES"/>
        </w:rPr>
        <w:t>28 de Agosto del 2012.</w:t>
      </w:r>
      <w:r>
        <w:rPr>
          <w:rStyle w:val="CharacterStyle3"/>
          <w:b/>
          <w:bCs/>
          <w:i/>
          <w:iCs/>
          <w:spacing w:val="5"/>
          <w:sz w:val="28"/>
          <w:szCs w:val="28"/>
          <w:lang w:val="es-ES" w:eastAsia="es-ES"/>
        </w:rPr>
        <w:t xml:space="preserve"> Es decir, en Tiempo </w:t>
      </w:r>
      <w:r>
        <w:rPr>
          <w:rStyle w:val="CharacterStyle3"/>
          <w:spacing w:val="5"/>
          <w:w w:val="105"/>
          <w:lang w:val="es-ES" w:eastAsia="es-ES"/>
        </w:rPr>
        <w:t xml:space="preserve">y </w:t>
      </w:r>
      <w:r>
        <w:rPr>
          <w:rStyle w:val="CharacterStyle3"/>
          <w:b/>
          <w:bCs/>
          <w:i/>
          <w:iCs/>
          <w:spacing w:val="5"/>
          <w:sz w:val="28"/>
          <w:szCs w:val="28"/>
          <w:lang w:val="es-ES" w:eastAsia="es-ES"/>
        </w:rPr>
        <w:t xml:space="preserve">Forma, </w:t>
      </w:r>
      <w:r>
        <w:rPr>
          <w:rStyle w:val="CharacterStyle3"/>
          <w:b/>
          <w:bCs/>
          <w:i/>
          <w:iCs/>
          <w:sz w:val="28"/>
          <w:szCs w:val="28"/>
          <w:lang w:val="es-ES" w:eastAsia="es-ES"/>
        </w:rPr>
        <w:t>POR LO QUE PROCEDE SU ADMISIBILIDDAD Y CURSO.-</w:t>
      </w:r>
    </w:p>
    <w:p w:rsidR="00764D80" w:rsidRDefault="00764D80">
      <w:pPr>
        <w:pStyle w:val="Style4"/>
        <w:kinsoku w:val="0"/>
        <w:autoSpaceDE/>
        <w:autoSpaceDN/>
        <w:spacing w:before="576"/>
        <w:rPr>
          <w:rStyle w:val="CharacterStyle3"/>
          <w:b/>
          <w:bCs/>
          <w:spacing w:val="10"/>
          <w:sz w:val="28"/>
          <w:szCs w:val="28"/>
          <w:lang w:val="es-ES" w:eastAsia="es-ES"/>
        </w:rPr>
      </w:pPr>
      <w:r>
        <w:rPr>
          <w:rStyle w:val="CharacterStyle3"/>
          <w:b/>
          <w:bCs/>
          <w:spacing w:val="10"/>
          <w:sz w:val="28"/>
          <w:szCs w:val="28"/>
          <w:lang w:val="es-ES" w:eastAsia="es-ES"/>
        </w:rPr>
        <w:t>II.- HECHOS PROBADOS:</w:t>
      </w:r>
    </w:p>
    <w:p w:rsidR="00764D80" w:rsidRDefault="00764D80">
      <w:pPr>
        <w:pStyle w:val="Style7"/>
        <w:kinsoku w:val="0"/>
        <w:autoSpaceDE/>
        <w:autoSpaceDN/>
        <w:spacing w:before="288"/>
        <w:ind w:right="72"/>
        <w:rPr>
          <w:rStyle w:val="CharacterStyle3"/>
          <w:spacing w:val="-1"/>
          <w:w w:val="105"/>
          <w:lang w:val="es-ES" w:eastAsia="es-ES"/>
        </w:rPr>
      </w:pPr>
      <w:r>
        <w:rPr>
          <w:rStyle w:val="CharacterStyle3"/>
          <w:spacing w:val="1"/>
          <w:w w:val="105"/>
          <w:lang w:val="es-ES" w:eastAsia="es-ES"/>
        </w:rPr>
        <w:t xml:space="preserve">Como tales y en mérito de lo discutido mediante en cuanto al presente Caso, </w:t>
      </w:r>
      <w:r>
        <w:rPr>
          <w:rStyle w:val="CharacterStyle3"/>
          <w:spacing w:val="6"/>
          <w:w w:val="105"/>
          <w:lang w:val="es-ES" w:eastAsia="es-ES"/>
        </w:rPr>
        <w:t xml:space="preserve">se tienen corno Demostrados los Hechos consignados en lo Resultandos </w:t>
      </w:r>
      <w:r>
        <w:rPr>
          <w:rStyle w:val="CharacterStyle3"/>
          <w:spacing w:val="-1"/>
          <w:w w:val="105"/>
          <w:lang w:val="es-ES" w:eastAsia="es-ES"/>
        </w:rPr>
        <w:t>precedentes. Y particularmente los siguientes:</w:t>
      </w:r>
    </w:p>
    <w:p w:rsidR="00764D80" w:rsidRDefault="00764D80">
      <w:pPr>
        <w:pStyle w:val="Style5"/>
        <w:kinsoku w:val="0"/>
        <w:autoSpaceDE/>
        <w:autoSpaceDN/>
        <w:adjustRightInd/>
        <w:spacing w:before="180" w:line="292" w:lineRule="auto"/>
        <w:ind w:right="72"/>
        <w:rPr>
          <w:spacing w:val="-1"/>
          <w:w w:val="105"/>
          <w:sz w:val="27"/>
          <w:szCs w:val="27"/>
          <w:lang w:val="es-ES" w:eastAsia="es-ES"/>
        </w:rPr>
      </w:pPr>
      <w:r w:rsidRPr="009D33DD">
        <w:rPr>
          <w:b/>
          <w:i/>
          <w:iCs/>
          <w:spacing w:val="6"/>
          <w:w w:val="105"/>
          <w:sz w:val="27"/>
          <w:szCs w:val="27"/>
          <w:lang w:val="es-ES" w:eastAsia="es-ES"/>
        </w:rPr>
        <w:t>a.-</w:t>
      </w:r>
      <w:r>
        <w:rPr>
          <w:i/>
          <w:iCs/>
          <w:spacing w:val="6"/>
          <w:w w:val="105"/>
          <w:sz w:val="27"/>
          <w:szCs w:val="27"/>
          <w:lang w:val="es-ES" w:eastAsia="es-ES"/>
        </w:rPr>
        <w:t xml:space="preserve"> </w:t>
      </w:r>
      <w:r>
        <w:rPr>
          <w:spacing w:val="6"/>
          <w:w w:val="105"/>
          <w:sz w:val="27"/>
          <w:szCs w:val="27"/>
          <w:lang w:val="es-ES" w:eastAsia="es-ES"/>
        </w:rPr>
        <w:t xml:space="preserve">Que la Firma recurrente ha sido Gestionante de Permisos Especiales </w:t>
      </w:r>
      <w:r>
        <w:rPr>
          <w:spacing w:val="-1"/>
          <w:w w:val="105"/>
          <w:sz w:val="27"/>
          <w:szCs w:val="27"/>
          <w:lang w:val="es-ES" w:eastAsia="es-ES"/>
        </w:rPr>
        <w:t>Estables de Taxi, según los Términos de la Ley No. 8955;</w:t>
      </w:r>
    </w:p>
    <w:p w:rsidR="00764D80" w:rsidRDefault="00764D80" w:rsidP="00EB537A">
      <w:pPr>
        <w:spacing w:after="16"/>
        <w:ind w:right="9"/>
        <w:jc w:val="right"/>
      </w:pPr>
    </w:p>
    <w:p w:rsidR="009D33DD" w:rsidRDefault="009D33DD" w:rsidP="00EB537A">
      <w:pPr>
        <w:spacing w:after="16"/>
        <w:ind w:right="9"/>
        <w:jc w:val="right"/>
      </w:pPr>
    </w:p>
    <w:p w:rsidR="009D33DD" w:rsidRDefault="009D33DD" w:rsidP="00EB537A">
      <w:pPr>
        <w:spacing w:after="16"/>
        <w:ind w:right="9"/>
        <w:jc w:val="right"/>
      </w:pPr>
    </w:p>
    <w:p w:rsidR="009D33DD" w:rsidRDefault="009D33DD" w:rsidP="00EB537A">
      <w:pPr>
        <w:spacing w:after="16"/>
        <w:ind w:right="9"/>
        <w:jc w:val="right"/>
      </w:pPr>
    </w:p>
    <w:p w:rsidR="009D33DD" w:rsidRDefault="009D33DD" w:rsidP="00EB537A">
      <w:pPr>
        <w:spacing w:after="16"/>
        <w:ind w:right="9"/>
        <w:jc w:val="right"/>
      </w:pPr>
    </w:p>
    <w:p w:rsidR="009D33DD" w:rsidRDefault="009D33DD" w:rsidP="00EB537A">
      <w:pPr>
        <w:spacing w:after="16"/>
        <w:ind w:right="9"/>
        <w:jc w:val="right"/>
      </w:pPr>
    </w:p>
    <w:p w:rsidR="009D33DD" w:rsidRDefault="009D33DD" w:rsidP="00EB537A">
      <w:pPr>
        <w:spacing w:after="16"/>
        <w:ind w:right="9"/>
        <w:jc w:val="right"/>
      </w:pPr>
    </w:p>
    <w:p w:rsidR="00764D80" w:rsidRDefault="009D33DD">
      <w:pPr>
        <w:pStyle w:val="Style5"/>
        <w:tabs>
          <w:tab w:val="right" w:pos="8993"/>
        </w:tabs>
        <w:kinsoku w:val="0"/>
        <w:autoSpaceDE/>
        <w:autoSpaceDN/>
        <w:adjustRightInd/>
        <w:ind w:left="72"/>
        <w:rPr>
          <w:spacing w:val="5"/>
          <w:sz w:val="27"/>
          <w:szCs w:val="27"/>
          <w:lang w:val="es-ES" w:eastAsia="es-ES"/>
        </w:rPr>
      </w:pPr>
      <w:r>
        <w:rPr>
          <w:b/>
          <w:bCs/>
          <w:i/>
          <w:iCs/>
          <w:spacing w:val="-38"/>
          <w:sz w:val="27"/>
          <w:szCs w:val="27"/>
          <w:lang w:val="es-ES" w:eastAsia="es-ES"/>
        </w:rPr>
        <w:lastRenderedPageBreak/>
        <w:t>b</w:t>
      </w:r>
      <w:r w:rsidR="00764D80">
        <w:rPr>
          <w:b/>
          <w:bCs/>
          <w:i/>
          <w:iCs/>
          <w:spacing w:val="-38"/>
          <w:sz w:val="27"/>
          <w:szCs w:val="27"/>
          <w:lang w:val="es-ES" w:eastAsia="es-ES"/>
        </w:rPr>
        <w:t>.-</w:t>
      </w:r>
      <w:r w:rsidR="00764D80">
        <w:rPr>
          <w:b/>
          <w:bCs/>
          <w:i/>
          <w:iCs/>
          <w:spacing w:val="-38"/>
          <w:sz w:val="27"/>
          <w:szCs w:val="27"/>
          <w:lang w:val="es-ES" w:eastAsia="es-ES"/>
        </w:rPr>
        <w:tab/>
      </w:r>
      <w:r w:rsidR="00764D80">
        <w:rPr>
          <w:spacing w:val="5"/>
          <w:sz w:val="27"/>
          <w:szCs w:val="27"/>
          <w:lang w:val="es-ES" w:eastAsia="es-ES"/>
        </w:rPr>
        <w:t>Que en Atención a sus Gestiones y Trámites de Rigor, luego de Valorar</w:t>
      </w:r>
    </w:p>
    <w:p w:rsidR="00764D80" w:rsidRDefault="00764D80">
      <w:pPr>
        <w:pStyle w:val="Style6"/>
        <w:kinsoku w:val="0"/>
        <w:autoSpaceDE/>
        <w:autoSpaceDN/>
        <w:spacing w:before="36" w:line="288" w:lineRule="auto"/>
        <w:ind w:left="72" w:right="720"/>
        <w:rPr>
          <w:rStyle w:val="CharacterStyle3"/>
          <w:b/>
          <w:bCs/>
          <w:i/>
          <w:iCs/>
          <w:lang w:val="es-ES" w:eastAsia="es-ES"/>
        </w:rPr>
      </w:pPr>
      <w:proofErr w:type="gramStart"/>
      <w:r>
        <w:rPr>
          <w:rStyle w:val="CharacterStyle3"/>
          <w:spacing w:val="1"/>
          <w:lang w:val="es-ES" w:eastAsia="es-ES"/>
        </w:rPr>
        <w:t>los</w:t>
      </w:r>
      <w:proofErr w:type="gramEnd"/>
      <w:r>
        <w:rPr>
          <w:rStyle w:val="CharacterStyle3"/>
          <w:spacing w:val="1"/>
          <w:lang w:val="es-ES" w:eastAsia="es-ES"/>
        </w:rPr>
        <w:t xml:space="preserve"> Atestados de Mérito, la Junta Directiva del Consejo de Transporte Público </w:t>
      </w:r>
      <w:r>
        <w:rPr>
          <w:rStyle w:val="CharacterStyle3"/>
          <w:spacing w:val="10"/>
          <w:lang w:val="es-ES" w:eastAsia="es-ES"/>
        </w:rPr>
        <w:t xml:space="preserve">determinó que dicha firma </w:t>
      </w:r>
      <w:r>
        <w:rPr>
          <w:rStyle w:val="CharacterStyle3"/>
          <w:b/>
          <w:bCs/>
          <w:spacing w:val="10"/>
          <w:sz w:val="28"/>
          <w:szCs w:val="28"/>
          <w:u w:val="single"/>
          <w:lang w:val="es-ES" w:eastAsia="es-ES"/>
        </w:rPr>
        <w:t>NO CUMPLIÓ</w:t>
      </w:r>
      <w:r>
        <w:rPr>
          <w:rStyle w:val="CharacterStyle3"/>
          <w:spacing w:val="10"/>
          <w:lang w:val="es-ES" w:eastAsia="es-ES"/>
        </w:rPr>
        <w:t xml:space="preserve"> con los Todos los Requisitos </w:t>
      </w:r>
      <w:r>
        <w:rPr>
          <w:rStyle w:val="CharacterStyle3"/>
          <w:spacing w:val="30"/>
          <w:lang w:val="es-ES" w:eastAsia="es-ES"/>
        </w:rPr>
        <w:t xml:space="preserve">Fijados por las Disposiciones Transitorias de la Ley No. 8955. </w:t>
      </w:r>
      <w:r>
        <w:rPr>
          <w:rStyle w:val="CharacterStyle3"/>
          <w:b/>
          <w:bCs/>
          <w:i/>
          <w:iCs/>
          <w:spacing w:val="11"/>
          <w:lang w:val="es-ES" w:eastAsia="es-ES"/>
        </w:rPr>
        <w:t xml:space="preserve">Particularmente lo referido a la NO Inscripción Previa Como Patrono </w:t>
      </w:r>
      <w:r>
        <w:rPr>
          <w:rStyle w:val="CharacterStyle3"/>
          <w:b/>
          <w:bCs/>
          <w:i/>
          <w:iCs/>
          <w:spacing w:val="4"/>
          <w:lang w:val="es-ES" w:eastAsia="es-ES"/>
        </w:rPr>
        <w:t xml:space="preserve">Cotizante ante el Régimen de la Seguridad Social (No Inscripción Patronal </w:t>
      </w:r>
      <w:r>
        <w:rPr>
          <w:rStyle w:val="CharacterStyle3"/>
          <w:b/>
          <w:bCs/>
          <w:i/>
          <w:iCs/>
          <w:lang w:val="es-ES" w:eastAsia="es-ES"/>
        </w:rPr>
        <w:t>ante la CCSS);</w:t>
      </w:r>
    </w:p>
    <w:p w:rsidR="00764D80" w:rsidRDefault="00764D80">
      <w:pPr>
        <w:pStyle w:val="Style6"/>
        <w:numPr>
          <w:ilvl w:val="0"/>
          <w:numId w:val="3"/>
        </w:numPr>
        <w:tabs>
          <w:tab w:val="clear" w:pos="720"/>
          <w:tab w:val="num" w:pos="864"/>
        </w:tabs>
        <w:kinsoku w:val="0"/>
        <w:autoSpaceDE/>
        <w:autoSpaceDN/>
        <w:spacing w:before="180"/>
        <w:ind w:right="720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Que visto el Rechazo de su Gestión, la firma </w:t>
      </w:r>
      <w:r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C</w:t>
      </w:r>
      <w:r w:rsidR="009D33DD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D</w:t>
      </w:r>
      <w:r w:rsidR="009D33DD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5"/>
          <w:lang w:val="es-ES" w:eastAsia="es-ES"/>
        </w:rPr>
        <w:t>S</w:t>
      </w:r>
      <w:r w:rsidR="009D33DD">
        <w:rPr>
          <w:rStyle w:val="CharacterStyle3"/>
          <w:rFonts w:ascii="Bookman Old Style" w:hAnsi="Bookman Old Style" w:cs="Bookman Old Style"/>
          <w:b/>
          <w:bCs/>
          <w:spacing w:val="15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5"/>
          <w:lang w:val="es-ES" w:eastAsia="es-ES"/>
        </w:rPr>
        <w:t>A</w:t>
      </w:r>
      <w:r w:rsidR="009D33DD">
        <w:rPr>
          <w:rStyle w:val="CharacterStyle3"/>
          <w:rFonts w:ascii="Bookman Old Style" w:hAnsi="Bookman Old Style" w:cs="Bookman Old Style"/>
          <w:b/>
          <w:bCs/>
          <w:spacing w:val="15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5"/>
          <w:lang w:val="es-ES" w:eastAsia="es-ES"/>
        </w:rPr>
        <w:t xml:space="preserve">, </w:t>
      </w:r>
      <w:r>
        <w:rPr>
          <w:rStyle w:val="CharacterStyle3"/>
          <w:spacing w:val="5"/>
          <w:lang w:val="es-ES" w:eastAsia="es-ES"/>
        </w:rPr>
        <w:t xml:space="preserve">mediante Memorial de fecha 24 de Agosto del </w:t>
      </w:r>
      <w:r>
        <w:rPr>
          <w:rStyle w:val="CharacterStyle3"/>
          <w:spacing w:val="6"/>
          <w:lang w:val="es-ES" w:eastAsia="es-ES"/>
        </w:rPr>
        <w:t xml:space="preserve">2012, presentado ante la Ventanilla Única del Consejo de Transporte Público </w:t>
      </w:r>
      <w:r>
        <w:rPr>
          <w:rStyle w:val="CharacterStyle3"/>
          <w:spacing w:val="7"/>
          <w:lang w:val="es-ES" w:eastAsia="es-ES"/>
        </w:rPr>
        <w:t xml:space="preserve">en esa misma fecha, interpuso formales </w:t>
      </w:r>
      <w:r>
        <w:rPr>
          <w:rStyle w:val="CharacterStyle3"/>
          <w:b/>
          <w:bCs/>
          <w:i/>
          <w:iCs/>
          <w:spacing w:val="7"/>
          <w:lang w:val="es-ES" w:eastAsia="es-ES"/>
        </w:rPr>
        <w:t xml:space="preserve">RECURSOS DE REVOCATORIA </w:t>
      </w:r>
      <w:r>
        <w:rPr>
          <w:rStyle w:val="CharacterStyle3"/>
          <w:b/>
          <w:bCs/>
          <w:i/>
          <w:iCs/>
          <w:spacing w:val="8"/>
          <w:lang w:val="es-ES" w:eastAsia="es-ES"/>
        </w:rPr>
        <w:t xml:space="preserve">CON APELACIÓN EN SUBSIDIO </w:t>
      </w:r>
      <w:r>
        <w:rPr>
          <w:rStyle w:val="CharacterStyle3"/>
          <w:spacing w:val="8"/>
          <w:lang w:val="es-ES" w:eastAsia="es-ES"/>
        </w:rPr>
        <w:t xml:space="preserve">contra los Acuerdos Nos. 5.1.25, 3.1 y </w:t>
      </w:r>
      <w:r>
        <w:rPr>
          <w:rStyle w:val="CharacterStyle3"/>
          <w:spacing w:val="3"/>
          <w:lang w:val="es-ES" w:eastAsia="es-ES"/>
        </w:rPr>
        <w:t xml:space="preserve">3.2 de las Sesiones Nos. 34-2012 del 07 de Junio del 2012, 42-2012 del 02 de </w:t>
      </w:r>
      <w:r>
        <w:rPr>
          <w:rStyle w:val="CharacterStyle3"/>
          <w:spacing w:val="5"/>
          <w:lang w:val="es-ES" w:eastAsia="es-ES"/>
        </w:rPr>
        <w:t xml:space="preserve">Julio del 2012 y 44-2012 del 11 de Julio del 2012, todos de la Junta Directiva </w:t>
      </w:r>
      <w:r>
        <w:rPr>
          <w:rStyle w:val="CharacterStyle3"/>
          <w:spacing w:val="3"/>
          <w:lang w:val="es-ES" w:eastAsia="es-ES"/>
        </w:rPr>
        <w:t xml:space="preserve">del Consejo de Transporte Público. Objetando los Aspectos por los cuales su </w:t>
      </w:r>
      <w:r>
        <w:rPr>
          <w:rStyle w:val="CharacterStyle3"/>
          <w:spacing w:val="4"/>
          <w:lang w:val="es-ES" w:eastAsia="es-ES"/>
        </w:rPr>
        <w:t>Gestión se dice como Declinada;</w:t>
      </w:r>
    </w:p>
    <w:p w:rsidR="00764D80" w:rsidRDefault="00764D80">
      <w:pPr>
        <w:pStyle w:val="Style6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spacing w:before="252" w:line="288" w:lineRule="auto"/>
        <w:ind w:right="720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Que mediante su Acuerdo No. 4.12 de su Sesión Ordinaria No. 38-2013, </w:t>
      </w:r>
      <w:r>
        <w:rPr>
          <w:rStyle w:val="CharacterStyle3"/>
          <w:lang w:val="es-ES" w:eastAsia="es-ES"/>
        </w:rPr>
        <w:t xml:space="preserve">del 12 de Junio del 2013, la Junta Directiva del Consejo de Transporte Público </w:t>
      </w:r>
      <w:r>
        <w:rPr>
          <w:rStyle w:val="CharacterStyle3"/>
          <w:spacing w:val="7"/>
          <w:lang w:val="es-ES" w:eastAsia="es-ES"/>
        </w:rPr>
        <w:t xml:space="preserve">RECHAZA el RECURSO DE REVOCATORIA, elevando ante este Tribunal </w:t>
      </w:r>
      <w:r>
        <w:rPr>
          <w:rStyle w:val="CharacterStyle3"/>
          <w:spacing w:val="2"/>
          <w:lang w:val="es-ES" w:eastAsia="es-ES"/>
        </w:rPr>
        <w:t>la Apelación en subsidio.</w:t>
      </w:r>
    </w:p>
    <w:p w:rsidR="00764D80" w:rsidRDefault="00764D80">
      <w:pPr>
        <w:pStyle w:val="Style5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504" w:line="204" w:lineRule="auto"/>
        <w:jc w:val="both"/>
        <w:rPr>
          <w:rFonts w:ascii="Bookman Old Style" w:hAnsi="Bookman Old Style" w:cs="Bookman Old Style"/>
          <w:b/>
          <w:bCs/>
          <w:spacing w:val="24"/>
          <w:sz w:val="27"/>
          <w:szCs w:val="27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24"/>
          <w:sz w:val="27"/>
          <w:szCs w:val="27"/>
          <w:lang w:val="es-ES" w:eastAsia="es-ES"/>
        </w:rPr>
        <w:t>HECHOS NO DEMOSTRADOS:</w:t>
      </w:r>
    </w:p>
    <w:p w:rsidR="00764D80" w:rsidRDefault="00764D80" w:rsidP="00962DD2">
      <w:pPr>
        <w:pStyle w:val="Style5"/>
        <w:kinsoku w:val="0"/>
        <w:autoSpaceDE/>
        <w:autoSpaceDN/>
        <w:adjustRightInd/>
        <w:spacing w:before="288" w:line="283" w:lineRule="auto"/>
        <w:ind w:left="72" w:right="720"/>
        <w:jc w:val="both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A los efectos del presente Asunto </w:t>
      </w:r>
      <w:r>
        <w:rPr>
          <w:rFonts w:ascii="Bookman Old Style" w:hAnsi="Bookman Old Style" w:cs="Bookman Old Style"/>
          <w:b/>
          <w:bCs/>
          <w:spacing w:val="10"/>
          <w:sz w:val="27"/>
          <w:szCs w:val="27"/>
          <w:lang w:val="es-ES" w:eastAsia="es-ES"/>
        </w:rPr>
        <w:t xml:space="preserve">NO </w:t>
      </w:r>
      <w:r>
        <w:rPr>
          <w:sz w:val="27"/>
          <w:szCs w:val="27"/>
          <w:lang w:val="es-ES" w:eastAsia="es-ES"/>
        </w:rPr>
        <w:t>se tiene Ningún Hecho Indemostrado de Relevancia.</w:t>
      </w:r>
    </w:p>
    <w:p w:rsidR="00764D80" w:rsidRDefault="00764D80">
      <w:pPr>
        <w:pStyle w:val="Style5"/>
        <w:numPr>
          <w:ilvl w:val="0"/>
          <w:numId w:val="6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504" w:line="204" w:lineRule="auto"/>
        <w:rPr>
          <w:rFonts w:ascii="Bookman Old Style" w:hAnsi="Bookman Old Style" w:cs="Bookman Old Style"/>
          <w:b/>
          <w:bCs/>
          <w:spacing w:val="28"/>
          <w:sz w:val="27"/>
          <w:szCs w:val="27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28"/>
          <w:sz w:val="27"/>
          <w:szCs w:val="27"/>
          <w:lang w:val="es-ES" w:eastAsia="es-ES"/>
        </w:rPr>
        <w:t>SOBRE EL FONDO:</w:t>
      </w:r>
    </w:p>
    <w:p w:rsidR="00764D80" w:rsidRDefault="00764D80">
      <w:pPr>
        <w:pStyle w:val="Style6"/>
        <w:kinsoku w:val="0"/>
        <w:autoSpaceDE/>
        <w:autoSpaceDN/>
        <w:spacing w:before="216" w:line="288" w:lineRule="auto"/>
        <w:ind w:left="72" w:right="720"/>
        <w:rPr>
          <w:rStyle w:val="CharacterStyle3"/>
          <w:lang w:val="es-ES" w:eastAsia="es-ES"/>
        </w:rPr>
      </w:pPr>
      <w:r>
        <w:rPr>
          <w:rStyle w:val="CharacterStyle3"/>
          <w:spacing w:val="7"/>
          <w:lang w:val="es-ES" w:eastAsia="es-ES"/>
        </w:rPr>
        <w:t xml:space="preserve">Antes de la Valoración de Fondo respectiva, cabe advertir que este Tribunal </w:t>
      </w:r>
      <w:r>
        <w:rPr>
          <w:rStyle w:val="CharacterStyle3"/>
          <w:spacing w:val="13"/>
          <w:lang w:val="es-ES" w:eastAsia="es-ES"/>
        </w:rPr>
        <w:t xml:space="preserve">ha visualizado </w:t>
      </w:r>
      <w:r>
        <w:rPr>
          <w:rStyle w:val="CharacterStyle3"/>
          <w:i/>
          <w:iCs/>
          <w:spacing w:val="13"/>
          <w:w w:val="105"/>
          <w:lang w:val="es-ES" w:eastAsia="es-ES"/>
        </w:rPr>
        <w:t xml:space="preserve">-Ex-Oficio- </w:t>
      </w:r>
      <w:r>
        <w:rPr>
          <w:rStyle w:val="CharacterStyle3"/>
          <w:spacing w:val="13"/>
          <w:lang w:val="es-ES" w:eastAsia="es-ES"/>
        </w:rPr>
        <w:t xml:space="preserve">que la mayoría de los Acuerdos de Rechazo </w:t>
      </w:r>
      <w:r>
        <w:rPr>
          <w:rStyle w:val="CharacterStyle3"/>
          <w:spacing w:val="3"/>
          <w:lang w:val="es-ES" w:eastAsia="es-ES"/>
        </w:rPr>
        <w:t xml:space="preserve">emitidos por el Consejo de Transporte Público en cuanto a las Solicitudes de </w:t>
      </w:r>
      <w:r>
        <w:rPr>
          <w:rStyle w:val="CharacterStyle3"/>
          <w:spacing w:val="24"/>
          <w:lang w:val="es-ES" w:eastAsia="es-ES"/>
        </w:rPr>
        <w:t xml:space="preserve">Permisos Especiales de Taxi que se les cursaran con motivo de la </w:t>
      </w:r>
      <w:r>
        <w:rPr>
          <w:rStyle w:val="CharacterStyle3"/>
          <w:spacing w:val="6"/>
          <w:lang w:val="es-ES" w:eastAsia="es-ES"/>
        </w:rPr>
        <w:t xml:space="preserve">promulgación de la Ley No. 8955, adolecen de debida "Motivación" </w:t>
      </w:r>
      <w:r>
        <w:rPr>
          <w:rStyle w:val="CharacterStyle3"/>
          <w:i/>
          <w:iCs/>
          <w:spacing w:val="6"/>
          <w:w w:val="105"/>
          <w:lang w:val="es-ES" w:eastAsia="es-ES"/>
        </w:rPr>
        <w:t xml:space="preserve">(como </w:t>
      </w:r>
      <w:r>
        <w:rPr>
          <w:rStyle w:val="CharacterStyle3"/>
          <w:i/>
          <w:iCs/>
          <w:w w:val="105"/>
          <w:lang w:val="es-ES" w:eastAsia="es-ES"/>
        </w:rPr>
        <w:t xml:space="preserve">elemento esencial de todo acta actuación administrativa), </w:t>
      </w:r>
      <w:r>
        <w:rPr>
          <w:rStyle w:val="CharacterStyle3"/>
          <w:lang w:val="es-ES" w:eastAsia="es-ES"/>
        </w:rPr>
        <w:t>toda vez que no</w:t>
      </w:r>
    </w:p>
    <w:p w:rsidR="00962DD2" w:rsidRDefault="00962DD2">
      <w:pPr>
        <w:pStyle w:val="Style5"/>
        <w:kinsoku w:val="0"/>
        <w:autoSpaceDE/>
        <w:autoSpaceDN/>
        <w:adjustRightInd/>
        <w:spacing w:line="912" w:lineRule="auto"/>
        <w:ind w:right="108"/>
        <w:jc w:val="right"/>
        <w:rPr>
          <w:rFonts w:ascii="Arial" w:hAnsi="Arial" w:cs="Arial"/>
          <w:b/>
          <w:bCs/>
          <w:i/>
          <w:iCs/>
          <w:spacing w:val="-2"/>
          <w:sz w:val="25"/>
          <w:szCs w:val="25"/>
          <w:lang w:val="es-ES" w:eastAsia="es-ES"/>
        </w:rPr>
      </w:pPr>
    </w:p>
    <w:p w:rsidR="009D33DD" w:rsidRDefault="009D33DD">
      <w:pPr>
        <w:pStyle w:val="Style7"/>
        <w:kinsoku w:val="0"/>
        <w:autoSpaceDE/>
        <w:autoSpaceDN/>
        <w:rPr>
          <w:rStyle w:val="CharacterStyle3"/>
          <w:spacing w:val="1"/>
          <w:lang w:val="es-ES" w:eastAsia="es-ES"/>
        </w:rPr>
      </w:pPr>
    </w:p>
    <w:p w:rsidR="00764D80" w:rsidRDefault="00764D80">
      <w:pPr>
        <w:pStyle w:val="Style7"/>
        <w:kinsoku w:val="0"/>
        <w:autoSpaceDE/>
        <w:autoSpaceDN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1"/>
          <w:lang w:val="es-ES" w:eastAsia="es-ES"/>
        </w:rPr>
        <w:lastRenderedPageBreak/>
        <w:t xml:space="preserve">se incluyen en el texto de los mismos </w:t>
      </w:r>
      <w:r>
        <w:rPr>
          <w:rStyle w:val="CharacterStyle3"/>
          <w:i/>
          <w:iCs/>
          <w:spacing w:val="1"/>
          <w:w w:val="105"/>
          <w:sz w:val="28"/>
          <w:szCs w:val="28"/>
          <w:lang w:val="es-ES" w:eastAsia="es-ES"/>
        </w:rPr>
        <w:t xml:space="preserve">—de forma clara- </w:t>
      </w:r>
      <w:r>
        <w:rPr>
          <w:rStyle w:val="CharacterStyle3"/>
          <w:spacing w:val="1"/>
          <w:lang w:val="es-ES" w:eastAsia="es-ES"/>
        </w:rPr>
        <w:t xml:space="preserve">las razones o motivos </w:t>
      </w:r>
      <w:r>
        <w:rPr>
          <w:rStyle w:val="CharacterStyle3"/>
          <w:spacing w:val="-1"/>
          <w:lang w:val="es-ES" w:eastAsia="es-ES"/>
        </w:rPr>
        <w:t xml:space="preserve">del rechazo determinado; lo cual obliga </w:t>
      </w:r>
      <w:r>
        <w:rPr>
          <w:rStyle w:val="CharacterStyle3"/>
          <w:i/>
          <w:iCs/>
          <w:spacing w:val="-1"/>
          <w:w w:val="105"/>
          <w:sz w:val="28"/>
          <w:szCs w:val="28"/>
          <w:lang w:val="es-ES" w:eastAsia="es-ES"/>
        </w:rPr>
        <w:t xml:space="preserve">—en lo general- </w:t>
      </w:r>
      <w:r>
        <w:rPr>
          <w:rStyle w:val="CharacterStyle3"/>
          <w:spacing w:val="-1"/>
          <w:lang w:val="es-ES" w:eastAsia="es-ES"/>
        </w:rPr>
        <w:t xml:space="preserve">a declarar la Nulidad </w:t>
      </w:r>
      <w:r>
        <w:rPr>
          <w:rStyle w:val="CharacterStyle3"/>
          <w:spacing w:val="7"/>
          <w:lang w:val="es-ES" w:eastAsia="es-ES"/>
        </w:rPr>
        <w:t xml:space="preserve">correlativa a ese Hecho u Omisión, toda vez que se presenta una flagrante </w:t>
      </w:r>
      <w:r>
        <w:rPr>
          <w:rStyle w:val="CharacterStyle3"/>
          <w:spacing w:val="17"/>
          <w:lang w:val="es-ES" w:eastAsia="es-ES"/>
        </w:rPr>
        <w:t xml:space="preserve">infracción a lo </w:t>
      </w:r>
      <w:proofErr w:type="gramStart"/>
      <w:r>
        <w:rPr>
          <w:rStyle w:val="CharacterStyle3"/>
          <w:spacing w:val="17"/>
          <w:lang w:val="es-ES" w:eastAsia="es-ES"/>
        </w:rPr>
        <w:t>dispuesto</w:t>
      </w:r>
      <w:proofErr w:type="gramEnd"/>
      <w:r>
        <w:rPr>
          <w:rStyle w:val="CharacterStyle3"/>
          <w:spacing w:val="17"/>
          <w:lang w:val="es-ES" w:eastAsia="es-ES"/>
        </w:rPr>
        <w:t xml:space="preserve"> por el numeral 136 de la Ley General de la </w:t>
      </w:r>
      <w:r>
        <w:rPr>
          <w:rStyle w:val="CharacterStyle3"/>
          <w:spacing w:val="4"/>
          <w:lang w:val="es-ES" w:eastAsia="es-ES"/>
        </w:rPr>
        <w:t>Administración Pública.</w:t>
      </w:r>
    </w:p>
    <w:p w:rsidR="00764D80" w:rsidRDefault="00764D80">
      <w:pPr>
        <w:pStyle w:val="Style7"/>
        <w:kinsoku w:val="0"/>
        <w:autoSpaceDE/>
        <w:autoSpaceDN/>
        <w:spacing w:before="324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Ahora bien, no obstante lo anterior y sin su perjuicio, </w:t>
      </w:r>
      <w:r>
        <w:rPr>
          <w:rStyle w:val="CharacterStyle3"/>
          <w:b/>
          <w:bCs/>
          <w:spacing w:val="-1"/>
          <w:sz w:val="28"/>
          <w:szCs w:val="28"/>
          <w:lang w:val="es-ES" w:eastAsia="es-ES"/>
        </w:rPr>
        <w:t xml:space="preserve">PARA EL PRESENTE </w:t>
      </w:r>
      <w:r>
        <w:rPr>
          <w:rStyle w:val="CharacterStyle3"/>
          <w:b/>
          <w:bCs/>
          <w:spacing w:val="2"/>
          <w:sz w:val="28"/>
          <w:szCs w:val="28"/>
          <w:lang w:val="es-ES" w:eastAsia="es-ES"/>
        </w:rPr>
        <w:t xml:space="preserve">CASO EN ESPECÍFICO </w:t>
      </w:r>
      <w:r>
        <w:rPr>
          <w:rStyle w:val="CharacterStyle3"/>
          <w:spacing w:val="2"/>
          <w:lang w:val="es-ES" w:eastAsia="es-ES"/>
        </w:rPr>
        <w:t xml:space="preserve">se presenta la particularidad de que en el Acto de </w:t>
      </w:r>
      <w:r>
        <w:rPr>
          <w:rStyle w:val="CharacterStyle3"/>
          <w:spacing w:val="1"/>
          <w:lang w:val="es-ES" w:eastAsia="es-ES"/>
        </w:rPr>
        <w:t xml:space="preserve">Rechazo de la Solicitud de Permisos de SEETAXI </w:t>
      </w:r>
      <w:r>
        <w:rPr>
          <w:rStyle w:val="CharacterStyle3"/>
          <w:i/>
          <w:iCs/>
          <w:spacing w:val="1"/>
          <w:w w:val="105"/>
          <w:sz w:val="28"/>
          <w:szCs w:val="28"/>
          <w:lang w:val="es-ES" w:eastAsia="es-ES"/>
        </w:rPr>
        <w:t xml:space="preserve">(Acto Recurrido) </w:t>
      </w:r>
      <w:r>
        <w:rPr>
          <w:rStyle w:val="CharacterStyle3"/>
          <w:spacing w:val="1"/>
          <w:lang w:val="es-ES" w:eastAsia="es-ES"/>
        </w:rPr>
        <w:t xml:space="preserve">se inserta </w:t>
      </w:r>
      <w:r>
        <w:rPr>
          <w:rStyle w:val="CharacterStyle3"/>
          <w:spacing w:val="14"/>
          <w:lang w:val="es-ES" w:eastAsia="es-ES"/>
        </w:rPr>
        <w:t xml:space="preserve">una breve pero clara determinación de las Razones o Motivos de la no </w:t>
      </w:r>
      <w:r>
        <w:rPr>
          <w:rStyle w:val="CharacterStyle3"/>
          <w:spacing w:val="5"/>
          <w:lang w:val="es-ES" w:eastAsia="es-ES"/>
        </w:rPr>
        <w:t xml:space="preserve">aceptación de la petición cursada por la hoy. Lo cual </w:t>
      </w:r>
      <w:r>
        <w:rPr>
          <w:rStyle w:val="CharacterStyle3"/>
          <w:i/>
          <w:iCs/>
          <w:spacing w:val="5"/>
          <w:w w:val="105"/>
          <w:sz w:val="28"/>
          <w:szCs w:val="28"/>
          <w:lang w:val="es-ES" w:eastAsia="es-ES"/>
        </w:rPr>
        <w:t xml:space="preserve">—cuando menos- </w:t>
      </w:r>
      <w:r>
        <w:rPr>
          <w:rStyle w:val="CharacterStyle3"/>
          <w:spacing w:val="5"/>
          <w:lang w:val="es-ES" w:eastAsia="es-ES"/>
        </w:rPr>
        <w:t xml:space="preserve">de </w:t>
      </w:r>
      <w:r>
        <w:rPr>
          <w:rStyle w:val="CharacterStyle3"/>
          <w:lang w:val="es-ES" w:eastAsia="es-ES"/>
        </w:rPr>
        <w:t xml:space="preserve">forma elemental puede interpretarse como un tipo de Motivación. Y es ante tal situación que el Tribunal ha determinado que en tales casos resulta procedente </w:t>
      </w:r>
      <w:r>
        <w:rPr>
          <w:rStyle w:val="CharacterStyle3"/>
          <w:spacing w:val="12"/>
          <w:lang w:val="es-ES" w:eastAsia="es-ES"/>
        </w:rPr>
        <w:t xml:space="preserve">valorar el Fondo del asunto y en las hipótesis de que él o la Recurrente </w:t>
      </w:r>
      <w:r>
        <w:rPr>
          <w:rStyle w:val="CharacterStyle3"/>
          <w:spacing w:val="1"/>
          <w:lang w:val="es-ES" w:eastAsia="es-ES"/>
        </w:rPr>
        <w:t xml:space="preserve">presente una opción o posibilidad meritoria </w:t>
      </w:r>
      <w:r>
        <w:rPr>
          <w:rStyle w:val="CharacterStyle3"/>
          <w:i/>
          <w:iCs/>
          <w:spacing w:val="1"/>
          <w:w w:val="105"/>
          <w:sz w:val="28"/>
          <w:szCs w:val="28"/>
          <w:lang w:val="es-ES" w:eastAsia="es-ES"/>
        </w:rPr>
        <w:t xml:space="preserve">(Apariencia de Buen Derecho), </w:t>
      </w:r>
      <w:r>
        <w:rPr>
          <w:rStyle w:val="CharacterStyle3"/>
          <w:spacing w:val="2"/>
          <w:lang w:val="es-ES" w:eastAsia="es-ES"/>
        </w:rPr>
        <w:t xml:space="preserve">proceder a determinar la Nulidad procedente, según lo comentado supra. Y en Efecto Devolutivo, reenviar el Caso al seno del Consejo de Transporte Público </w:t>
      </w:r>
      <w:r>
        <w:rPr>
          <w:rStyle w:val="CharacterStyle3"/>
          <w:spacing w:val="7"/>
          <w:lang w:val="es-ES" w:eastAsia="es-ES"/>
        </w:rPr>
        <w:t xml:space="preserve">para que enmiende su proceder y para que revise lo actuado. Pero en casos </w:t>
      </w:r>
      <w:r>
        <w:rPr>
          <w:rStyle w:val="CharacterStyle3"/>
          <w:lang w:val="es-ES" w:eastAsia="es-ES"/>
        </w:rPr>
        <w:t xml:space="preserve">como el que nos ocupa, en rigor de los Principios Fundamentales y Legales de </w:t>
      </w:r>
      <w:r>
        <w:rPr>
          <w:rStyle w:val="CharacterStyle3"/>
          <w:spacing w:val="5"/>
          <w:lang w:val="es-ES" w:eastAsia="es-ES"/>
        </w:rPr>
        <w:t xml:space="preserve">Justicia, Razonabilidad, Proporcionalidad, Seguridad Jurídica, Eficiencia y </w:t>
      </w:r>
      <w:r>
        <w:rPr>
          <w:rStyle w:val="CharacterStyle3"/>
          <w:spacing w:val="6"/>
          <w:lang w:val="es-ES" w:eastAsia="es-ES"/>
        </w:rPr>
        <w:t xml:space="preserve">Economía Proceso o Procedimental, en los que al valorarse por su contenido </w:t>
      </w:r>
      <w:r>
        <w:rPr>
          <w:rStyle w:val="CharacterStyle3"/>
          <w:spacing w:val="5"/>
          <w:lang w:val="es-ES" w:eastAsia="es-ES"/>
        </w:rPr>
        <w:t xml:space="preserve">se visualiza que no hay mérito en lo pretendido o argumentado por la Parte </w:t>
      </w:r>
      <w:r>
        <w:rPr>
          <w:rStyle w:val="CharacterStyle3"/>
          <w:spacing w:val="4"/>
          <w:lang w:val="es-ES" w:eastAsia="es-ES"/>
        </w:rPr>
        <w:t>Recurrente, se dispone su valoración final y su Rechazo por el Fondo.</w:t>
      </w:r>
    </w:p>
    <w:p w:rsidR="00764D80" w:rsidRDefault="00764D80">
      <w:pPr>
        <w:pStyle w:val="Style7"/>
        <w:kinsoku w:val="0"/>
        <w:autoSpaceDE/>
        <w:autoSpaceDN/>
        <w:spacing w:before="252"/>
        <w:rPr>
          <w:rStyle w:val="CharacterStyle3"/>
          <w:b/>
          <w:bCs/>
          <w:sz w:val="28"/>
          <w:szCs w:val="28"/>
          <w:lang w:val="es-ES" w:eastAsia="es-ES"/>
        </w:rPr>
      </w:pPr>
      <w:r>
        <w:rPr>
          <w:rStyle w:val="CharacterStyle3"/>
          <w:spacing w:val="5"/>
          <w:lang w:val="es-ES" w:eastAsia="es-ES"/>
        </w:rPr>
        <w:t xml:space="preserve">Aclarado lo anterior, pasemos a lo específico del caso, según lo cual se tiene </w:t>
      </w:r>
      <w:r>
        <w:rPr>
          <w:rStyle w:val="CharacterStyle3"/>
          <w:spacing w:val="23"/>
          <w:lang w:val="es-ES" w:eastAsia="es-ES"/>
        </w:rPr>
        <w:t xml:space="preserve">que a la firma Recurrente </w:t>
      </w:r>
      <w:r>
        <w:rPr>
          <w:rStyle w:val="CharacterStyle3"/>
          <w:b/>
          <w:bCs/>
          <w:spacing w:val="23"/>
          <w:sz w:val="28"/>
          <w:szCs w:val="28"/>
          <w:u w:val="single"/>
          <w:lang w:val="es-ES" w:eastAsia="es-ES"/>
        </w:rPr>
        <w:t xml:space="preserve">NO SE LE ASIGNARON PERMISOS </w:t>
      </w:r>
      <w:r>
        <w:rPr>
          <w:rStyle w:val="CharacterStyle3"/>
          <w:b/>
          <w:bCs/>
          <w:spacing w:val="17"/>
          <w:sz w:val="28"/>
          <w:szCs w:val="28"/>
          <w:u w:val="single"/>
          <w:lang w:val="es-ES" w:eastAsia="es-ES"/>
        </w:rPr>
        <w:t>ESPECIALES ESTABLES DE TAXI,</w:t>
      </w:r>
      <w:r>
        <w:rPr>
          <w:rStyle w:val="CharacterStyle3"/>
          <w:spacing w:val="17"/>
          <w:lang w:val="es-ES" w:eastAsia="es-ES"/>
        </w:rPr>
        <w:t xml:space="preserve"> a tenor de las Disposiciones </w:t>
      </w:r>
      <w:r>
        <w:rPr>
          <w:rStyle w:val="CharacterStyle3"/>
          <w:spacing w:val="4"/>
          <w:lang w:val="es-ES" w:eastAsia="es-ES"/>
        </w:rPr>
        <w:t xml:space="preserve">Transitorias de la Ley No. 8955, toda vez que pese y ante su Solicitud Expresa </w:t>
      </w:r>
      <w:r>
        <w:rPr>
          <w:rStyle w:val="CharacterStyle3"/>
          <w:spacing w:val="2"/>
          <w:lang w:val="es-ES" w:eastAsia="es-ES"/>
        </w:rPr>
        <w:t xml:space="preserve">y al verificar su Cumplimiento ciertos de los Requisito Absolutos y Esenciales </w:t>
      </w:r>
      <w:r>
        <w:rPr>
          <w:rStyle w:val="CharacterStyle3"/>
          <w:spacing w:val="13"/>
          <w:lang w:val="es-ES" w:eastAsia="es-ES"/>
        </w:rPr>
        <w:t xml:space="preserve">que la referida Ley EXIGÍA AL EFECTO, en el ámbito del Consejo de </w:t>
      </w:r>
      <w:r>
        <w:rPr>
          <w:rStyle w:val="CharacterStyle3"/>
          <w:spacing w:val="4"/>
          <w:lang w:val="es-ES" w:eastAsia="es-ES"/>
        </w:rPr>
        <w:t xml:space="preserve">Transporte Público se tuvo que la misma </w:t>
      </w:r>
      <w:r>
        <w:rPr>
          <w:rStyle w:val="CharacterStyle3"/>
          <w:b/>
          <w:bCs/>
          <w:spacing w:val="4"/>
          <w:sz w:val="28"/>
          <w:szCs w:val="28"/>
          <w:lang w:val="es-ES" w:eastAsia="es-ES"/>
        </w:rPr>
        <w:t xml:space="preserve">NO CUMPLÍA EL REQUISITO </w:t>
      </w:r>
      <w:r>
        <w:rPr>
          <w:rStyle w:val="CharacterStyle3"/>
          <w:b/>
          <w:bCs/>
          <w:spacing w:val="-1"/>
          <w:sz w:val="28"/>
          <w:szCs w:val="28"/>
          <w:lang w:val="es-ES" w:eastAsia="es-ES"/>
        </w:rPr>
        <w:t xml:space="preserve">DE RIGOR, </w:t>
      </w:r>
      <w:r>
        <w:rPr>
          <w:rStyle w:val="CharacterStyle3"/>
          <w:spacing w:val="-1"/>
          <w:lang w:val="es-ES" w:eastAsia="es-ES"/>
        </w:rPr>
        <w:t xml:space="preserve">como lo era: la </w:t>
      </w:r>
      <w:r>
        <w:rPr>
          <w:rStyle w:val="CharacterStyle3"/>
          <w:b/>
          <w:bCs/>
          <w:spacing w:val="-1"/>
          <w:sz w:val="28"/>
          <w:szCs w:val="28"/>
          <w:u w:val="single"/>
          <w:lang w:val="es-ES" w:eastAsia="es-ES"/>
        </w:rPr>
        <w:t>INSCRIPCIÓN PREVIA</w:t>
      </w:r>
      <w:r>
        <w:rPr>
          <w:rStyle w:val="CharacterStyle3"/>
          <w:b/>
          <w:bCs/>
          <w:spacing w:val="-1"/>
          <w:sz w:val="28"/>
          <w:szCs w:val="28"/>
          <w:lang w:val="es-ES" w:eastAsia="es-ES"/>
        </w:rPr>
        <w:t xml:space="preserve"> COMO EMPRESA </w:t>
      </w:r>
      <w:r>
        <w:rPr>
          <w:rStyle w:val="CharacterStyle3"/>
          <w:b/>
          <w:bCs/>
          <w:spacing w:val="16"/>
          <w:sz w:val="28"/>
          <w:szCs w:val="28"/>
          <w:lang w:val="es-ES" w:eastAsia="es-ES"/>
        </w:rPr>
        <w:t xml:space="preserve">PATRONO ANTE LA CAJA COSTARRICENSE DEL SEGURO </w:t>
      </w:r>
      <w:r>
        <w:rPr>
          <w:rStyle w:val="CharacterStyle3"/>
          <w:b/>
          <w:bCs/>
          <w:sz w:val="28"/>
          <w:szCs w:val="28"/>
          <w:lang w:val="es-ES" w:eastAsia="es-ES"/>
        </w:rPr>
        <w:t>SOCIAL EN CUANTO A LA ACTIVIDAD DEL PORTEO O DEL TRANSPORTE PRIVADO DE PERSONAS.</w:t>
      </w:r>
    </w:p>
    <w:p w:rsidR="00962DD2" w:rsidRDefault="00962DD2">
      <w:pPr>
        <w:pStyle w:val="Style6"/>
        <w:kinsoku w:val="0"/>
        <w:autoSpaceDE/>
        <w:autoSpaceDN/>
        <w:spacing w:line="288" w:lineRule="auto"/>
        <w:rPr>
          <w:rStyle w:val="CharacterStyle3"/>
          <w:spacing w:val="9"/>
          <w:lang w:val="es-ES" w:eastAsia="es-ES"/>
        </w:rPr>
      </w:pPr>
    </w:p>
    <w:p w:rsidR="009D33DD" w:rsidRDefault="009D33DD">
      <w:pPr>
        <w:pStyle w:val="Style6"/>
        <w:kinsoku w:val="0"/>
        <w:autoSpaceDE/>
        <w:autoSpaceDN/>
        <w:spacing w:line="288" w:lineRule="auto"/>
        <w:rPr>
          <w:rStyle w:val="CharacterStyle3"/>
          <w:spacing w:val="9"/>
          <w:lang w:val="es-ES" w:eastAsia="es-ES"/>
        </w:rPr>
      </w:pPr>
    </w:p>
    <w:p w:rsidR="009D33DD" w:rsidRDefault="009D33DD">
      <w:pPr>
        <w:pStyle w:val="Style6"/>
        <w:kinsoku w:val="0"/>
        <w:autoSpaceDE/>
        <w:autoSpaceDN/>
        <w:spacing w:line="288" w:lineRule="auto"/>
        <w:rPr>
          <w:rStyle w:val="CharacterStyle3"/>
          <w:spacing w:val="9"/>
          <w:lang w:val="es-ES" w:eastAsia="es-ES"/>
        </w:rPr>
      </w:pPr>
    </w:p>
    <w:p w:rsidR="009D33DD" w:rsidRDefault="009D33DD">
      <w:pPr>
        <w:pStyle w:val="Style6"/>
        <w:kinsoku w:val="0"/>
        <w:autoSpaceDE/>
        <w:autoSpaceDN/>
        <w:spacing w:line="288" w:lineRule="auto"/>
        <w:rPr>
          <w:rStyle w:val="CharacterStyle3"/>
          <w:spacing w:val="9"/>
          <w:lang w:val="es-ES" w:eastAsia="es-ES"/>
        </w:rPr>
      </w:pPr>
    </w:p>
    <w:p w:rsidR="00962DD2" w:rsidRDefault="00962DD2">
      <w:pPr>
        <w:pStyle w:val="Style6"/>
        <w:kinsoku w:val="0"/>
        <w:autoSpaceDE/>
        <w:autoSpaceDN/>
        <w:spacing w:line="288" w:lineRule="auto"/>
        <w:rPr>
          <w:rStyle w:val="CharacterStyle3"/>
          <w:spacing w:val="9"/>
          <w:lang w:val="es-ES" w:eastAsia="es-ES"/>
        </w:rPr>
      </w:pPr>
    </w:p>
    <w:p w:rsidR="00764D80" w:rsidRDefault="00764D80">
      <w:pPr>
        <w:pStyle w:val="Style6"/>
        <w:kinsoku w:val="0"/>
        <w:autoSpaceDE/>
        <w:autoSpaceDN/>
        <w:spacing w:line="288" w:lineRule="auto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9"/>
          <w:lang w:val="es-ES" w:eastAsia="es-ES"/>
        </w:rPr>
        <w:lastRenderedPageBreak/>
        <w:t xml:space="preserve">Aduce la Recurrente </w:t>
      </w:r>
      <w:r>
        <w:rPr>
          <w:rStyle w:val="CharacterStyle3"/>
          <w:b/>
          <w:bCs/>
          <w:i/>
          <w:iCs/>
          <w:spacing w:val="9"/>
          <w:sz w:val="28"/>
          <w:szCs w:val="28"/>
          <w:lang w:val="es-ES" w:eastAsia="es-ES"/>
        </w:rPr>
        <w:t xml:space="preserve">(sin presentar pruebas debidas) </w:t>
      </w:r>
      <w:r>
        <w:rPr>
          <w:rStyle w:val="CharacterStyle3"/>
          <w:spacing w:val="9"/>
          <w:lang w:val="es-ES" w:eastAsia="es-ES"/>
        </w:rPr>
        <w:t xml:space="preserve">que en cuanto a su </w:t>
      </w:r>
      <w:r>
        <w:rPr>
          <w:rStyle w:val="CharacterStyle3"/>
          <w:spacing w:val="20"/>
          <w:lang w:val="es-ES" w:eastAsia="es-ES"/>
        </w:rPr>
        <w:t xml:space="preserve">Registro Patronal, que su representada tiene </w:t>
      </w:r>
      <w:r>
        <w:rPr>
          <w:rStyle w:val="CharacterStyle3"/>
          <w:b/>
          <w:bCs/>
          <w:spacing w:val="20"/>
          <w:sz w:val="28"/>
          <w:szCs w:val="28"/>
          <w:lang w:val="es-ES" w:eastAsia="es-ES"/>
        </w:rPr>
        <w:t xml:space="preserve">AFILIADOS </w:t>
      </w:r>
      <w:r>
        <w:rPr>
          <w:rStyle w:val="CharacterStyle3"/>
          <w:spacing w:val="20"/>
          <w:lang w:val="es-ES" w:eastAsia="es-ES"/>
        </w:rPr>
        <w:t xml:space="preserve">pero NO </w:t>
      </w:r>
      <w:r>
        <w:rPr>
          <w:rStyle w:val="CharacterStyle3"/>
          <w:spacing w:val="17"/>
          <w:lang w:val="es-ES" w:eastAsia="es-ES"/>
        </w:rPr>
        <w:t xml:space="preserve">EMPLEADOS a su cargo, razón por la que nunca se ha inscrito como </w:t>
      </w:r>
      <w:r>
        <w:rPr>
          <w:rStyle w:val="CharacterStyle3"/>
          <w:spacing w:val="8"/>
          <w:lang w:val="es-ES" w:eastAsia="es-ES"/>
        </w:rPr>
        <w:t xml:space="preserve">Patrono ante la CCSS. Que este hecho </w:t>
      </w:r>
      <w:r>
        <w:rPr>
          <w:rStyle w:val="CharacterStyle3"/>
          <w:i/>
          <w:iCs/>
          <w:spacing w:val="8"/>
          <w:sz w:val="28"/>
          <w:szCs w:val="28"/>
          <w:lang w:val="es-ES" w:eastAsia="es-ES"/>
        </w:rPr>
        <w:t xml:space="preserve">(la no inscripción) </w:t>
      </w:r>
      <w:r>
        <w:rPr>
          <w:rStyle w:val="CharacterStyle3"/>
          <w:spacing w:val="8"/>
          <w:lang w:val="es-ES" w:eastAsia="es-ES"/>
        </w:rPr>
        <w:t xml:space="preserve">no demerita los </w:t>
      </w:r>
      <w:r>
        <w:rPr>
          <w:rStyle w:val="CharacterStyle3"/>
          <w:spacing w:val="9"/>
          <w:lang w:val="es-ES" w:eastAsia="es-ES"/>
        </w:rPr>
        <w:t xml:space="preserve">otros elementos aportados que demuestran dos cosas: a) que los servicios </w:t>
      </w:r>
      <w:r>
        <w:rPr>
          <w:rStyle w:val="CharacterStyle3"/>
          <w:spacing w:val="2"/>
          <w:lang w:val="es-ES" w:eastAsia="es-ES"/>
        </w:rPr>
        <w:t xml:space="preserve">ofrecidos datan de una fecha anterior a la publicación de la Ley 8955 y b) que </w:t>
      </w:r>
      <w:r>
        <w:rPr>
          <w:rStyle w:val="CharacterStyle3"/>
          <w:spacing w:val="10"/>
          <w:lang w:val="es-ES" w:eastAsia="es-ES"/>
        </w:rPr>
        <w:t xml:space="preserve">existe un derecho subjetivo real en todos y cada uno de los afiliados a la </w:t>
      </w:r>
      <w:r>
        <w:rPr>
          <w:rStyle w:val="CharacterStyle3"/>
          <w:spacing w:val="4"/>
          <w:lang w:val="es-ES" w:eastAsia="es-ES"/>
        </w:rPr>
        <w:t xml:space="preserve">sociedad y que debe ser reconocido y valorado por el Consejo de Transporte </w:t>
      </w:r>
      <w:r>
        <w:rPr>
          <w:rStyle w:val="CharacterStyle3"/>
          <w:spacing w:val="5"/>
          <w:lang w:val="es-ES" w:eastAsia="es-ES"/>
        </w:rPr>
        <w:t xml:space="preserve">Público. Asimismo excluir a la sociedad de la adjudicación de estos nuevos </w:t>
      </w:r>
      <w:r>
        <w:rPr>
          <w:rStyle w:val="CharacterStyle3"/>
          <w:spacing w:val="15"/>
          <w:lang w:val="es-ES" w:eastAsia="es-ES"/>
        </w:rPr>
        <w:t xml:space="preserve">permisos, tal y como se da según la resolución impugnada, implicaría </w:t>
      </w:r>
      <w:r>
        <w:rPr>
          <w:rStyle w:val="CharacterStyle3"/>
          <w:spacing w:val="6"/>
          <w:lang w:val="es-ES" w:eastAsia="es-ES"/>
        </w:rPr>
        <w:t xml:space="preserve">violentar a cada uno de los afiliados derechos fundamentales y reconocidos </w:t>
      </w:r>
      <w:r>
        <w:rPr>
          <w:rStyle w:val="CharacterStyle3"/>
          <w:spacing w:val="3"/>
          <w:lang w:val="es-ES" w:eastAsia="es-ES"/>
        </w:rPr>
        <w:t xml:space="preserve">ampliamente por la Constitución Política y se estaría consumando el carácter </w:t>
      </w:r>
      <w:r>
        <w:rPr>
          <w:rStyle w:val="CharacterStyle3"/>
          <w:spacing w:val="2"/>
          <w:lang w:val="es-ES" w:eastAsia="es-ES"/>
        </w:rPr>
        <w:t>retroactivo de la Ley 8955.</w:t>
      </w:r>
    </w:p>
    <w:p w:rsidR="00764D80" w:rsidRDefault="00764D80">
      <w:pPr>
        <w:pStyle w:val="Style6"/>
        <w:kinsoku w:val="0"/>
        <w:autoSpaceDE/>
        <w:autoSpaceDN/>
        <w:spacing w:before="360" w:line="285" w:lineRule="auto"/>
        <w:rPr>
          <w:rStyle w:val="CharacterStyle3"/>
          <w:spacing w:val="1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Así las cosas y en lo que nos compete, al realizar la valoración del caso bajo la </w:t>
      </w:r>
      <w:r>
        <w:rPr>
          <w:rStyle w:val="CharacterStyle3"/>
          <w:spacing w:val="3"/>
          <w:lang w:val="es-ES" w:eastAsia="es-ES"/>
        </w:rPr>
        <w:t xml:space="preserve">óptica meritoria de la Legalidad, nos encontramos con que la Ley No. 8955 en </w:t>
      </w:r>
      <w:r>
        <w:rPr>
          <w:rStyle w:val="CharacterStyle3"/>
          <w:spacing w:val="14"/>
          <w:lang w:val="es-ES" w:eastAsia="es-ES"/>
        </w:rPr>
        <w:t xml:space="preserve">sus Transitorios </w:t>
      </w:r>
      <w:r>
        <w:rPr>
          <w:rStyle w:val="CharacterStyle3"/>
          <w:b/>
          <w:bCs/>
          <w:spacing w:val="14"/>
          <w:lang w:val="es-ES" w:eastAsia="es-ES"/>
        </w:rPr>
        <w:t xml:space="preserve">I </w:t>
      </w:r>
      <w:r>
        <w:rPr>
          <w:rStyle w:val="CharacterStyle3"/>
          <w:spacing w:val="14"/>
          <w:lang w:val="es-ES" w:eastAsia="es-ES"/>
        </w:rPr>
        <w:t xml:space="preserve">y III, cual es la Norma de observancia en la especie, </w:t>
      </w:r>
      <w:r>
        <w:rPr>
          <w:rStyle w:val="CharacterStyle3"/>
          <w:spacing w:val="9"/>
          <w:lang w:val="es-ES" w:eastAsia="es-ES"/>
        </w:rPr>
        <w:t xml:space="preserve">preclaramente consignó una Lista Taxativa de Requisitos, de Obligatorio </w:t>
      </w:r>
      <w:r>
        <w:rPr>
          <w:rStyle w:val="CharacterStyle3"/>
          <w:spacing w:val="2"/>
          <w:lang w:val="es-ES" w:eastAsia="es-ES"/>
        </w:rPr>
        <w:t xml:space="preserve">Cumplimiento, que los Interesados </w:t>
      </w:r>
      <w:r>
        <w:rPr>
          <w:rStyle w:val="CharacterStyle3"/>
          <w:i/>
          <w:iCs/>
          <w:spacing w:val="2"/>
          <w:sz w:val="28"/>
          <w:szCs w:val="28"/>
          <w:lang w:val="es-ES" w:eastAsia="es-ES"/>
        </w:rPr>
        <w:t xml:space="preserve">(Personas Físicas o Jurídicas) </w:t>
      </w:r>
      <w:r>
        <w:rPr>
          <w:rStyle w:val="CharacterStyle3"/>
          <w:spacing w:val="2"/>
          <w:lang w:val="es-ES" w:eastAsia="es-ES"/>
        </w:rPr>
        <w:t xml:space="preserve">debían de </w:t>
      </w:r>
      <w:r>
        <w:rPr>
          <w:rStyle w:val="CharacterStyle3"/>
          <w:spacing w:val="6"/>
          <w:lang w:val="es-ES" w:eastAsia="es-ES"/>
        </w:rPr>
        <w:t xml:space="preserve">presentar ante el Consejo de Transporte Público a fin de poder ostentar a la </w:t>
      </w:r>
      <w:r>
        <w:rPr>
          <w:rStyle w:val="CharacterStyle3"/>
          <w:spacing w:val="24"/>
          <w:lang w:val="es-ES" w:eastAsia="es-ES"/>
        </w:rPr>
        <w:t xml:space="preserve">Asignación de los llamados Permisos Especiales Estables de Taxi </w:t>
      </w:r>
      <w:r>
        <w:rPr>
          <w:rStyle w:val="CharacterStyle3"/>
          <w:i/>
          <w:iCs/>
          <w:spacing w:val="13"/>
          <w:sz w:val="28"/>
          <w:szCs w:val="28"/>
          <w:lang w:val="es-ES" w:eastAsia="es-ES"/>
        </w:rPr>
        <w:t xml:space="preserve">(SEETAXIS). </w:t>
      </w:r>
      <w:r>
        <w:rPr>
          <w:rStyle w:val="CharacterStyle3"/>
          <w:spacing w:val="13"/>
          <w:lang w:val="es-ES" w:eastAsia="es-ES"/>
        </w:rPr>
        <w:t>Refiriéndose los Puntos conducentes de los mencionados Transitorios a los Requisitos Cuestionados a la Firma hoy Recurrente. Y</w:t>
      </w:r>
    </w:p>
    <w:p w:rsidR="00764D80" w:rsidRDefault="00764D80">
      <w:pPr>
        <w:pStyle w:val="Style5"/>
        <w:kinsoku w:val="0"/>
        <w:autoSpaceDE/>
        <w:autoSpaceDN/>
        <w:adjustRightInd/>
        <w:spacing w:line="326" w:lineRule="exact"/>
        <w:rPr>
          <w:b/>
          <w:bCs/>
          <w:spacing w:val="28"/>
          <w:sz w:val="28"/>
          <w:szCs w:val="28"/>
          <w:lang w:val="es-ES" w:eastAsia="es-ES"/>
        </w:rPr>
      </w:pPr>
      <w:proofErr w:type="gramStart"/>
      <w:r>
        <w:rPr>
          <w:spacing w:val="28"/>
          <w:sz w:val="27"/>
          <w:szCs w:val="27"/>
          <w:lang w:val="es-ES" w:eastAsia="es-ES"/>
        </w:rPr>
        <w:t>manifestando</w:t>
      </w:r>
      <w:proofErr w:type="gramEnd"/>
      <w:r>
        <w:rPr>
          <w:spacing w:val="28"/>
          <w:sz w:val="27"/>
          <w:szCs w:val="27"/>
          <w:lang w:val="es-ES" w:eastAsia="es-ES"/>
        </w:rPr>
        <w:t xml:space="preserve">, adicionalmente, que </w:t>
      </w:r>
      <w:r>
        <w:rPr>
          <w:rFonts w:ascii="Garamond" w:hAnsi="Garamond" w:cs="Garamond"/>
          <w:b/>
          <w:bCs/>
          <w:spacing w:val="28"/>
          <w:sz w:val="25"/>
          <w:szCs w:val="25"/>
          <w:u w:val="single"/>
          <w:lang w:val="es-ES" w:eastAsia="es-ES"/>
        </w:rPr>
        <w:t>LA TOTALIDAD</w:t>
      </w:r>
      <w:r>
        <w:rPr>
          <w:b/>
          <w:bCs/>
          <w:spacing w:val="28"/>
          <w:sz w:val="28"/>
          <w:szCs w:val="28"/>
          <w:lang w:val="es-ES" w:eastAsia="es-ES"/>
        </w:rPr>
        <w:t xml:space="preserve"> DE ESTOS</w:t>
      </w:r>
    </w:p>
    <w:p w:rsidR="00764D80" w:rsidRDefault="00764D80">
      <w:pPr>
        <w:pStyle w:val="Style6"/>
        <w:kinsoku w:val="0"/>
        <w:autoSpaceDE/>
        <w:autoSpaceDN/>
        <w:spacing w:before="72"/>
        <w:rPr>
          <w:rStyle w:val="CharacterStyle3"/>
          <w:b/>
          <w:bCs/>
          <w:sz w:val="28"/>
          <w:szCs w:val="28"/>
          <w:u w:val="single"/>
          <w:lang w:val="es-ES" w:eastAsia="es-ES"/>
        </w:rPr>
      </w:pPr>
      <w:r>
        <w:rPr>
          <w:rStyle w:val="CharacterStyle3"/>
          <w:b/>
          <w:bCs/>
          <w:spacing w:val="19"/>
          <w:sz w:val="28"/>
          <w:szCs w:val="28"/>
          <w:lang w:val="es-ES" w:eastAsia="es-ES"/>
        </w:rPr>
        <w:t xml:space="preserve">REQUISITOS DEBERIAN DE SER PRESENTADOS ANTE EL </w:t>
      </w:r>
      <w:r>
        <w:rPr>
          <w:rStyle w:val="CharacterStyle3"/>
          <w:b/>
          <w:bCs/>
          <w:spacing w:val="1"/>
          <w:sz w:val="28"/>
          <w:szCs w:val="28"/>
          <w:lang w:val="es-ES" w:eastAsia="es-ES"/>
        </w:rPr>
        <w:t xml:space="preserve">CONSEJO DE TRANSPORTE PÚBLICO. El que debía ESTUDIARLOS </w:t>
      </w:r>
      <w:r>
        <w:rPr>
          <w:rStyle w:val="CharacterStyle3"/>
          <w:i/>
          <w:iCs/>
          <w:spacing w:val="3"/>
          <w:sz w:val="28"/>
          <w:szCs w:val="28"/>
          <w:lang w:val="es-ES" w:eastAsia="es-ES"/>
        </w:rPr>
        <w:t xml:space="preserve">y </w:t>
      </w:r>
      <w:r>
        <w:rPr>
          <w:rStyle w:val="CharacterStyle3"/>
          <w:b/>
          <w:bCs/>
          <w:spacing w:val="3"/>
          <w:lang w:val="es-ES" w:eastAsia="es-ES"/>
        </w:rPr>
        <w:t xml:space="preserve">de resolver en un Plazo de 2 MESES. Debiendo Resolver conforme a la </w:t>
      </w:r>
      <w:r>
        <w:rPr>
          <w:rStyle w:val="CharacterStyle3"/>
          <w:b/>
          <w:bCs/>
          <w:spacing w:val="4"/>
          <w:lang w:val="es-ES" w:eastAsia="es-ES"/>
        </w:rPr>
        <w:t xml:space="preserve">Verdad Real de cada Caso y de </w:t>
      </w:r>
      <w:r>
        <w:rPr>
          <w:rStyle w:val="CharacterStyle3"/>
          <w:b/>
          <w:bCs/>
          <w:spacing w:val="4"/>
          <w:sz w:val="28"/>
          <w:szCs w:val="28"/>
          <w:u w:val="single"/>
          <w:lang w:val="es-ES" w:eastAsia="es-ES"/>
        </w:rPr>
        <w:t xml:space="preserve">COMPROBAR FEHACIENTEMENTE </w:t>
      </w:r>
      <w:r>
        <w:rPr>
          <w:rStyle w:val="CharacterStyle3"/>
          <w:b/>
          <w:bCs/>
          <w:sz w:val="28"/>
          <w:szCs w:val="28"/>
          <w:u w:val="single"/>
          <w:lang w:val="es-ES" w:eastAsia="es-ES"/>
        </w:rPr>
        <w:t>LO QUE SE ESTIME COMO NECESARIO PARA DETERMINAR EL EJERCICIO PRECEDENTE DE LA ACTIVIDAD DEL PORTEO.</w:t>
      </w:r>
    </w:p>
    <w:p w:rsidR="00764D80" w:rsidRDefault="00764D80" w:rsidP="00035115">
      <w:pPr>
        <w:pStyle w:val="Style5"/>
        <w:kinsoku w:val="0"/>
        <w:autoSpaceDE/>
        <w:autoSpaceDN/>
        <w:adjustRightInd/>
        <w:spacing w:before="504" w:line="288" w:lineRule="auto"/>
        <w:jc w:val="both"/>
        <w:rPr>
          <w:spacing w:val="18"/>
          <w:sz w:val="27"/>
          <w:szCs w:val="27"/>
          <w:lang w:val="es-ES" w:eastAsia="es-ES"/>
        </w:rPr>
      </w:pPr>
      <w:r>
        <w:rPr>
          <w:spacing w:val="7"/>
          <w:sz w:val="27"/>
          <w:szCs w:val="27"/>
          <w:lang w:val="es-ES" w:eastAsia="es-ES"/>
        </w:rPr>
        <w:t>En este caso, en cuanto al Requisito NO CUMPLIDO, le llama la atención al</w:t>
      </w:r>
      <w:r>
        <w:rPr>
          <w:spacing w:val="7"/>
          <w:sz w:val="27"/>
          <w:szCs w:val="27"/>
          <w:lang w:val="es-ES" w:eastAsia="es-ES"/>
        </w:rPr>
        <w:br/>
      </w:r>
      <w:r>
        <w:rPr>
          <w:spacing w:val="12"/>
          <w:sz w:val="27"/>
          <w:szCs w:val="27"/>
          <w:lang w:val="es-ES" w:eastAsia="es-ES"/>
        </w:rPr>
        <w:t>Tribunal que pese a los Argumentos de Excusa que se presentan, en otros</w:t>
      </w:r>
      <w:r>
        <w:rPr>
          <w:spacing w:val="12"/>
          <w:sz w:val="27"/>
          <w:szCs w:val="27"/>
          <w:lang w:val="es-ES" w:eastAsia="es-ES"/>
        </w:rPr>
        <w:br/>
      </w:r>
      <w:r>
        <w:rPr>
          <w:spacing w:val="18"/>
          <w:sz w:val="27"/>
          <w:szCs w:val="27"/>
          <w:lang w:val="es-ES" w:eastAsia="es-ES"/>
        </w:rPr>
        <w:t>casos valorados, las Personas Físicas Asignatarias de los Permisos del</w:t>
      </w:r>
    </w:p>
    <w:p w:rsidR="00764D80" w:rsidRDefault="00764D80">
      <w:pPr>
        <w:spacing w:after="18"/>
        <w:ind w:left="8784" w:right="22"/>
      </w:pPr>
    </w:p>
    <w:p w:rsidR="009D33DD" w:rsidRDefault="009D33DD">
      <w:pPr>
        <w:spacing w:after="18"/>
        <w:ind w:left="8784" w:right="22"/>
      </w:pPr>
    </w:p>
    <w:p w:rsidR="009D33DD" w:rsidRDefault="009D33DD">
      <w:pPr>
        <w:spacing w:after="18"/>
        <w:ind w:left="8784" w:right="22"/>
      </w:pPr>
    </w:p>
    <w:p w:rsidR="009D33DD" w:rsidRDefault="009D33DD">
      <w:pPr>
        <w:spacing w:after="18"/>
        <w:ind w:left="8784" w:right="22"/>
      </w:pPr>
    </w:p>
    <w:p w:rsidR="009D33DD" w:rsidRDefault="009D33DD">
      <w:pPr>
        <w:spacing w:after="18"/>
        <w:ind w:left="8784" w:right="22"/>
      </w:pPr>
    </w:p>
    <w:p w:rsidR="00764D80" w:rsidRDefault="00764D80">
      <w:pPr>
        <w:pStyle w:val="Style7"/>
        <w:kinsoku w:val="0"/>
        <w:autoSpaceDE/>
        <w:autoSpaceDN/>
        <w:rPr>
          <w:rStyle w:val="CharacterStyle3"/>
          <w:spacing w:val="6"/>
          <w:lang w:val="es-ES" w:eastAsia="es-ES"/>
        </w:rPr>
      </w:pPr>
      <w:r>
        <w:rPr>
          <w:rStyle w:val="CharacterStyle3"/>
          <w:spacing w:val="12"/>
          <w:lang w:val="es-ES" w:eastAsia="es-ES"/>
        </w:rPr>
        <w:lastRenderedPageBreak/>
        <w:t xml:space="preserve">Servicio de SEETAXI y la Generalidad de las que No Resultaron como </w:t>
      </w:r>
      <w:r>
        <w:rPr>
          <w:rStyle w:val="CharacterStyle3"/>
          <w:spacing w:val="4"/>
          <w:lang w:val="es-ES" w:eastAsia="es-ES"/>
        </w:rPr>
        <w:t xml:space="preserve">Asignatarias de los mismos y han Recurrido, No han Evidenciado Problema </w:t>
      </w:r>
      <w:r>
        <w:rPr>
          <w:rStyle w:val="CharacterStyle3"/>
          <w:spacing w:val="9"/>
          <w:lang w:val="es-ES" w:eastAsia="es-ES"/>
        </w:rPr>
        <w:t xml:space="preserve">Alguno para Registrarse COMO PERSONAS JURÍDICAS corno Patronos </w:t>
      </w:r>
      <w:r>
        <w:rPr>
          <w:rStyle w:val="CharacterStyle3"/>
          <w:spacing w:val="3"/>
          <w:lang w:val="es-ES" w:eastAsia="es-ES"/>
        </w:rPr>
        <w:t xml:space="preserve">ante la CCSS. Lo anterior solo como Comentario General. Ya en lo Particular, </w:t>
      </w:r>
      <w:r>
        <w:rPr>
          <w:rStyle w:val="CharacterStyle3"/>
          <w:spacing w:val="1"/>
          <w:lang w:val="es-ES" w:eastAsia="es-ES"/>
        </w:rPr>
        <w:t xml:space="preserve">en lo relativo a los Atestados correspondientes a su Inscripción como Patrono </w:t>
      </w:r>
      <w:r>
        <w:rPr>
          <w:rStyle w:val="CharacterStyle3"/>
          <w:spacing w:val="21"/>
          <w:lang w:val="es-ES" w:eastAsia="es-ES"/>
        </w:rPr>
        <w:t xml:space="preserve">Cotizante para el Régimen de Seguridad Social de la CCSS, de los </w:t>
      </w:r>
      <w:r>
        <w:rPr>
          <w:rStyle w:val="CharacterStyle3"/>
          <w:spacing w:val="1"/>
          <w:lang w:val="es-ES" w:eastAsia="es-ES"/>
        </w:rPr>
        <w:t xml:space="preserve">Documentos que Integran el Expediente de este Caso y de los que Aportara la </w:t>
      </w:r>
      <w:r>
        <w:rPr>
          <w:rStyle w:val="CharacterStyle3"/>
          <w:spacing w:val="39"/>
          <w:lang w:val="es-ES" w:eastAsia="es-ES"/>
        </w:rPr>
        <w:t xml:space="preserve">misma Apelante, a la Fecha de Emisión de la Ley No. 8955 </w:t>
      </w:r>
      <w:r>
        <w:rPr>
          <w:rStyle w:val="CharacterStyle3"/>
          <w:b/>
          <w:bCs/>
          <w:lang w:val="es-ES" w:eastAsia="es-ES"/>
        </w:rPr>
        <w:t xml:space="preserve">EFECTIVAMENTE NO ESTABA INSCRITA COMO PATRONO O </w:t>
      </w:r>
      <w:r>
        <w:rPr>
          <w:rStyle w:val="CharacterStyle3"/>
          <w:b/>
          <w:bCs/>
          <w:spacing w:val="14"/>
          <w:lang w:val="es-ES" w:eastAsia="es-ES"/>
        </w:rPr>
        <w:t xml:space="preserve">EMPLEADORA, </w:t>
      </w:r>
      <w:r>
        <w:rPr>
          <w:rStyle w:val="CharacterStyle3"/>
          <w:spacing w:val="14"/>
          <w:lang w:val="es-ES" w:eastAsia="es-ES"/>
        </w:rPr>
        <w:t xml:space="preserve">como correspondía. Hecho que es reconocido por la </w:t>
      </w:r>
      <w:r>
        <w:rPr>
          <w:rStyle w:val="CharacterStyle3"/>
          <w:spacing w:val="1"/>
          <w:lang w:val="es-ES" w:eastAsia="es-ES"/>
        </w:rPr>
        <w:t xml:space="preserve">recurrente en su escrito de Apelación </w:t>
      </w:r>
      <w:r>
        <w:rPr>
          <w:rStyle w:val="CharacterStyle3"/>
          <w:i/>
          <w:iCs/>
          <w:spacing w:val="1"/>
          <w:w w:val="105"/>
          <w:lang w:val="es-ES" w:eastAsia="es-ES"/>
        </w:rPr>
        <w:t xml:space="preserve">(Ver Folios Nos. 00000015 al 00000017 </w:t>
      </w:r>
      <w:r>
        <w:rPr>
          <w:rStyle w:val="CharacterStyle3"/>
          <w:i/>
          <w:iCs/>
          <w:w w:val="105"/>
          <w:lang w:val="es-ES" w:eastAsia="es-ES"/>
        </w:rPr>
        <w:t xml:space="preserve">del Expediente de este Caso). </w:t>
      </w:r>
      <w:r>
        <w:rPr>
          <w:rStyle w:val="CharacterStyle3"/>
          <w:lang w:val="es-ES" w:eastAsia="es-ES"/>
        </w:rPr>
        <w:t xml:space="preserve">Y No Demostrando que sus Actividades de </w:t>
      </w:r>
      <w:r>
        <w:rPr>
          <w:rStyle w:val="CharacterStyle3"/>
          <w:spacing w:val="33"/>
          <w:lang w:val="es-ES" w:eastAsia="es-ES"/>
        </w:rPr>
        <w:t xml:space="preserve">Administración y Gestión (Tales como: Gerencia, Recepción, </w:t>
      </w:r>
      <w:r>
        <w:rPr>
          <w:rStyle w:val="CharacterStyle3"/>
          <w:spacing w:val="3"/>
          <w:lang w:val="es-ES" w:eastAsia="es-ES"/>
        </w:rPr>
        <w:t xml:space="preserve">Comunicaciones y Similares), como Operadora del Servicio Privado de Porteo las Realizara o Desplegara SOLO CON SUS AFILIZADOS Y SIN CONTAR </w:t>
      </w:r>
      <w:r>
        <w:rPr>
          <w:rStyle w:val="CharacterStyle3"/>
          <w:spacing w:val="6"/>
          <w:lang w:val="es-ES" w:eastAsia="es-ES"/>
        </w:rPr>
        <w:t>CON PERSONAL O EMPLEADOS.</w:t>
      </w:r>
    </w:p>
    <w:p w:rsidR="00764D80" w:rsidRDefault="00764D80">
      <w:pPr>
        <w:pStyle w:val="Style7"/>
        <w:kinsoku w:val="0"/>
        <w:autoSpaceDE/>
        <w:autoSpaceDN/>
        <w:spacing w:before="504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8"/>
          <w:lang w:val="es-ES" w:eastAsia="es-ES"/>
        </w:rPr>
        <w:t xml:space="preserve">Así, conforme la Voluntad de los Legisladores y el Espíritu de la Ley No. </w:t>
      </w:r>
      <w:r>
        <w:rPr>
          <w:rStyle w:val="CharacterStyle3"/>
          <w:spacing w:val="1"/>
          <w:lang w:val="es-ES" w:eastAsia="es-ES"/>
        </w:rPr>
        <w:t xml:space="preserve">8955, lo buscado era y ha sido que las Personas </w:t>
      </w:r>
      <w:r>
        <w:rPr>
          <w:rStyle w:val="CharacterStyle3"/>
          <w:i/>
          <w:iCs/>
          <w:spacing w:val="1"/>
          <w:w w:val="105"/>
          <w:lang w:val="es-ES" w:eastAsia="es-ES"/>
        </w:rPr>
        <w:t xml:space="preserve">(Físicas o Jurídicas) </w:t>
      </w:r>
      <w:r>
        <w:rPr>
          <w:rStyle w:val="CharacterStyle3"/>
          <w:spacing w:val="1"/>
          <w:lang w:val="es-ES" w:eastAsia="es-ES"/>
        </w:rPr>
        <w:t xml:space="preserve">que antes </w:t>
      </w:r>
      <w:r>
        <w:rPr>
          <w:rStyle w:val="CharacterStyle3"/>
          <w:spacing w:val="3"/>
          <w:lang w:val="es-ES" w:eastAsia="es-ES"/>
        </w:rPr>
        <w:t xml:space="preserve">de la Publicación de la Ley No. 8955 estuvieran dedicadas a la Actividad del </w:t>
      </w:r>
      <w:r>
        <w:rPr>
          <w:rStyle w:val="CharacterStyle3"/>
          <w:spacing w:val="5"/>
          <w:lang w:val="es-ES" w:eastAsia="es-ES"/>
        </w:rPr>
        <w:t xml:space="preserve">Porteo de manera debida y ordenada, así lo acreditaran </w:t>
      </w:r>
      <w:r>
        <w:rPr>
          <w:rStyle w:val="CharacterStyle3"/>
          <w:spacing w:val="15"/>
          <w:u w:val="single"/>
          <w:lang w:val="es-ES" w:eastAsia="es-ES"/>
        </w:rPr>
        <w:t xml:space="preserve">plena y realmente. </w:t>
      </w:r>
      <w:r>
        <w:rPr>
          <w:rStyle w:val="CharacterStyle3"/>
          <w:spacing w:val="9"/>
          <w:lang w:val="es-ES" w:eastAsia="es-ES"/>
        </w:rPr>
        <w:t xml:space="preserve">Fijándose lo Requisitos de Prueba Pertinentes, los cuales debían de estar </w:t>
      </w:r>
      <w:r>
        <w:rPr>
          <w:rStyle w:val="CharacterStyle3"/>
          <w:lang w:val="es-ES" w:eastAsia="es-ES"/>
        </w:rPr>
        <w:t xml:space="preserve">cumpliendo todos, como la misma Ley lo indica, </w:t>
      </w:r>
      <w:r>
        <w:rPr>
          <w:rStyle w:val="CharacterStyle3"/>
          <w:b/>
          <w:bCs/>
          <w:lang w:val="es-ES" w:eastAsia="es-ES"/>
        </w:rPr>
        <w:t xml:space="preserve">AL MOMENTO DE SU </w:t>
      </w:r>
      <w:r>
        <w:rPr>
          <w:rStyle w:val="CharacterStyle3"/>
          <w:b/>
          <w:bCs/>
          <w:spacing w:val="43"/>
          <w:lang w:val="es-ES" w:eastAsia="es-ES"/>
        </w:rPr>
        <w:t xml:space="preserve">PUBLICACIÓN, SIN HACERSE EXCEPCIÓN ALGUNA. </w:t>
      </w:r>
      <w:r>
        <w:rPr>
          <w:rStyle w:val="CharacterStyle3"/>
          <w:spacing w:val="4"/>
          <w:lang w:val="es-ES" w:eastAsia="es-ES"/>
        </w:rPr>
        <w:t>Determinación que este Tribunal debe respetar en todo.</w:t>
      </w:r>
    </w:p>
    <w:p w:rsidR="00764D80" w:rsidRDefault="00764D80">
      <w:pPr>
        <w:pStyle w:val="Style7"/>
        <w:kinsoku w:val="0"/>
        <w:autoSpaceDE/>
        <w:autoSpaceDN/>
        <w:spacing w:before="396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Dado que es preclaro que los Requisitos de los Transitorios </w:t>
      </w:r>
      <w:r>
        <w:rPr>
          <w:rStyle w:val="CharacterStyle3"/>
          <w:b/>
          <w:bCs/>
          <w:spacing w:val="3"/>
          <w:lang w:val="es-ES" w:eastAsia="es-ES"/>
        </w:rPr>
        <w:t xml:space="preserve">I </w:t>
      </w:r>
      <w:r>
        <w:rPr>
          <w:rStyle w:val="CharacterStyle3"/>
          <w:spacing w:val="3"/>
          <w:lang w:val="es-ES" w:eastAsia="es-ES"/>
        </w:rPr>
        <w:t xml:space="preserve">y </w:t>
      </w:r>
      <w:r>
        <w:rPr>
          <w:rStyle w:val="CharacterStyle3"/>
          <w:b/>
          <w:bCs/>
          <w:spacing w:val="3"/>
          <w:lang w:val="es-ES" w:eastAsia="es-ES"/>
        </w:rPr>
        <w:t xml:space="preserve">III </w:t>
      </w:r>
      <w:r>
        <w:rPr>
          <w:rStyle w:val="CharacterStyle3"/>
          <w:spacing w:val="3"/>
          <w:lang w:val="es-ES" w:eastAsia="es-ES"/>
        </w:rPr>
        <w:t xml:space="preserve">debían de </w:t>
      </w:r>
      <w:r>
        <w:rPr>
          <w:rStyle w:val="CharacterStyle3"/>
          <w:lang w:val="es-ES" w:eastAsia="es-ES"/>
        </w:rPr>
        <w:t xml:space="preserve">Cumplirse </w:t>
      </w:r>
      <w:r>
        <w:rPr>
          <w:rStyle w:val="CharacterStyle3"/>
          <w:rFonts w:ascii="Bookman Old Style" w:hAnsi="Bookman Old Style" w:cs="Bookman Old Style"/>
          <w:b/>
          <w:bCs/>
          <w:u w:val="single"/>
          <w:lang w:val="es-ES" w:eastAsia="es-ES"/>
        </w:rPr>
        <w:t>TODOS</w:t>
      </w:r>
      <w:r>
        <w:rPr>
          <w:rStyle w:val="CharacterStyle3"/>
          <w:lang w:val="es-ES" w:eastAsia="es-ES"/>
        </w:rPr>
        <w:t xml:space="preserve"> a la fecha en cuestión, particularmente la Inscripción de la </w:t>
      </w:r>
      <w:r>
        <w:rPr>
          <w:rStyle w:val="CharacterStyle3"/>
          <w:spacing w:val="4"/>
          <w:lang w:val="es-ES" w:eastAsia="es-ES"/>
        </w:rPr>
        <w:t>firma Apelante al Régimen de Seguridad Social (como Patrono Cotizante).</w:t>
      </w:r>
    </w:p>
    <w:p w:rsidR="00764D80" w:rsidRDefault="00764D80">
      <w:pPr>
        <w:pStyle w:val="Style7"/>
        <w:kinsoku w:val="0"/>
        <w:autoSpaceDE/>
        <w:autoSpaceDN/>
        <w:spacing w:before="324" w:line="285" w:lineRule="auto"/>
        <w:rPr>
          <w:rStyle w:val="CharacterStyle3"/>
          <w:b/>
          <w:bCs/>
          <w:lang w:val="es-ES" w:eastAsia="es-ES"/>
        </w:rPr>
      </w:pPr>
      <w:r>
        <w:rPr>
          <w:rStyle w:val="CharacterStyle3"/>
          <w:spacing w:val="25"/>
          <w:lang w:val="es-ES" w:eastAsia="es-ES"/>
        </w:rPr>
        <w:t xml:space="preserve">Así las cosas, en mérito y rigor de lo expresado, se estima como </w:t>
      </w:r>
      <w:r>
        <w:rPr>
          <w:rStyle w:val="CharacterStyle3"/>
          <w:b/>
          <w:bCs/>
          <w:spacing w:val="20"/>
          <w:lang w:val="es-ES" w:eastAsia="es-ES"/>
        </w:rPr>
        <w:t xml:space="preserve">IMPROCEDENTE </w:t>
      </w:r>
      <w:r>
        <w:rPr>
          <w:rStyle w:val="CharacterStyle3"/>
          <w:spacing w:val="20"/>
          <w:lang w:val="es-ES" w:eastAsia="es-ES"/>
        </w:rPr>
        <w:t xml:space="preserve">la Acción de Apelación presentada por la firma </w:t>
      </w:r>
      <w:r>
        <w:rPr>
          <w:rStyle w:val="CharacterStyle3"/>
          <w:b/>
          <w:bCs/>
          <w:spacing w:val="18"/>
          <w:lang w:val="es-ES" w:eastAsia="es-ES"/>
        </w:rPr>
        <w:t xml:space="preserve">CREANDO DESTINOS SOCIEDAD ANÓNIMA, </w:t>
      </w:r>
      <w:r>
        <w:rPr>
          <w:rStyle w:val="CharacterStyle3"/>
          <w:spacing w:val="18"/>
          <w:lang w:val="es-ES" w:eastAsia="es-ES"/>
        </w:rPr>
        <w:t xml:space="preserve">disponiéndose su </w:t>
      </w:r>
      <w:r>
        <w:rPr>
          <w:rStyle w:val="CharacterStyle3"/>
          <w:b/>
          <w:bCs/>
          <w:lang w:val="es-ES" w:eastAsia="es-ES"/>
        </w:rPr>
        <w:t>RECHAZO.</w:t>
      </w:r>
    </w:p>
    <w:p w:rsidR="00035115" w:rsidRDefault="00035115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9D33DD" w:rsidRDefault="009D33DD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9D33DD" w:rsidRDefault="009D33DD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9D33DD" w:rsidRDefault="009D33DD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9D33DD" w:rsidRDefault="009D33DD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9D33DD" w:rsidRDefault="009D33DD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035115" w:rsidRDefault="00035115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035115" w:rsidRDefault="00035115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</w:p>
    <w:p w:rsidR="00764D80" w:rsidRDefault="00764D80">
      <w:pPr>
        <w:pStyle w:val="Style5"/>
        <w:kinsoku w:val="0"/>
        <w:autoSpaceDE/>
        <w:autoSpaceDN/>
        <w:adjustRightInd/>
        <w:spacing w:line="199" w:lineRule="auto"/>
        <w:ind w:left="3600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POR TANTO:</w:t>
      </w:r>
    </w:p>
    <w:p w:rsidR="00764D80" w:rsidRDefault="00764D80">
      <w:pPr>
        <w:pStyle w:val="Style3"/>
        <w:numPr>
          <w:ilvl w:val="0"/>
          <w:numId w:val="7"/>
        </w:numPr>
        <w:tabs>
          <w:tab w:val="clear" w:pos="720"/>
          <w:tab w:val="num" w:pos="792"/>
        </w:tabs>
        <w:kinsoku w:val="0"/>
        <w:autoSpaceDE/>
        <w:autoSpaceDN/>
        <w:spacing w:before="324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Conforme a lo </w:t>
      </w:r>
      <w:r>
        <w:rPr>
          <w:rStyle w:val="CharacterStyle3"/>
          <w:i/>
          <w:iCs/>
          <w:spacing w:val="3"/>
          <w:sz w:val="28"/>
          <w:szCs w:val="28"/>
          <w:lang w:val="es-ES" w:eastAsia="es-ES"/>
        </w:rPr>
        <w:t xml:space="preserve">supra </w:t>
      </w:r>
      <w:r>
        <w:rPr>
          <w:rStyle w:val="CharacterStyle3"/>
          <w:spacing w:val="3"/>
          <w:lang w:val="es-ES" w:eastAsia="es-ES"/>
        </w:rPr>
        <w:t xml:space="preserve">expuesto, se dispone </w:t>
      </w:r>
      <w:r>
        <w:rPr>
          <w:rStyle w:val="CharacterStyle3"/>
          <w:b/>
          <w:bCs/>
          <w:spacing w:val="3"/>
          <w:sz w:val="28"/>
          <w:szCs w:val="28"/>
          <w:u w:val="single"/>
          <w:lang w:val="es-ES" w:eastAsia="es-ES"/>
        </w:rPr>
        <w:t>RECHAZAR</w:t>
      </w:r>
      <w:r>
        <w:rPr>
          <w:rStyle w:val="CharacterStyle3"/>
          <w:spacing w:val="3"/>
          <w:lang w:val="es-ES" w:eastAsia="es-ES"/>
        </w:rPr>
        <w:t xml:space="preserve"> en todos sus </w:t>
      </w:r>
      <w:r>
        <w:rPr>
          <w:rStyle w:val="CharacterStyle3"/>
          <w:spacing w:val="2"/>
          <w:lang w:val="es-ES" w:eastAsia="es-ES"/>
        </w:rPr>
        <w:t xml:space="preserve">alcances </w:t>
      </w:r>
      <w:r>
        <w:rPr>
          <w:rStyle w:val="CharacterStyle3"/>
          <w:i/>
          <w:iCs/>
          <w:spacing w:val="2"/>
          <w:sz w:val="28"/>
          <w:szCs w:val="28"/>
          <w:lang w:val="es-ES" w:eastAsia="es-ES"/>
        </w:rPr>
        <w:t xml:space="preserve">y </w:t>
      </w:r>
      <w:r>
        <w:rPr>
          <w:rStyle w:val="CharacterStyle3"/>
          <w:spacing w:val="2"/>
          <w:lang w:val="es-ES" w:eastAsia="es-ES"/>
        </w:rPr>
        <w:t xml:space="preserve">pretensiones, el </w:t>
      </w:r>
      <w:r>
        <w:rPr>
          <w:rStyle w:val="CharacterStyle3"/>
          <w:b/>
          <w:bCs/>
          <w:spacing w:val="2"/>
          <w:sz w:val="28"/>
          <w:szCs w:val="28"/>
          <w:lang w:val="es-ES" w:eastAsia="es-ES"/>
        </w:rPr>
        <w:t xml:space="preserve">RECURSO DE APELACIÓN EN SUBSIDIO, </w:t>
      </w:r>
      <w:r>
        <w:rPr>
          <w:rStyle w:val="CharacterStyle3"/>
          <w:spacing w:val="6"/>
          <w:lang w:val="es-ES" w:eastAsia="es-ES"/>
        </w:rPr>
        <w:t>interpuesto por el Señor M</w:t>
      </w:r>
      <w:r w:rsidR="009D33DD">
        <w:rPr>
          <w:rStyle w:val="CharacterStyle3"/>
          <w:spacing w:val="6"/>
          <w:lang w:val="es-ES" w:eastAsia="es-ES"/>
        </w:rPr>
        <w:t>.</w:t>
      </w:r>
      <w:r>
        <w:rPr>
          <w:rStyle w:val="CharacterStyle3"/>
          <w:spacing w:val="6"/>
          <w:lang w:val="es-ES" w:eastAsia="es-ES"/>
        </w:rPr>
        <w:t>B</w:t>
      </w:r>
      <w:r w:rsidR="009D33DD">
        <w:rPr>
          <w:rStyle w:val="CharacterStyle3"/>
          <w:spacing w:val="6"/>
          <w:lang w:val="es-ES" w:eastAsia="es-ES"/>
        </w:rPr>
        <w:t>.</w:t>
      </w:r>
      <w:r>
        <w:rPr>
          <w:rStyle w:val="CharacterStyle3"/>
          <w:spacing w:val="6"/>
          <w:lang w:val="es-ES" w:eastAsia="es-ES"/>
        </w:rPr>
        <w:t>L</w:t>
      </w:r>
      <w:r w:rsidR="009D33DD">
        <w:rPr>
          <w:rStyle w:val="CharacterStyle3"/>
          <w:spacing w:val="6"/>
          <w:lang w:val="es-ES" w:eastAsia="es-ES"/>
        </w:rPr>
        <w:t>.</w:t>
      </w:r>
      <w:r>
        <w:rPr>
          <w:rStyle w:val="CharacterStyle3"/>
          <w:spacing w:val="6"/>
          <w:lang w:val="es-ES" w:eastAsia="es-ES"/>
        </w:rPr>
        <w:t xml:space="preserve">, de calidades </w:t>
      </w:r>
      <w:r>
        <w:rPr>
          <w:rStyle w:val="CharacterStyle3"/>
          <w:spacing w:val="4"/>
          <w:lang w:val="es-ES" w:eastAsia="es-ES"/>
        </w:rPr>
        <w:t xml:space="preserve">conocidas </w:t>
      </w:r>
      <w:r>
        <w:rPr>
          <w:rStyle w:val="CharacterStyle3"/>
          <w:i/>
          <w:iCs/>
          <w:spacing w:val="4"/>
          <w:sz w:val="28"/>
          <w:szCs w:val="28"/>
          <w:lang w:val="es-ES" w:eastAsia="es-ES"/>
        </w:rPr>
        <w:t xml:space="preserve">y </w:t>
      </w:r>
      <w:r>
        <w:rPr>
          <w:rStyle w:val="CharacterStyle3"/>
          <w:spacing w:val="4"/>
          <w:lang w:val="es-ES" w:eastAsia="es-ES"/>
        </w:rPr>
        <w:t xml:space="preserve">portador de la cédula de identidad número </w:t>
      </w:r>
      <w:r w:rsidR="009D33DD">
        <w:rPr>
          <w:rStyle w:val="CharacterStyle3"/>
          <w:spacing w:val="4"/>
          <w:lang w:val="es-ES" w:eastAsia="es-ES"/>
        </w:rPr>
        <w:t>…</w:t>
      </w:r>
      <w:r>
        <w:rPr>
          <w:rStyle w:val="CharacterStyle3"/>
          <w:spacing w:val="4"/>
          <w:lang w:val="es-ES" w:eastAsia="es-ES"/>
        </w:rPr>
        <w:t xml:space="preserve">, quien actúa </w:t>
      </w:r>
      <w:r>
        <w:rPr>
          <w:rStyle w:val="CharacterStyle3"/>
          <w:spacing w:val="2"/>
          <w:lang w:val="es-ES" w:eastAsia="es-ES"/>
        </w:rPr>
        <w:t xml:space="preserve">en su condición de REPRESENTANTE de la sociedad de plaza, </w:t>
      </w:r>
      <w:r>
        <w:rPr>
          <w:rStyle w:val="CharacterStyle3"/>
          <w:b/>
          <w:bCs/>
          <w:spacing w:val="2"/>
          <w:sz w:val="28"/>
          <w:szCs w:val="28"/>
          <w:lang w:val="es-ES" w:eastAsia="es-ES"/>
        </w:rPr>
        <w:t>C</w:t>
      </w:r>
      <w:r w:rsidR="009D33DD">
        <w:rPr>
          <w:rStyle w:val="CharacterStyle3"/>
          <w:b/>
          <w:bCs/>
          <w:spacing w:val="2"/>
          <w:sz w:val="28"/>
          <w:szCs w:val="28"/>
          <w:lang w:val="es-ES" w:eastAsia="es-ES"/>
        </w:rPr>
        <w:t>.</w:t>
      </w:r>
      <w:r>
        <w:rPr>
          <w:rStyle w:val="CharacterStyle3"/>
          <w:b/>
          <w:bCs/>
          <w:spacing w:val="1"/>
          <w:sz w:val="28"/>
          <w:szCs w:val="28"/>
          <w:lang w:val="es-ES" w:eastAsia="es-ES"/>
        </w:rPr>
        <w:t>D</w:t>
      </w:r>
      <w:r w:rsidR="009D33DD">
        <w:rPr>
          <w:rStyle w:val="CharacterStyle3"/>
          <w:b/>
          <w:bCs/>
          <w:spacing w:val="1"/>
          <w:sz w:val="28"/>
          <w:szCs w:val="28"/>
          <w:lang w:val="es-ES" w:eastAsia="es-ES"/>
        </w:rPr>
        <w:t>.</w:t>
      </w:r>
      <w:r>
        <w:rPr>
          <w:rStyle w:val="CharacterStyle3"/>
          <w:b/>
          <w:bCs/>
          <w:spacing w:val="1"/>
          <w:sz w:val="28"/>
          <w:szCs w:val="28"/>
          <w:lang w:val="es-ES" w:eastAsia="es-ES"/>
        </w:rPr>
        <w:t>S</w:t>
      </w:r>
      <w:r w:rsidR="009D33DD">
        <w:rPr>
          <w:rStyle w:val="CharacterStyle3"/>
          <w:b/>
          <w:bCs/>
          <w:spacing w:val="1"/>
          <w:sz w:val="28"/>
          <w:szCs w:val="28"/>
          <w:lang w:val="es-ES" w:eastAsia="es-ES"/>
        </w:rPr>
        <w:t>.</w:t>
      </w:r>
      <w:r>
        <w:rPr>
          <w:rStyle w:val="CharacterStyle3"/>
          <w:b/>
          <w:bCs/>
          <w:spacing w:val="1"/>
          <w:sz w:val="28"/>
          <w:szCs w:val="28"/>
          <w:lang w:val="es-ES" w:eastAsia="es-ES"/>
        </w:rPr>
        <w:t>A</w:t>
      </w:r>
      <w:r w:rsidR="009D33DD">
        <w:rPr>
          <w:rStyle w:val="CharacterStyle3"/>
          <w:b/>
          <w:bCs/>
          <w:spacing w:val="1"/>
          <w:sz w:val="28"/>
          <w:szCs w:val="28"/>
          <w:lang w:val="es-ES" w:eastAsia="es-ES"/>
        </w:rPr>
        <w:t>.</w:t>
      </w:r>
      <w:r>
        <w:rPr>
          <w:rStyle w:val="CharacterStyle3"/>
          <w:b/>
          <w:bCs/>
          <w:spacing w:val="1"/>
          <w:sz w:val="28"/>
          <w:szCs w:val="28"/>
          <w:lang w:val="es-ES" w:eastAsia="es-ES"/>
        </w:rPr>
        <w:t xml:space="preserve">, </w:t>
      </w:r>
      <w:r>
        <w:rPr>
          <w:rStyle w:val="CharacterStyle3"/>
          <w:spacing w:val="1"/>
          <w:lang w:val="es-ES" w:eastAsia="es-ES"/>
        </w:rPr>
        <w:t xml:space="preserve">cédula de persona jurídica número </w:t>
      </w:r>
      <w:r w:rsidR="009D33DD">
        <w:rPr>
          <w:rStyle w:val="CharacterStyle3"/>
          <w:spacing w:val="1"/>
          <w:lang w:val="es-ES" w:eastAsia="es-ES"/>
        </w:rPr>
        <w:t>…</w:t>
      </w:r>
      <w:r>
        <w:rPr>
          <w:rStyle w:val="CharacterStyle3"/>
          <w:spacing w:val="15"/>
          <w:lang w:val="es-ES" w:eastAsia="es-ES"/>
        </w:rPr>
        <w:t xml:space="preserve">, </w:t>
      </w:r>
      <w:r>
        <w:rPr>
          <w:rStyle w:val="CharacterStyle3"/>
          <w:i/>
          <w:iCs/>
          <w:spacing w:val="15"/>
          <w:sz w:val="28"/>
          <w:szCs w:val="28"/>
          <w:lang w:val="es-ES" w:eastAsia="es-ES"/>
        </w:rPr>
        <w:t xml:space="preserve">y </w:t>
      </w:r>
      <w:r>
        <w:rPr>
          <w:rStyle w:val="CharacterStyle3"/>
          <w:spacing w:val="15"/>
          <w:lang w:val="es-ES" w:eastAsia="es-ES"/>
        </w:rPr>
        <w:t xml:space="preserve">por el cual objeta lo atinente a su Representada </w:t>
      </w:r>
      <w:r>
        <w:rPr>
          <w:rStyle w:val="CharacterStyle3"/>
          <w:i/>
          <w:iCs/>
          <w:spacing w:val="15"/>
          <w:sz w:val="28"/>
          <w:szCs w:val="28"/>
          <w:lang w:val="es-ES" w:eastAsia="es-ES"/>
        </w:rPr>
        <w:t xml:space="preserve">y </w:t>
      </w:r>
      <w:r>
        <w:rPr>
          <w:rStyle w:val="CharacterStyle3"/>
          <w:spacing w:val="15"/>
          <w:lang w:val="es-ES" w:eastAsia="es-ES"/>
        </w:rPr>
        <w:t xml:space="preserve">en lo </w:t>
      </w:r>
      <w:r>
        <w:rPr>
          <w:rStyle w:val="CharacterStyle3"/>
          <w:spacing w:val="1"/>
          <w:lang w:val="es-ES" w:eastAsia="es-ES"/>
        </w:rPr>
        <w:t xml:space="preserve">conducente las Actuaciones de las Sesiones Ordinarias Nos. 34-2012 del 07 de </w:t>
      </w:r>
      <w:r>
        <w:rPr>
          <w:rStyle w:val="CharacterStyle3"/>
          <w:spacing w:val="2"/>
          <w:lang w:val="es-ES" w:eastAsia="es-ES"/>
        </w:rPr>
        <w:t xml:space="preserve">Junio del 2012, 42-2012 del 02 de Julio del 2012 y 44-2012 del 11 de Julio del </w:t>
      </w:r>
      <w:r>
        <w:rPr>
          <w:rStyle w:val="CharacterStyle3"/>
          <w:spacing w:val="7"/>
          <w:lang w:val="es-ES" w:eastAsia="es-ES"/>
        </w:rPr>
        <w:t xml:space="preserve">2012 celebradas por la Junta Directiva del Consejo de Transporte Público y por las cuales se denegaran a la firma Apelante la Asignación de Permisos </w:t>
      </w:r>
      <w:r>
        <w:rPr>
          <w:rStyle w:val="CharacterStyle3"/>
          <w:spacing w:val="2"/>
          <w:lang w:val="es-ES" w:eastAsia="es-ES"/>
        </w:rPr>
        <w:t>Especiales de Taxi.</w:t>
      </w:r>
    </w:p>
    <w:p w:rsidR="00764D80" w:rsidRDefault="00764D80">
      <w:pPr>
        <w:pStyle w:val="Style3"/>
        <w:numPr>
          <w:ilvl w:val="0"/>
          <w:numId w:val="7"/>
        </w:numPr>
        <w:tabs>
          <w:tab w:val="clear" w:pos="720"/>
          <w:tab w:val="num" w:pos="792"/>
        </w:tabs>
        <w:kinsoku w:val="0"/>
        <w:autoSpaceDE/>
        <w:autoSpaceDN/>
        <w:spacing w:line="288" w:lineRule="auto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Conforme las determinaciones del numeral 22, inciso c), de la Ley No. </w:t>
      </w:r>
      <w:r>
        <w:rPr>
          <w:rStyle w:val="CharacterStyle3"/>
          <w:spacing w:val="1"/>
          <w:lang w:val="es-ES" w:eastAsia="es-ES"/>
        </w:rPr>
        <w:t xml:space="preserve">7969, se Da por Agotada la Vía Administrativa, toda vez que contra este Acto </w:t>
      </w:r>
      <w:r>
        <w:rPr>
          <w:rStyle w:val="CharacterStyle3"/>
          <w:spacing w:val="4"/>
          <w:lang w:val="es-ES" w:eastAsia="es-ES"/>
        </w:rPr>
        <w:t>Resolutorio No Procede Recurso Alguno.</w:t>
      </w:r>
    </w:p>
    <w:p w:rsidR="00764D80" w:rsidRDefault="00764D80">
      <w:pPr>
        <w:pStyle w:val="Style5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180" w:after="252"/>
        <w:jc w:val="both"/>
        <w:rPr>
          <w:spacing w:val="2"/>
          <w:sz w:val="27"/>
          <w:szCs w:val="27"/>
          <w:lang w:val="es-ES" w:eastAsia="es-ES"/>
        </w:rPr>
      </w:pPr>
      <w:r>
        <w:rPr>
          <w:spacing w:val="2"/>
          <w:sz w:val="27"/>
          <w:szCs w:val="27"/>
          <w:lang w:val="es-ES" w:eastAsia="es-ES"/>
        </w:rPr>
        <w:t>Rige a partir de su Notificación.</w:t>
      </w:r>
    </w:p>
    <w:p w:rsidR="009D33DD" w:rsidRDefault="009D33DD" w:rsidP="009D33DD">
      <w:pPr>
        <w:pStyle w:val="Style5"/>
        <w:kinsoku w:val="0"/>
        <w:autoSpaceDE/>
        <w:autoSpaceDN/>
        <w:adjustRightInd/>
        <w:spacing w:before="180" w:after="252"/>
        <w:jc w:val="both"/>
        <w:rPr>
          <w:spacing w:val="2"/>
          <w:sz w:val="27"/>
          <w:szCs w:val="27"/>
          <w:lang w:val="es-ES" w:eastAsia="es-ES"/>
        </w:rPr>
      </w:pPr>
    </w:p>
    <w:p w:rsidR="009D33DD" w:rsidRPr="009D33DD" w:rsidRDefault="009D33DD" w:rsidP="009D33DD">
      <w:pPr>
        <w:pStyle w:val="Style5"/>
        <w:kinsoku w:val="0"/>
        <w:autoSpaceDE/>
        <w:autoSpaceDN/>
        <w:adjustRightInd/>
        <w:spacing w:before="180" w:after="252"/>
        <w:jc w:val="both"/>
        <w:rPr>
          <w:b/>
          <w:spacing w:val="2"/>
          <w:sz w:val="27"/>
          <w:szCs w:val="27"/>
          <w:lang w:val="es-ES" w:eastAsia="es-ES"/>
        </w:rPr>
      </w:pPr>
      <w:r w:rsidRPr="009D33DD">
        <w:rPr>
          <w:b/>
          <w:spacing w:val="2"/>
          <w:sz w:val="27"/>
          <w:szCs w:val="27"/>
          <w:lang w:val="es-ES" w:eastAsia="es-ES"/>
        </w:rPr>
        <w:t>NOTIFIQUESE.</w:t>
      </w: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  <w:r w:rsidRPr="00C55558">
        <w:rPr>
          <w:rFonts w:ascii="Verdana" w:hAnsi="Verdana"/>
          <w:spacing w:val="4"/>
          <w:lang w:val="es-ES" w:eastAsia="es-ES"/>
        </w:rPr>
        <w:t>Lic. Carlos Miguel Portuguez Méndez</w:t>
      </w: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b/>
          <w:spacing w:val="4"/>
          <w:lang w:val="es-ES" w:eastAsia="es-ES"/>
        </w:rPr>
      </w:pPr>
      <w:r w:rsidRPr="00C55558">
        <w:rPr>
          <w:rFonts w:ascii="Verdana" w:hAnsi="Verdana"/>
          <w:b/>
          <w:spacing w:val="4"/>
          <w:lang w:val="es-ES" w:eastAsia="es-ES"/>
        </w:rPr>
        <w:t>Presidente</w:t>
      </w: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  <w:r w:rsidRPr="00C55558">
        <w:rPr>
          <w:rFonts w:ascii="Verdana" w:hAnsi="Verdana"/>
          <w:spacing w:val="4"/>
          <w:lang w:val="es-ES" w:eastAsia="es-ES"/>
        </w:rPr>
        <w:t>Licda. Marta Luz Pérez Peláe</w:t>
      </w:r>
      <w:r>
        <w:rPr>
          <w:rFonts w:ascii="Verdana" w:hAnsi="Verdana"/>
          <w:spacing w:val="4"/>
          <w:lang w:val="es-ES" w:eastAsia="es-ES"/>
        </w:rPr>
        <w:t xml:space="preserve">z      </w:t>
      </w:r>
      <w:r w:rsidRPr="00C55558">
        <w:rPr>
          <w:rFonts w:ascii="Verdana" w:hAnsi="Verdana"/>
          <w:spacing w:val="4"/>
          <w:lang w:val="es-ES" w:eastAsia="es-ES"/>
        </w:rPr>
        <w:t xml:space="preserve">             Lic. Mario Quesada Aguirre</w:t>
      </w:r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b/>
          <w:spacing w:val="4"/>
          <w:lang w:val="es-ES" w:eastAsia="es-ES"/>
        </w:rPr>
      </w:pPr>
      <w:r>
        <w:rPr>
          <w:rFonts w:ascii="Verdana" w:hAnsi="Verdana"/>
          <w:b/>
          <w:spacing w:val="4"/>
          <w:lang w:val="es-ES" w:eastAsia="es-ES"/>
        </w:rPr>
        <w:t xml:space="preserve">Juez    </w:t>
      </w:r>
      <w:r w:rsidRPr="00C55558">
        <w:rPr>
          <w:rFonts w:ascii="Verdana" w:hAnsi="Verdana"/>
          <w:b/>
          <w:spacing w:val="4"/>
          <w:lang w:val="es-ES" w:eastAsia="es-ES"/>
        </w:rPr>
        <w:t xml:space="preserve">                                                    </w:t>
      </w:r>
      <w:proofErr w:type="spellStart"/>
      <w:r w:rsidRPr="00C55558">
        <w:rPr>
          <w:rFonts w:ascii="Verdana" w:hAnsi="Verdana"/>
          <w:b/>
          <w:spacing w:val="4"/>
          <w:lang w:val="es-ES" w:eastAsia="es-ES"/>
        </w:rPr>
        <w:t>Juez</w:t>
      </w:r>
      <w:proofErr w:type="spellEnd"/>
    </w:p>
    <w:p w:rsidR="00035115" w:rsidRPr="00C55558" w:rsidRDefault="00035115" w:rsidP="00035115">
      <w:pPr>
        <w:pStyle w:val="Style10"/>
        <w:kinsoku w:val="0"/>
        <w:autoSpaceDE/>
        <w:spacing w:line="204" w:lineRule="auto"/>
        <w:ind w:right="72"/>
        <w:jc w:val="right"/>
        <w:rPr>
          <w:rFonts w:ascii="Verdana" w:hAnsi="Verdana"/>
          <w:spacing w:val="4"/>
          <w:lang w:val="es-ES" w:eastAsia="es-ES"/>
        </w:rPr>
      </w:pPr>
    </w:p>
    <w:sectPr w:rsidR="00035115" w:rsidRPr="00C55558">
      <w:pgSz w:w="12120" w:h="15840"/>
      <w:pgMar w:top="1368" w:right="703" w:bottom="102" w:left="17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81F3"/>
    <w:multiLevelType w:val="singleLevel"/>
    <w:tmpl w:val="784A5538"/>
    <w:lvl w:ilvl="0">
      <w:start w:val="3"/>
      <w:numFmt w:val="lowerLetter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-4"/>
        <w:sz w:val="27"/>
        <w:szCs w:val="27"/>
      </w:rPr>
    </w:lvl>
  </w:abstractNum>
  <w:abstractNum w:abstractNumId="1">
    <w:nsid w:val="0330B702"/>
    <w:multiLevelType w:val="singleLevel"/>
    <w:tmpl w:val="33AC9FC7"/>
    <w:lvl w:ilvl="0">
      <w:start w:val="3"/>
      <w:numFmt w:val="upperRoman"/>
      <w:lvlText w:val="%1.-"/>
      <w:lvlJc w:val="left"/>
      <w:pPr>
        <w:tabs>
          <w:tab w:val="num" w:pos="720"/>
        </w:tabs>
        <w:ind w:left="144"/>
      </w:pPr>
      <w:rPr>
        <w:rFonts w:ascii="Bookman Old Style" w:hAnsi="Bookman Old Style" w:cs="Bookman Old Style"/>
        <w:b/>
        <w:bCs/>
        <w:snapToGrid/>
        <w:spacing w:val="24"/>
        <w:sz w:val="27"/>
        <w:szCs w:val="27"/>
      </w:rPr>
    </w:lvl>
  </w:abstractNum>
  <w:abstractNum w:abstractNumId="2">
    <w:nsid w:val="0509B5FA"/>
    <w:multiLevelType w:val="singleLevel"/>
    <w:tmpl w:val="772E9922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snapToGrid/>
        <w:sz w:val="27"/>
        <w:szCs w:val="27"/>
      </w:rPr>
    </w:lvl>
  </w:abstractNum>
  <w:abstractNum w:abstractNumId="3">
    <w:nsid w:val="067C2029"/>
    <w:multiLevelType w:val="singleLevel"/>
    <w:tmpl w:val="6466D514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3"/>
        <w:sz w:val="27"/>
        <w:szCs w:val="27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b/>
          <w:snapToGrid/>
          <w:spacing w:val="2"/>
          <w:sz w:val="27"/>
          <w:szCs w:val="27"/>
        </w:rPr>
      </w:lvl>
    </w:lvlOverride>
  </w:num>
  <w:num w:numId="3">
    <w:abstractNumId w:val="0"/>
  </w:num>
  <w:num w:numId="4">
    <w:abstractNumId w:val="0"/>
    <w:lvlOverride w:ilvl="0">
      <w:lvl w:ilvl="0">
        <w:numFmt w:val="lowerLetter"/>
        <w:lvlText w:val="%1.-"/>
        <w:lvlJc w:val="left"/>
        <w:pPr>
          <w:tabs>
            <w:tab w:val="num" w:pos="720"/>
          </w:tabs>
          <w:ind w:left="72" w:firstLine="72"/>
        </w:pPr>
        <w:rPr>
          <w:rFonts w:cs="Times New Roman"/>
          <w:b/>
          <w:snapToGrid/>
          <w:spacing w:val="2"/>
          <w:sz w:val="27"/>
          <w:szCs w:val="27"/>
        </w:rPr>
      </w:lvl>
    </w:lvlOverride>
  </w:num>
  <w:num w:numId="5">
    <w:abstractNumId w:val="1"/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44"/>
        </w:pPr>
        <w:rPr>
          <w:rFonts w:ascii="Bookman Old Style" w:hAnsi="Bookman Old Style" w:cs="Bookman Old Style"/>
          <w:b/>
          <w:bCs/>
          <w:snapToGrid/>
          <w:spacing w:val="28"/>
          <w:sz w:val="27"/>
          <w:szCs w:val="27"/>
        </w:rPr>
      </w:lvl>
    </w:lvlOverride>
  </w:num>
  <w:num w:numId="7">
    <w:abstractNumId w:val="3"/>
  </w:num>
  <w:num w:numId="8">
    <w:abstractNumId w:val="3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snapToGrid/>
          <w:spacing w:val="2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E368B2"/>
    <w:rsid w:val="00035115"/>
    <w:rsid w:val="00425F1A"/>
    <w:rsid w:val="005815F1"/>
    <w:rsid w:val="00764D80"/>
    <w:rsid w:val="00962DD2"/>
    <w:rsid w:val="009D33DD"/>
    <w:rsid w:val="00E368B2"/>
    <w:rsid w:val="00EB537A"/>
    <w:rsid w:val="00FE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88" w:lineRule="auto"/>
      <w:jc w:val="both"/>
    </w:pPr>
    <w:rPr>
      <w:sz w:val="27"/>
      <w:szCs w:val="27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72" w:after="108" w:line="208" w:lineRule="auto"/>
      <w:ind w:left="6192"/>
    </w:pPr>
    <w:rPr>
      <w:b/>
      <w:bCs/>
      <w:sz w:val="21"/>
      <w:szCs w:val="21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540" w:line="204" w:lineRule="auto"/>
    </w:pPr>
    <w:rPr>
      <w:sz w:val="27"/>
      <w:szCs w:val="27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78" w:lineRule="auto"/>
      <w:ind w:right="792"/>
      <w:jc w:val="both"/>
    </w:pPr>
    <w:rPr>
      <w:sz w:val="27"/>
      <w:szCs w:val="27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 w:line="285" w:lineRule="auto"/>
      <w:ind w:right="1152" w:firstLine="72"/>
      <w:jc w:val="both"/>
    </w:pPr>
    <w:rPr>
      <w:sz w:val="27"/>
      <w:szCs w:val="27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5">
    <w:name w:val="Character Style 5"/>
    <w:uiPriority w:val="99"/>
    <w:rPr>
      <w:b/>
      <w:sz w:val="21"/>
    </w:rPr>
  </w:style>
  <w:style w:type="character" w:customStyle="1" w:styleId="CharacterStyle3">
    <w:name w:val="Character Style 3"/>
    <w:uiPriority w:val="99"/>
    <w:rPr>
      <w:sz w:val="27"/>
    </w:rPr>
  </w:style>
  <w:style w:type="paragraph" w:customStyle="1" w:styleId="Style10">
    <w:name w:val="Style 10"/>
    <w:basedOn w:val="Normal"/>
    <w:uiPriority w:val="99"/>
    <w:rsid w:val="00035115"/>
    <w:pPr>
      <w:kinsoku/>
      <w:autoSpaceDE w:val="0"/>
      <w:autoSpaceDN w:val="0"/>
      <w:ind w:right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D6C47-464D-4A1F-A53D-EEA7D89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2014-10-13T17:04:00Z</dcterms:created>
  <dcterms:modified xsi:type="dcterms:W3CDTF">2014-10-13T17:04:00Z</dcterms:modified>
</cp:coreProperties>
</file>