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97" w:rsidRPr="007140E3" w:rsidRDefault="008F1197">
      <w:pPr>
        <w:pStyle w:val="Style8"/>
        <w:kinsoku w:val="0"/>
        <w:autoSpaceDE/>
        <w:autoSpaceDN/>
        <w:spacing w:before="900"/>
        <w:rPr>
          <w:rStyle w:val="CharacterStyle3"/>
          <w:b/>
          <w:bCs/>
          <w:spacing w:val="-5"/>
          <w:sz w:val="26"/>
          <w:szCs w:val="26"/>
          <w:lang w:val="es-ES" w:eastAsia="es-ES"/>
        </w:rPr>
      </w:pPr>
      <w:r w:rsidRPr="007140E3">
        <w:rPr>
          <w:rStyle w:val="CharacterStyle3"/>
          <w:b/>
          <w:bCs/>
          <w:spacing w:val="-5"/>
          <w:sz w:val="26"/>
          <w:szCs w:val="26"/>
          <w:lang w:val="es-ES" w:eastAsia="es-ES"/>
        </w:rPr>
        <w:t>RESOLUCIÓN No. TAT-2237-2014</w:t>
      </w:r>
    </w:p>
    <w:p w:rsidR="008F1197" w:rsidRPr="007140E3" w:rsidRDefault="008F1197" w:rsidP="00584F63">
      <w:pPr>
        <w:pStyle w:val="Style7"/>
        <w:tabs>
          <w:tab w:val="right" w:leader="hyphen" w:pos="8991"/>
        </w:tabs>
        <w:kinsoku w:val="0"/>
        <w:autoSpaceDE/>
        <w:autoSpaceDN/>
        <w:spacing w:before="612" w:line="276" w:lineRule="auto"/>
        <w:ind w:right="144"/>
        <w:jc w:val="both"/>
        <w:rPr>
          <w:rStyle w:val="CharacterStyle3"/>
          <w:w w:val="105"/>
          <w:sz w:val="26"/>
          <w:szCs w:val="26"/>
          <w:lang w:val="es-ES" w:eastAsia="es-ES"/>
        </w:rPr>
      </w:pPr>
      <w:r w:rsidRPr="007140E3">
        <w:rPr>
          <w:rStyle w:val="CharacterStyle3"/>
          <w:b/>
          <w:bCs/>
          <w:spacing w:val="4"/>
          <w:sz w:val="26"/>
          <w:szCs w:val="26"/>
          <w:lang w:val="es-ES" w:eastAsia="es-ES"/>
        </w:rPr>
        <w:t xml:space="preserve">TRIBUNAL ADMINISTRATIVO DE TRANSPORTE.- </w:t>
      </w:r>
      <w:r w:rsidRPr="007140E3">
        <w:rPr>
          <w:rStyle w:val="CharacterStyle3"/>
          <w:spacing w:val="4"/>
          <w:w w:val="105"/>
          <w:sz w:val="26"/>
          <w:szCs w:val="26"/>
          <w:lang w:val="es-ES" w:eastAsia="es-ES"/>
        </w:rPr>
        <w:t>San José, a las</w:t>
      </w:r>
      <w:r w:rsidRPr="007140E3">
        <w:rPr>
          <w:rStyle w:val="CharacterStyle3"/>
          <w:spacing w:val="4"/>
          <w:w w:val="105"/>
          <w:sz w:val="26"/>
          <w:szCs w:val="26"/>
          <w:lang w:val="es-ES" w:eastAsia="es-ES"/>
        </w:rPr>
        <w:br/>
      </w:r>
      <w:r w:rsidRPr="007140E3">
        <w:rPr>
          <w:rStyle w:val="CharacterStyle3"/>
          <w:spacing w:val="-5"/>
          <w:w w:val="105"/>
          <w:sz w:val="26"/>
          <w:szCs w:val="26"/>
          <w:lang w:val="es-ES" w:eastAsia="es-ES"/>
        </w:rPr>
        <w:t>10:30 horas del día Treinta y Uno de Marzo del Dos Mil Catorce.</w:t>
      </w:r>
      <w:r w:rsidRPr="007140E3">
        <w:rPr>
          <w:rStyle w:val="CharacterStyle3"/>
          <w:spacing w:val="-5"/>
          <w:w w:val="105"/>
          <w:sz w:val="26"/>
          <w:szCs w:val="26"/>
          <w:lang w:val="es-ES" w:eastAsia="es-ES"/>
        </w:rPr>
        <w:tab/>
      </w:r>
    </w:p>
    <w:p w:rsidR="008F1197" w:rsidRPr="007140E3" w:rsidRDefault="008F1197">
      <w:pPr>
        <w:pStyle w:val="Style9"/>
        <w:kinsoku w:val="0"/>
        <w:autoSpaceDE/>
        <w:autoSpaceDN/>
        <w:adjustRightInd/>
        <w:spacing w:before="576" w:line="278" w:lineRule="auto"/>
        <w:ind w:left="144" w:right="72"/>
        <w:jc w:val="both"/>
        <w:rPr>
          <w:rStyle w:val="CharacterStyle4"/>
          <w:b/>
          <w:bCs/>
          <w:i/>
          <w:iCs/>
          <w:spacing w:val="-4"/>
          <w:sz w:val="26"/>
          <w:szCs w:val="26"/>
          <w:lang w:val="es-ES" w:eastAsia="es-ES"/>
        </w:rPr>
      </w:pPr>
      <w:r w:rsidRPr="007140E3">
        <w:rPr>
          <w:rStyle w:val="CharacterStyle4"/>
          <w:spacing w:val="-1"/>
          <w:w w:val="105"/>
          <w:sz w:val="26"/>
          <w:szCs w:val="26"/>
          <w:lang w:val="es-ES" w:eastAsia="es-ES"/>
        </w:rPr>
        <w:t xml:space="preserve">Se conoce por este medio de </w:t>
      </w:r>
      <w:r w:rsidRPr="007140E3">
        <w:rPr>
          <w:rStyle w:val="CharacterStyle4"/>
          <w:b/>
          <w:bCs/>
          <w:spacing w:val="-1"/>
          <w:sz w:val="26"/>
          <w:szCs w:val="26"/>
          <w:lang w:val="es-ES" w:eastAsia="es-ES"/>
        </w:rPr>
        <w:t xml:space="preserve">RECURSO DE APELACIÓN EN SUBSIDIO </w:t>
      </w:r>
      <w:r w:rsidRPr="007140E3">
        <w:rPr>
          <w:rStyle w:val="CharacterStyle4"/>
          <w:w w:val="105"/>
          <w:sz w:val="26"/>
          <w:szCs w:val="26"/>
          <w:lang w:val="es-ES" w:eastAsia="es-ES"/>
        </w:rPr>
        <w:t xml:space="preserve">y </w:t>
      </w:r>
      <w:r w:rsidRPr="007140E3">
        <w:rPr>
          <w:rStyle w:val="CharacterStyle4"/>
          <w:b/>
          <w:bCs/>
          <w:sz w:val="26"/>
          <w:szCs w:val="26"/>
          <w:lang w:val="es-ES" w:eastAsia="es-ES"/>
        </w:rPr>
        <w:t xml:space="preserve">PETICIÓN DE SUSPENSIÓN, </w:t>
      </w:r>
      <w:r w:rsidRPr="007140E3">
        <w:rPr>
          <w:rStyle w:val="CharacterStyle4"/>
          <w:w w:val="105"/>
          <w:sz w:val="26"/>
          <w:szCs w:val="26"/>
          <w:lang w:val="es-ES" w:eastAsia="es-ES"/>
        </w:rPr>
        <w:t>interpuestos por la Señora B</w:t>
      </w:r>
      <w:r w:rsidR="00584F63" w:rsidRPr="007140E3">
        <w:rPr>
          <w:rStyle w:val="CharacterStyle4"/>
          <w:w w:val="105"/>
          <w:sz w:val="26"/>
          <w:szCs w:val="26"/>
          <w:lang w:val="es-ES" w:eastAsia="es-ES"/>
        </w:rPr>
        <w:t>.R.</w:t>
      </w:r>
      <w:r w:rsidRPr="007140E3">
        <w:rPr>
          <w:rStyle w:val="CharacterStyle4"/>
          <w:spacing w:val="-3"/>
          <w:w w:val="105"/>
          <w:sz w:val="26"/>
          <w:szCs w:val="26"/>
          <w:lang w:val="es-ES" w:eastAsia="es-ES"/>
        </w:rPr>
        <w:t>T</w:t>
      </w:r>
      <w:r w:rsidR="00502A4D">
        <w:rPr>
          <w:rStyle w:val="CharacterStyle4"/>
          <w:spacing w:val="-3"/>
          <w:w w:val="105"/>
          <w:sz w:val="26"/>
          <w:szCs w:val="26"/>
          <w:lang w:val="es-ES" w:eastAsia="es-ES"/>
        </w:rPr>
        <w:t>.</w:t>
      </w:r>
      <w:r w:rsidRPr="007140E3">
        <w:rPr>
          <w:rStyle w:val="CharacterStyle4"/>
          <w:spacing w:val="-3"/>
          <w:w w:val="105"/>
          <w:sz w:val="26"/>
          <w:szCs w:val="26"/>
          <w:lang w:val="es-ES" w:eastAsia="es-ES"/>
        </w:rPr>
        <w:t xml:space="preserve">, </w:t>
      </w:r>
      <w:r w:rsidR="00584F63" w:rsidRPr="007140E3">
        <w:rPr>
          <w:rStyle w:val="CharacterStyle4"/>
          <w:spacing w:val="-3"/>
          <w:w w:val="105"/>
          <w:sz w:val="26"/>
          <w:szCs w:val="26"/>
          <w:lang w:val="es-ES" w:eastAsia="es-ES"/>
        </w:rPr>
        <w:t>d</w:t>
      </w:r>
      <w:r w:rsidRPr="007140E3">
        <w:rPr>
          <w:rStyle w:val="CharacterStyle4"/>
          <w:spacing w:val="-3"/>
          <w:w w:val="105"/>
          <w:sz w:val="26"/>
          <w:szCs w:val="26"/>
          <w:lang w:val="es-ES" w:eastAsia="es-ES"/>
        </w:rPr>
        <w:t xml:space="preserve">e calidades conocidas y portadora de la cédula de identidad número </w:t>
      </w:r>
      <w:r w:rsidR="00502A4D">
        <w:rPr>
          <w:rStyle w:val="CharacterStyle4"/>
          <w:spacing w:val="-7"/>
          <w:w w:val="105"/>
          <w:sz w:val="26"/>
          <w:szCs w:val="26"/>
          <w:lang w:val="es-ES" w:eastAsia="es-ES"/>
        </w:rPr>
        <w:t>…</w:t>
      </w:r>
      <w:r w:rsidRPr="007140E3">
        <w:rPr>
          <w:rStyle w:val="CharacterStyle4"/>
          <w:spacing w:val="-7"/>
          <w:w w:val="105"/>
          <w:sz w:val="26"/>
          <w:szCs w:val="26"/>
          <w:lang w:val="es-ES" w:eastAsia="es-ES"/>
        </w:rPr>
        <w:t>, quie</w:t>
      </w:r>
      <w:r w:rsidR="00584F63" w:rsidRPr="007140E3">
        <w:rPr>
          <w:rStyle w:val="CharacterStyle4"/>
          <w:spacing w:val="-7"/>
          <w:w w:val="105"/>
          <w:sz w:val="26"/>
          <w:szCs w:val="26"/>
          <w:lang w:val="es-ES" w:eastAsia="es-ES"/>
        </w:rPr>
        <w:t>n</w:t>
      </w:r>
      <w:r w:rsidRPr="007140E3">
        <w:rPr>
          <w:rStyle w:val="CharacterStyle4"/>
          <w:spacing w:val="-7"/>
          <w:w w:val="105"/>
          <w:sz w:val="26"/>
          <w:szCs w:val="26"/>
          <w:lang w:val="es-ES" w:eastAsia="es-ES"/>
        </w:rPr>
        <w:t xml:space="preserve"> actúa en su condición de Apoderada Generalísima sin Límite </w:t>
      </w:r>
      <w:r w:rsidRPr="007140E3">
        <w:rPr>
          <w:rStyle w:val="CharacterStyle4"/>
          <w:spacing w:val="-5"/>
          <w:w w:val="105"/>
          <w:sz w:val="26"/>
          <w:szCs w:val="26"/>
          <w:lang w:val="es-ES" w:eastAsia="es-ES"/>
        </w:rPr>
        <w:t xml:space="preserve">de suma de la sociedad de plaza, </w:t>
      </w:r>
      <w:r w:rsidRPr="007140E3">
        <w:rPr>
          <w:rStyle w:val="CharacterStyle4"/>
          <w:b/>
          <w:bCs/>
          <w:spacing w:val="-5"/>
          <w:sz w:val="26"/>
          <w:szCs w:val="26"/>
          <w:lang w:val="es-ES" w:eastAsia="es-ES"/>
        </w:rPr>
        <w:t>T</w:t>
      </w:r>
      <w:r w:rsidR="0032639A" w:rsidRPr="007140E3">
        <w:rPr>
          <w:rStyle w:val="CharacterStyle4"/>
          <w:b/>
          <w:bCs/>
          <w:spacing w:val="-5"/>
          <w:sz w:val="26"/>
          <w:szCs w:val="26"/>
          <w:lang w:val="es-ES" w:eastAsia="es-ES"/>
        </w:rPr>
        <w:t>.</w:t>
      </w:r>
      <w:r w:rsidRPr="007140E3">
        <w:rPr>
          <w:rStyle w:val="CharacterStyle4"/>
          <w:b/>
          <w:bCs/>
          <w:spacing w:val="-5"/>
          <w:sz w:val="26"/>
          <w:szCs w:val="26"/>
          <w:lang w:val="es-ES" w:eastAsia="es-ES"/>
        </w:rPr>
        <w:t>P</w:t>
      </w:r>
      <w:r w:rsidR="0032639A" w:rsidRPr="007140E3">
        <w:rPr>
          <w:rStyle w:val="CharacterStyle4"/>
          <w:b/>
          <w:bCs/>
          <w:spacing w:val="-5"/>
          <w:sz w:val="26"/>
          <w:szCs w:val="26"/>
          <w:lang w:val="es-ES" w:eastAsia="es-ES"/>
        </w:rPr>
        <w:t>.</w:t>
      </w:r>
      <w:r w:rsidRPr="007140E3">
        <w:rPr>
          <w:rStyle w:val="CharacterStyle4"/>
          <w:b/>
          <w:bCs/>
          <w:spacing w:val="-5"/>
          <w:sz w:val="26"/>
          <w:szCs w:val="26"/>
          <w:lang w:val="es-ES" w:eastAsia="es-ES"/>
        </w:rPr>
        <w:t>J</w:t>
      </w:r>
      <w:r w:rsidR="0032639A" w:rsidRPr="007140E3">
        <w:rPr>
          <w:rStyle w:val="CharacterStyle4"/>
          <w:b/>
          <w:bCs/>
          <w:spacing w:val="-5"/>
          <w:sz w:val="26"/>
          <w:szCs w:val="26"/>
          <w:lang w:val="es-ES" w:eastAsia="es-ES"/>
        </w:rPr>
        <w:t>.Y.B</w:t>
      </w:r>
      <w:r w:rsidR="00BF5D04">
        <w:rPr>
          <w:rStyle w:val="CharacterStyle4"/>
          <w:b/>
          <w:bCs/>
          <w:spacing w:val="-5"/>
          <w:sz w:val="26"/>
          <w:szCs w:val="26"/>
          <w:lang w:val="es-ES" w:eastAsia="es-ES"/>
        </w:rPr>
        <w:t>.</w:t>
      </w:r>
      <w:r w:rsidRPr="007140E3">
        <w:rPr>
          <w:rStyle w:val="CharacterStyle4"/>
          <w:b/>
          <w:bCs/>
          <w:spacing w:val="-2"/>
          <w:sz w:val="26"/>
          <w:szCs w:val="26"/>
          <w:lang w:val="es-ES" w:eastAsia="es-ES"/>
        </w:rPr>
        <w:t>S.A</w:t>
      </w:r>
      <w:r w:rsidR="00502A4D">
        <w:rPr>
          <w:rStyle w:val="CharacterStyle4"/>
          <w:b/>
          <w:bCs/>
          <w:spacing w:val="-2"/>
          <w:sz w:val="26"/>
          <w:szCs w:val="26"/>
          <w:lang w:val="es-ES" w:eastAsia="es-ES"/>
        </w:rPr>
        <w:t>.</w:t>
      </w:r>
      <w:r w:rsidRPr="007140E3">
        <w:rPr>
          <w:rStyle w:val="CharacterStyle4"/>
          <w:b/>
          <w:bCs/>
          <w:spacing w:val="-2"/>
          <w:sz w:val="26"/>
          <w:szCs w:val="26"/>
          <w:lang w:val="es-ES" w:eastAsia="es-ES"/>
        </w:rPr>
        <w:t xml:space="preserve">, </w:t>
      </w:r>
      <w:r w:rsidRPr="007140E3">
        <w:rPr>
          <w:rStyle w:val="CharacterStyle4"/>
          <w:spacing w:val="-2"/>
          <w:w w:val="105"/>
          <w:sz w:val="26"/>
          <w:szCs w:val="26"/>
          <w:lang w:val="es-ES" w:eastAsia="es-ES"/>
        </w:rPr>
        <w:t xml:space="preserve">cédula de persona jurídica número </w:t>
      </w:r>
      <w:r w:rsidR="00502A4D">
        <w:rPr>
          <w:rStyle w:val="CharacterStyle4"/>
          <w:spacing w:val="-2"/>
          <w:w w:val="105"/>
          <w:sz w:val="26"/>
          <w:szCs w:val="26"/>
          <w:lang w:val="es-ES" w:eastAsia="es-ES"/>
        </w:rPr>
        <w:t>…</w:t>
      </w:r>
      <w:r w:rsidRPr="007140E3">
        <w:rPr>
          <w:rStyle w:val="CharacterStyle4"/>
          <w:spacing w:val="-2"/>
          <w:w w:val="105"/>
          <w:sz w:val="26"/>
          <w:szCs w:val="26"/>
          <w:lang w:val="es-ES" w:eastAsia="es-ES"/>
        </w:rPr>
        <w:t xml:space="preserve">, y por las cuales objeta los Acuerdos Nos. 5.1.50, 3.1 y 3.2 de las Sesiones Ordinarias </w:t>
      </w:r>
      <w:r w:rsidRPr="007140E3">
        <w:rPr>
          <w:rStyle w:val="CharacterStyle4"/>
          <w:spacing w:val="-4"/>
          <w:w w:val="105"/>
          <w:sz w:val="26"/>
          <w:szCs w:val="26"/>
          <w:lang w:val="es-ES" w:eastAsia="es-ES"/>
        </w:rPr>
        <w:t xml:space="preserve">34-2012 de fecha 7 de junio del 2012, 42-2012 del 2 de julio del 2012 y 44- </w:t>
      </w:r>
      <w:r w:rsidRPr="007140E3">
        <w:rPr>
          <w:rStyle w:val="CharacterStyle4"/>
          <w:spacing w:val="-11"/>
          <w:w w:val="105"/>
          <w:sz w:val="26"/>
          <w:szCs w:val="26"/>
          <w:lang w:val="es-ES" w:eastAsia="es-ES"/>
        </w:rPr>
        <w:t xml:space="preserve">2012 del 11 de julio del 2012, de la .11inta Directiva del Consejo de Transporte </w:t>
      </w:r>
      <w:r w:rsidRPr="007140E3">
        <w:rPr>
          <w:rStyle w:val="CharacterStyle4"/>
          <w:spacing w:val="-4"/>
          <w:w w:val="105"/>
          <w:sz w:val="26"/>
          <w:szCs w:val="26"/>
          <w:lang w:val="es-ES" w:eastAsia="es-ES"/>
        </w:rPr>
        <w:t xml:space="preserve">Público.- </w:t>
      </w:r>
      <w:r w:rsidRPr="007140E3">
        <w:rPr>
          <w:rStyle w:val="CharacterStyle4"/>
          <w:b/>
          <w:bCs/>
          <w:i/>
          <w:iCs/>
          <w:spacing w:val="-4"/>
          <w:sz w:val="26"/>
          <w:szCs w:val="26"/>
          <w:lang w:val="es-ES" w:eastAsia="es-ES"/>
        </w:rPr>
        <w:t>EXPE</w:t>
      </w:r>
      <w:r w:rsidR="00502A4D">
        <w:rPr>
          <w:rStyle w:val="CharacterStyle4"/>
          <w:b/>
          <w:bCs/>
          <w:i/>
          <w:iCs/>
          <w:spacing w:val="-4"/>
          <w:sz w:val="26"/>
          <w:szCs w:val="26"/>
          <w:lang w:val="es-ES" w:eastAsia="es-ES"/>
        </w:rPr>
        <w:t>D</w:t>
      </w:r>
      <w:r w:rsidRPr="007140E3">
        <w:rPr>
          <w:rStyle w:val="CharacterStyle4"/>
          <w:b/>
          <w:bCs/>
          <w:i/>
          <w:iCs/>
          <w:spacing w:val="-4"/>
          <w:sz w:val="26"/>
          <w:szCs w:val="26"/>
          <w:lang w:val="es-ES" w:eastAsia="es-ES"/>
        </w:rPr>
        <w:t>IENTE No. TAT-013-14.-</w:t>
      </w:r>
    </w:p>
    <w:p w:rsidR="008F1197" w:rsidRPr="007140E3" w:rsidRDefault="008F1197">
      <w:pPr>
        <w:pStyle w:val="Style8"/>
        <w:kinsoku w:val="0"/>
        <w:autoSpaceDE/>
        <w:autoSpaceDN/>
        <w:spacing w:line="204" w:lineRule="auto"/>
        <w:rPr>
          <w:rStyle w:val="CharacterStyle3"/>
          <w:b/>
          <w:bCs/>
          <w:i/>
          <w:iCs/>
          <w:spacing w:val="-5"/>
          <w:sz w:val="26"/>
          <w:szCs w:val="26"/>
          <w:lang w:val="es-ES" w:eastAsia="es-ES"/>
        </w:rPr>
      </w:pPr>
      <w:r w:rsidRPr="007140E3">
        <w:rPr>
          <w:rStyle w:val="CharacterStyle3"/>
          <w:b/>
          <w:bCs/>
          <w:i/>
          <w:iCs/>
          <w:spacing w:val="-5"/>
          <w:sz w:val="26"/>
          <w:szCs w:val="26"/>
          <w:lang w:val="es-ES" w:eastAsia="es-ES"/>
        </w:rPr>
        <w:t>Resultando:</w:t>
      </w:r>
    </w:p>
    <w:p w:rsidR="008F1197" w:rsidRPr="007140E3" w:rsidRDefault="008F1197">
      <w:pPr>
        <w:pStyle w:val="Style7"/>
        <w:tabs>
          <w:tab w:val="right" w:pos="8991"/>
        </w:tabs>
        <w:kinsoku w:val="0"/>
        <w:autoSpaceDE/>
        <w:autoSpaceDN/>
        <w:rPr>
          <w:rStyle w:val="CharacterStyle3"/>
          <w:spacing w:val="14"/>
          <w:w w:val="105"/>
          <w:sz w:val="26"/>
          <w:szCs w:val="26"/>
          <w:lang w:val="es-ES" w:eastAsia="es-ES"/>
        </w:rPr>
      </w:pPr>
      <w:r w:rsidRPr="007140E3">
        <w:rPr>
          <w:rStyle w:val="CharacterStyle3"/>
          <w:spacing w:val="-66"/>
          <w:w w:val="105"/>
          <w:sz w:val="26"/>
          <w:szCs w:val="26"/>
          <w:lang w:val="es-ES" w:eastAsia="es-ES"/>
        </w:rPr>
        <w:t>1.-</w:t>
      </w:r>
      <w:r w:rsidRPr="007140E3">
        <w:rPr>
          <w:rStyle w:val="CharacterStyle3"/>
          <w:spacing w:val="-66"/>
          <w:w w:val="105"/>
          <w:sz w:val="26"/>
          <w:szCs w:val="26"/>
          <w:lang w:val="es-ES" w:eastAsia="es-ES"/>
        </w:rPr>
        <w:tab/>
      </w:r>
      <w:r w:rsidRPr="007140E3">
        <w:rPr>
          <w:rStyle w:val="CharacterStyle3"/>
          <w:spacing w:val="14"/>
          <w:w w:val="105"/>
          <w:sz w:val="26"/>
          <w:szCs w:val="26"/>
          <w:lang w:val="es-ES" w:eastAsia="es-ES"/>
        </w:rPr>
        <w:t>Mediante sus Acuerdos Nos. 5.1.50, 3.1 y 3.2 de las Sesiones</w:t>
      </w:r>
    </w:p>
    <w:p w:rsidR="00BF5D04" w:rsidRDefault="008F1197" w:rsidP="00502A4D">
      <w:pPr>
        <w:pStyle w:val="Style9"/>
        <w:kinsoku w:val="0"/>
        <w:autoSpaceDE/>
        <w:autoSpaceDN/>
        <w:adjustRightInd/>
        <w:spacing w:line="278" w:lineRule="auto"/>
        <w:ind w:left="144"/>
        <w:jc w:val="both"/>
        <w:rPr>
          <w:rStyle w:val="CharacterStyle1"/>
          <w:b/>
          <w:bCs/>
          <w:iCs/>
          <w:spacing w:val="9"/>
          <w:sz w:val="26"/>
          <w:szCs w:val="26"/>
          <w:lang w:val="es-ES" w:eastAsia="es-ES"/>
        </w:rPr>
      </w:pPr>
      <w:r w:rsidRPr="007140E3">
        <w:rPr>
          <w:rStyle w:val="CharacterStyle4"/>
          <w:spacing w:val="-4"/>
          <w:w w:val="105"/>
          <w:sz w:val="26"/>
          <w:szCs w:val="26"/>
          <w:lang w:val="es-ES" w:eastAsia="es-ES"/>
        </w:rPr>
        <w:t xml:space="preserve">Ordinarias 34-2012 de fecha 7 de junio del 2012, 42-2012 del 2 de julio del 2012 y 44-2012 del 11 de julio del 2012, la Junta Directiva del Consejo de </w:t>
      </w:r>
      <w:r w:rsidRPr="007140E3">
        <w:rPr>
          <w:rStyle w:val="CharacterStyle4"/>
          <w:spacing w:val="-7"/>
          <w:w w:val="105"/>
          <w:sz w:val="26"/>
          <w:szCs w:val="26"/>
          <w:lang w:val="es-ES" w:eastAsia="es-ES"/>
        </w:rPr>
        <w:t xml:space="preserve">Transporte Público del Ministerio de Obras Públicas y Transportes, dispuso </w:t>
      </w:r>
      <w:r w:rsidRPr="007140E3">
        <w:rPr>
          <w:rStyle w:val="CharacterStyle4"/>
          <w:i/>
          <w:iCs/>
          <w:spacing w:val="-7"/>
          <w:w w:val="105"/>
          <w:sz w:val="26"/>
          <w:szCs w:val="26"/>
          <w:lang w:val="es-ES" w:eastAsia="es-ES"/>
        </w:rPr>
        <w:t xml:space="preserve">— </w:t>
      </w:r>
      <w:r w:rsidRPr="007140E3">
        <w:rPr>
          <w:rStyle w:val="CharacterStyle4"/>
          <w:i/>
          <w:iCs/>
          <w:spacing w:val="-1"/>
          <w:w w:val="105"/>
          <w:sz w:val="26"/>
          <w:szCs w:val="26"/>
          <w:lang w:val="es-ES" w:eastAsia="es-ES"/>
        </w:rPr>
        <w:t xml:space="preserve">entre otras cosas- </w:t>
      </w:r>
      <w:r w:rsidRPr="007140E3">
        <w:rPr>
          <w:rStyle w:val="CharacterStyle4"/>
          <w:spacing w:val="-1"/>
          <w:w w:val="105"/>
          <w:sz w:val="26"/>
          <w:szCs w:val="26"/>
          <w:lang w:val="es-ES" w:eastAsia="es-ES"/>
        </w:rPr>
        <w:t xml:space="preserve">RECHAZAR la Solicitud de Asignación de Permisos para </w:t>
      </w:r>
      <w:r w:rsidRPr="007140E3">
        <w:rPr>
          <w:rStyle w:val="CharacterStyle4"/>
          <w:spacing w:val="3"/>
          <w:w w:val="105"/>
          <w:sz w:val="26"/>
          <w:szCs w:val="26"/>
          <w:lang w:val="es-ES" w:eastAsia="es-ES"/>
        </w:rPr>
        <w:t xml:space="preserve">la Operación del Servicio Público del Transporte Especial de Personas </w:t>
      </w:r>
      <w:r w:rsidRPr="007140E3">
        <w:rPr>
          <w:rStyle w:val="CharacterStyle4"/>
          <w:i/>
          <w:iCs/>
          <w:spacing w:val="14"/>
          <w:w w:val="105"/>
          <w:sz w:val="26"/>
          <w:szCs w:val="26"/>
          <w:lang w:val="es-ES" w:eastAsia="es-ES"/>
        </w:rPr>
        <w:t xml:space="preserve">(SEETAX1), </w:t>
      </w:r>
      <w:r w:rsidRPr="007140E3">
        <w:rPr>
          <w:rStyle w:val="CharacterStyle4"/>
          <w:spacing w:val="14"/>
          <w:w w:val="105"/>
          <w:sz w:val="26"/>
          <w:szCs w:val="26"/>
          <w:lang w:val="es-ES" w:eastAsia="es-ES"/>
        </w:rPr>
        <w:t xml:space="preserve">la cual fuera presentada por la firma </w:t>
      </w:r>
      <w:r w:rsidRPr="007140E3">
        <w:rPr>
          <w:rStyle w:val="CharacterStyle4"/>
          <w:b/>
          <w:bCs/>
          <w:spacing w:val="14"/>
          <w:sz w:val="26"/>
          <w:szCs w:val="26"/>
          <w:lang w:val="es-ES" w:eastAsia="es-ES"/>
        </w:rPr>
        <w:t>T</w:t>
      </w:r>
      <w:r w:rsidR="0032639A" w:rsidRPr="007140E3">
        <w:rPr>
          <w:rStyle w:val="CharacterStyle4"/>
          <w:b/>
          <w:bCs/>
          <w:spacing w:val="14"/>
          <w:sz w:val="26"/>
          <w:szCs w:val="26"/>
          <w:lang w:val="es-ES" w:eastAsia="es-ES"/>
        </w:rPr>
        <w:t>.</w:t>
      </w:r>
      <w:r w:rsidR="00502A4D">
        <w:rPr>
          <w:rStyle w:val="CharacterStyle4"/>
          <w:b/>
          <w:bCs/>
          <w:spacing w:val="14"/>
          <w:sz w:val="26"/>
          <w:szCs w:val="26"/>
          <w:lang w:val="es-ES" w:eastAsia="es-ES"/>
        </w:rPr>
        <w:t xml:space="preserve"> </w:t>
      </w:r>
      <w:r w:rsidRPr="007140E3">
        <w:rPr>
          <w:rStyle w:val="CharacterStyle1"/>
          <w:b/>
          <w:bCs/>
          <w:iCs/>
          <w:spacing w:val="9"/>
          <w:sz w:val="26"/>
          <w:szCs w:val="26"/>
          <w:lang w:val="es-ES" w:eastAsia="es-ES"/>
        </w:rPr>
        <w:t>P</w:t>
      </w:r>
      <w:r w:rsidR="0032639A" w:rsidRPr="007140E3">
        <w:rPr>
          <w:rStyle w:val="CharacterStyle1"/>
          <w:b/>
          <w:bCs/>
          <w:iCs/>
          <w:spacing w:val="9"/>
          <w:sz w:val="26"/>
          <w:szCs w:val="26"/>
          <w:lang w:val="es-ES" w:eastAsia="es-ES"/>
        </w:rPr>
        <w:t>.</w:t>
      </w:r>
      <w:r w:rsidRPr="007140E3">
        <w:rPr>
          <w:rStyle w:val="CharacterStyle1"/>
          <w:b/>
          <w:bCs/>
          <w:iCs/>
          <w:spacing w:val="9"/>
          <w:sz w:val="26"/>
          <w:szCs w:val="26"/>
          <w:lang w:val="es-ES" w:eastAsia="es-ES"/>
        </w:rPr>
        <w:t>J</w:t>
      </w:r>
      <w:r w:rsidR="0032639A" w:rsidRPr="007140E3">
        <w:rPr>
          <w:rStyle w:val="CharacterStyle1"/>
          <w:b/>
          <w:bCs/>
          <w:iCs/>
          <w:spacing w:val="9"/>
          <w:sz w:val="26"/>
          <w:szCs w:val="26"/>
          <w:lang w:val="es-ES" w:eastAsia="es-ES"/>
        </w:rPr>
        <w:t>.</w:t>
      </w:r>
      <w:r w:rsidRPr="007140E3">
        <w:rPr>
          <w:rStyle w:val="CharacterStyle1"/>
          <w:b/>
          <w:bCs/>
          <w:iCs/>
          <w:spacing w:val="9"/>
          <w:sz w:val="26"/>
          <w:szCs w:val="26"/>
          <w:lang w:val="es-ES" w:eastAsia="es-ES"/>
        </w:rPr>
        <w:t>Y</w:t>
      </w:r>
      <w:r w:rsidR="0032639A" w:rsidRPr="007140E3">
        <w:rPr>
          <w:rStyle w:val="CharacterStyle1"/>
          <w:b/>
          <w:bCs/>
          <w:iCs/>
          <w:spacing w:val="9"/>
          <w:sz w:val="26"/>
          <w:szCs w:val="26"/>
          <w:lang w:val="es-ES" w:eastAsia="es-ES"/>
        </w:rPr>
        <w:t>.</w:t>
      </w:r>
      <w:r w:rsidRPr="007140E3">
        <w:rPr>
          <w:rStyle w:val="CharacterStyle1"/>
          <w:b/>
          <w:bCs/>
          <w:iCs/>
          <w:spacing w:val="9"/>
          <w:sz w:val="26"/>
          <w:szCs w:val="26"/>
          <w:lang w:val="es-ES" w:eastAsia="es-ES"/>
        </w:rPr>
        <w:t>B</w:t>
      </w:r>
      <w:r w:rsidR="00502A4D">
        <w:rPr>
          <w:rStyle w:val="CharacterStyle1"/>
          <w:b/>
          <w:bCs/>
          <w:iCs/>
          <w:spacing w:val="9"/>
          <w:sz w:val="26"/>
          <w:szCs w:val="26"/>
          <w:lang w:val="es-ES" w:eastAsia="es-ES"/>
        </w:rPr>
        <w:t>.</w:t>
      </w:r>
      <w:r w:rsidRPr="007140E3">
        <w:rPr>
          <w:rStyle w:val="CharacterStyle1"/>
          <w:b/>
          <w:bCs/>
          <w:iCs/>
          <w:spacing w:val="9"/>
          <w:sz w:val="26"/>
          <w:szCs w:val="26"/>
          <w:lang w:val="es-ES" w:eastAsia="es-ES"/>
        </w:rPr>
        <w:t>S.A.</w:t>
      </w:r>
      <w:r w:rsidR="00BF5D04">
        <w:rPr>
          <w:rStyle w:val="CharacterStyle1"/>
          <w:b/>
          <w:bCs/>
          <w:iCs/>
          <w:spacing w:val="9"/>
          <w:sz w:val="26"/>
          <w:szCs w:val="26"/>
          <w:lang w:val="es-ES" w:eastAsia="es-ES"/>
        </w:rPr>
        <w:t>,</w:t>
      </w:r>
      <w:r w:rsidRPr="007140E3">
        <w:rPr>
          <w:rStyle w:val="CharacterStyle1"/>
          <w:b/>
          <w:bCs/>
          <w:iCs/>
          <w:spacing w:val="9"/>
          <w:sz w:val="26"/>
          <w:szCs w:val="26"/>
          <w:lang w:val="es-ES" w:eastAsia="es-ES"/>
        </w:rPr>
        <w:t xml:space="preserve"> </w:t>
      </w:r>
    </w:p>
    <w:p w:rsidR="00BF5D04" w:rsidRDefault="00BF5D04" w:rsidP="00502A4D">
      <w:pPr>
        <w:pStyle w:val="Style9"/>
        <w:kinsoku w:val="0"/>
        <w:autoSpaceDE/>
        <w:autoSpaceDN/>
        <w:adjustRightInd/>
        <w:spacing w:line="278" w:lineRule="auto"/>
        <w:ind w:left="144"/>
        <w:jc w:val="both"/>
        <w:rPr>
          <w:rStyle w:val="CharacterStyle1"/>
          <w:b/>
          <w:bCs/>
          <w:iCs/>
          <w:spacing w:val="9"/>
          <w:sz w:val="26"/>
          <w:szCs w:val="26"/>
          <w:lang w:val="es-ES" w:eastAsia="es-ES"/>
        </w:rPr>
      </w:pPr>
    </w:p>
    <w:p w:rsidR="00BF5D04" w:rsidRDefault="00BF5D04" w:rsidP="00502A4D">
      <w:pPr>
        <w:pStyle w:val="Style9"/>
        <w:kinsoku w:val="0"/>
        <w:autoSpaceDE/>
        <w:autoSpaceDN/>
        <w:adjustRightInd/>
        <w:spacing w:line="278" w:lineRule="auto"/>
        <w:ind w:left="144"/>
        <w:jc w:val="both"/>
        <w:rPr>
          <w:rStyle w:val="CharacterStyle1"/>
          <w:b/>
          <w:bCs/>
          <w:iCs/>
          <w:spacing w:val="9"/>
          <w:sz w:val="26"/>
          <w:szCs w:val="26"/>
          <w:lang w:val="es-ES" w:eastAsia="es-ES"/>
        </w:rPr>
      </w:pPr>
    </w:p>
    <w:p w:rsidR="00BF5D04" w:rsidRDefault="00BF5D04" w:rsidP="00502A4D">
      <w:pPr>
        <w:pStyle w:val="Style9"/>
        <w:kinsoku w:val="0"/>
        <w:autoSpaceDE/>
        <w:autoSpaceDN/>
        <w:adjustRightInd/>
        <w:spacing w:line="278" w:lineRule="auto"/>
        <w:ind w:left="144"/>
        <w:jc w:val="both"/>
        <w:rPr>
          <w:rStyle w:val="CharacterStyle1"/>
          <w:b/>
          <w:bCs/>
          <w:iCs/>
          <w:spacing w:val="9"/>
          <w:sz w:val="26"/>
          <w:szCs w:val="26"/>
          <w:lang w:val="es-ES" w:eastAsia="es-ES"/>
        </w:rPr>
      </w:pPr>
    </w:p>
    <w:p w:rsidR="00BF5D04" w:rsidRDefault="00BF5D04" w:rsidP="00502A4D">
      <w:pPr>
        <w:pStyle w:val="Style9"/>
        <w:kinsoku w:val="0"/>
        <w:autoSpaceDE/>
        <w:autoSpaceDN/>
        <w:adjustRightInd/>
        <w:spacing w:line="278" w:lineRule="auto"/>
        <w:ind w:left="144"/>
        <w:jc w:val="both"/>
        <w:rPr>
          <w:rStyle w:val="CharacterStyle1"/>
          <w:b/>
          <w:bCs/>
          <w:iCs/>
          <w:spacing w:val="9"/>
          <w:sz w:val="26"/>
          <w:szCs w:val="26"/>
          <w:lang w:val="es-ES" w:eastAsia="es-ES"/>
        </w:rPr>
      </w:pPr>
    </w:p>
    <w:p w:rsidR="00BF5D04" w:rsidRDefault="00BF5D04" w:rsidP="00502A4D">
      <w:pPr>
        <w:pStyle w:val="Style9"/>
        <w:kinsoku w:val="0"/>
        <w:autoSpaceDE/>
        <w:autoSpaceDN/>
        <w:adjustRightInd/>
        <w:spacing w:line="278" w:lineRule="auto"/>
        <w:ind w:left="144"/>
        <w:jc w:val="both"/>
        <w:rPr>
          <w:rStyle w:val="CharacterStyle1"/>
          <w:b/>
          <w:bCs/>
          <w:iCs/>
          <w:spacing w:val="9"/>
          <w:sz w:val="26"/>
          <w:szCs w:val="26"/>
          <w:lang w:val="es-ES" w:eastAsia="es-ES"/>
        </w:rPr>
      </w:pPr>
    </w:p>
    <w:p w:rsidR="00BF5D04" w:rsidRDefault="00BF5D04" w:rsidP="00502A4D">
      <w:pPr>
        <w:pStyle w:val="Style9"/>
        <w:kinsoku w:val="0"/>
        <w:autoSpaceDE/>
        <w:autoSpaceDN/>
        <w:adjustRightInd/>
        <w:spacing w:line="278" w:lineRule="auto"/>
        <w:ind w:left="144"/>
        <w:jc w:val="both"/>
        <w:rPr>
          <w:rStyle w:val="CharacterStyle1"/>
          <w:b/>
          <w:bCs/>
          <w:iCs/>
          <w:spacing w:val="9"/>
          <w:sz w:val="26"/>
          <w:szCs w:val="26"/>
          <w:lang w:val="es-ES" w:eastAsia="es-ES"/>
        </w:rPr>
      </w:pPr>
    </w:p>
    <w:p w:rsidR="00BF5D04" w:rsidRDefault="00BF5D04" w:rsidP="00502A4D">
      <w:pPr>
        <w:pStyle w:val="Style9"/>
        <w:kinsoku w:val="0"/>
        <w:autoSpaceDE/>
        <w:autoSpaceDN/>
        <w:adjustRightInd/>
        <w:spacing w:line="278" w:lineRule="auto"/>
        <w:ind w:left="144"/>
        <w:jc w:val="both"/>
        <w:rPr>
          <w:rStyle w:val="CharacterStyle1"/>
          <w:b/>
          <w:bCs/>
          <w:iCs/>
          <w:spacing w:val="9"/>
          <w:sz w:val="26"/>
          <w:szCs w:val="26"/>
          <w:lang w:val="es-ES" w:eastAsia="es-ES"/>
        </w:rPr>
      </w:pPr>
    </w:p>
    <w:p w:rsidR="00BF5D04" w:rsidRDefault="00BF5D04" w:rsidP="00502A4D">
      <w:pPr>
        <w:pStyle w:val="Style9"/>
        <w:kinsoku w:val="0"/>
        <w:autoSpaceDE/>
        <w:autoSpaceDN/>
        <w:adjustRightInd/>
        <w:spacing w:line="278" w:lineRule="auto"/>
        <w:ind w:left="144"/>
        <w:jc w:val="both"/>
        <w:rPr>
          <w:rStyle w:val="CharacterStyle1"/>
          <w:b/>
          <w:bCs/>
          <w:iCs/>
          <w:spacing w:val="9"/>
          <w:sz w:val="26"/>
          <w:szCs w:val="26"/>
          <w:lang w:val="es-ES" w:eastAsia="es-ES"/>
        </w:rPr>
      </w:pPr>
    </w:p>
    <w:p w:rsidR="00BF5D04" w:rsidRDefault="00BF5D04" w:rsidP="00502A4D">
      <w:pPr>
        <w:pStyle w:val="Style9"/>
        <w:kinsoku w:val="0"/>
        <w:autoSpaceDE/>
        <w:autoSpaceDN/>
        <w:adjustRightInd/>
        <w:spacing w:line="278" w:lineRule="auto"/>
        <w:ind w:left="144"/>
        <w:jc w:val="both"/>
        <w:rPr>
          <w:rStyle w:val="CharacterStyle1"/>
          <w:b/>
          <w:bCs/>
          <w:iCs/>
          <w:spacing w:val="9"/>
          <w:sz w:val="26"/>
          <w:szCs w:val="26"/>
          <w:lang w:val="es-ES" w:eastAsia="es-ES"/>
        </w:rPr>
      </w:pPr>
    </w:p>
    <w:p w:rsidR="00BF5D04" w:rsidRDefault="00BF5D04" w:rsidP="00502A4D">
      <w:pPr>
        <w:pStyle w:val="Style9"/>
        <w:kinsoku w:val="0"/>
        <w:autoSpaceDE/>
        <w:autoSpaceDN/>
        <w:adjustRightInd/>
        <w:spacing w:line="278" w:lineRule="auto"/>
        <w:ind w:left="144"/>
        <w:jc w:val="both"/>
        <w:rPr>
          <w:rStyle w:val="CharacterStyle1"/>
          <w:b/>
          <w:bCs/>
          <w:iCs/>
          <w:spacing w:val="9"/>
          <w:sz w:val="26"/>
          <w:szCs w:val="26"/>
          <w:lang w:val="es-ES" w:eastAsia="es-ES"/>
        </w:rPr>
      </w:pPr>
    </w:p>
    <w:p w:rsidR="00BF5D04" w:rsidRDefault="00BF5D04" w:rsidP="00502A4D">
      <w:pPr>
        <w:pStyle w:val="Style9"/>
        <w:kinsoku w:val="0"/>
        <w:autoSpaceDE/>
        <w:autoSpaceDN/>
        <w:adjustRightInd/>
        <w:spacing w:line="278" w:lineRule="auto"/>
        <w:ind w:left="144"/>
        <w:jc w:val="both"/>
        <w:rPr>
          <w:rStyle w:val="CharacterStyle1"/>
          <w:b/>
          <w:bCs/>
          <w:iCs/>
          <w:spacing w:val="9"/>
          <w:sz w:val="26"/>
          <w:szCs w:val="26"/>
          <w:lang w:val="es-ES" w:eastAsia="es-ES"/>
        </w:rPr>
      </w:pPr>
    </w:p>
    <w:p w:rsidR="00BF5D04" w:rsidRDefault="00BF5D04" w:rsidP="00502A4D">
      <w:pPr>
        <w:pStyle w:val="Style9"/>
        <w:kinsoku w:val="0"/>
        <w:autoSpaceDE/>
        <w:autoSpaceDN/>
        <w:adjustRightInd/>
        <w:spacing w:line="278" w:lineRule="auto"/>
        <w:ind w:left="144"/>
        <w:jc w:val="both"/>
        <w:rPr>
          <w:rStyle w:val="CharacterStyle1"/>
          <w:b/>
          <w:bCs/>
          <w:iCs/>
          <w:spacing w:val="9"/>
          <w:sz w:val="26"/>
          <w:szCs w:val="26"/>
          <w:lang w:val="es-ES" w:eastAsia="es-ES"/>
        </w:rPr>
      </w:pPr>
    </w:p>
    <w:p w:rsidR="008F1197" w:rsidRPr="007140E3" w:rsidRDefault="008F1197" w:rsidP="00502A4D">
      <w:pPr>
        <w:pStyle w:val="Style9"/>
        <w:kinsoku w:val="0"/>
        <w:autoSpaceDE/>
        <w:autoSpaceDN/>
        <w:adjustRightInd/>
        <w:spacing w:line="278" w:lineRule="auto"/>
        <w:ind w:left="144"/>
        <w:jc w:val="both"/>
        <w:rPr>
          <w:rStyle w:val="CharacterStyle1"/>
          <w:b/>
          <w:bCs/>
          <w:i w:val="0"/>
          <w:sz w:val="26"/>
          <w:szCs w:val="26"/>
          <w:lang w:val="es-ES" w:eastAsia="es-ES"/>
        </w:rPr>
      </w:pPr>
      <w:r w:rsidRPr="007140E3">
        <w:rPr>
          <w:rStyle w:val="CharacterStyle1"/>
          <w:iCs/>
          <w:spacing w:val="9"/>
          <w:w w:val="105"/>
          <w:sz w:val="26"/>
          <w:szCs w:val="26"/>
          <w:lang w:val="es-ES" w:eastAsia="es-ES"/>
        </w:rPr>
        <w:t xml:space="preserve">Indicando que dicha firma </w:t>
      </w:r>
      <w:r w:rsidRPr="007140E3">
        <w:rPr>
          <w:rStyle w:val="CharacterStyle1"/>
          <w:b/>
          <w:bCs/>
          <w:iCs/>
          <w:spacing w:val="9"/>
          <w:sz w:val="26"/>
          <w:szCs w:val="26"/>
          <w:lang w:val="es-ES" w:eastAsia="es-ES"/>
        </w:rPr>
        <w:t xml:space="preserve">NO </w:t>
      </w:r>
      <w:r w:rsidRPr="007140E3">
        <w:rPr>
          <w:rStyle w:val="CharacterStyle1"/>
          <w:b/>
          <w:bCs/>
          <w:iCs/>
          <w:spacing w:val="-8"/>
          <w:sz w:val="26"/>
          <w:szCs w:val="26"/>
          <w:u w:val="single"/>
          <w:lang w:val="es-ES" w:eastAsia="es-ES"/>
        </w:rPr>
        <w:t>CUMPLIÓ</w:t>
      </w:r>
      <w:r w:rsidRPr="007140E3">
        <w:rPr>
          <w:rStyle w:val="CharacterStyle1"/>
          <w:iCs/>
          <w:spacing w:val="-8"/>
          <w:w w:val="105"/>
          <w:sz w:val="26"/>
          <w:szCs w:val="26"/>
          <w:lang w:val="es-ES" w:eastAsia="es-ES"/>
        </w:rPr>
        <w:t xml:space="preserve"> con los Requisitos fijados por el Transitorio I de la Ley No. 8955. </w:t>
      </w:r>
      <w:r w:rsidRPr="007140E3">
        <w:rPr>
          <w:rStyle w:val="CharacterStyle1"/>
          <w:iCs/>
          <w:spacing w:val="3"/>
          <w:w w:val="105"/>
          <w:sz w:val="26"/>
          <w:szCs w:val="26"/>
          <w:lang w:val="es-ES" w:eastAsia="es-ES"/>
        </w:rPr>
        <w:t xml:space="preserve">Indicándose genéricamente como motivos del acto objetado: </w:t>
      </w:r>
      <w:r w:rsidRPr="007140E3">
        <w:rPr>
          <w:rStyle w:val="CharacterStyle1"/>
          <w:b/>
          <w:bCs/>
          <w:i w:val="0"/>
          <w:spacing w:val="3"/>
          <w:sz w:val="26"/>
          <w:szCs w:val="26"/>
          <w:lang w:val="es-ES" w:eastAsia="es-ES"/>
        </w:rPr>
        <w:t xml:space="preserve">"QUE LA </w:t>
      </w:r>
      <w:r w:rsidRPr="007140E3">
        <w:rPr>
          <w:rStyle w:val="CharacterStyle1"/>
          <w:b/>
          <w:bCs/>
          <w:i w:val="0"/>
          <w:spacing w:val="28"/>
          <w:sz w:val="26"/>
          <w:szCs w:val="26"/>
          <w:lang w:val="es-ES" w:eastAsia="es-ES"/>
        </w:rPr>
        <w:t xml:space="preserve">CERTIFICACIÓN DE LA MUNICIPALIDAD NO INDICA LA </w:t>
      </w:r>
      <w:r w:rsidRPr="007140E3">
        <w:rPr>
          <w:rStyle w:val="CharacterStyle1"/>
          <w:b/>
          <w:bCs/>
          <w:i w:val="0"/>
          <w:spacing w:val="23"/>
          <w:sz w:val="26"/>
          <w:szCs w:val="26"/>
          <w:lang w:val="es-ES" w:eastAsia="es-ES"/>
        </w:rPr>
        <w:t xml:space="preserve">ACTIVIDAD NI LA FECHA DE INICIO, QUE NO PRESENTA </w:t>
      </w:r>
      <w:r w:rsidRPr="007140E3">
        <w:rPr>
          <w:rStyle w:val="CharacterStyle1"/>
          <w:b/>
          <w:bCs/>
          <w:i w:val="0"/>
          <w:sz w:val="26"/>
          <w:szCs w:val="26"/>
          <w:lang w:val="es-ES" w:eastAsia="es-ES"/>
        </w:rPr>
        <w:t xml:space="preserve">CERTIFICACIÓN DE RENTA, QUE NO PRESENTA CERTIFICACIÓN </w:t>
      </w:r>
      <w:r w:rsidRPr="007140E3">
        <w:rPr>
          <w:rStyle w:val="CharacterStyle1"/>
          <w:b/>
          <w:bCs/>
          <w:i w:val="0"/>
          <w:spacing w:val="1"/>
          <w:sz w:val="26"/>
          <w:szCs w:val="26"/>
          <w:lang w:val="es-ES" w:eastAsia="es-ES"/>
        </w:rPr>
        <w:t xml:space="preserve">DEL INSTITUTO NACIONAL DE SEGUROS Y QUE EL REGISTRO DE LA CAJA COSTARRICENSE DEL SEGURO SOCIAL INDICA QUE NO </w:t>
      </w:r>
      <w:r w:rsidRPr="007140E3">
        <w:rPr>
          <w:rStyle w:val="CharacterStyle1"/>
          <w:b/>
          <w:bCs/>
          <w:i w:val="0"/>
          <w:sz w:val="26"/>
          <w:szCs w:val="26"/>
          <w:lang w:val="es-ES" w:eastAsia="es-ES"/>
        </w:rPr>
        <w:t>ESTABA INSCRITA ANTES DE LA FECHA DE PUBLICACIÓN".</w:t>
      </w:r>
    </w:p>
    <w:p w:rsidR="008F1197" w:rsidRPr="007140E3" w:rsidRDefault="008F1197">
      <w:pPr>
        <w:pStyle w:val="Style1"/>
        <w:kinsoku w:val="0"/>
        <w:autoSpaceDE/>
        <w:autoSpaceDN/>
        <w:spacing w:before="504"/>
        <w:rPr>
          <w:rStyle w:val="CharacterStyle1"/>
          <w:iCs w:val="0"/>
          <w:spacing w:val="-8"/>
          <w:w w:val="105"/>
          <w:sz w:val="26"/>
          <w:szCs w:val="26"/>
          <w:lang w:val="es-ES" w:eastAsia="es-ES"/>
        </w:rPr>
      </w:pPr>
      <w:r w:rsidRPr="007140E3">
        <w:rPr>
          <w:rStyle w:val="CharacterStyle1"/>
          <w:b/>
          <w:bCs/>
          <w:iCs w:val="0"/>
          <w:spacing w:val="24"/>
          <w:sz w:val="26"/>
          <w:szCs w:val="26"/>
          <w:lang w:val="es-ES" w:eastAsia="es-ES"/>
        </w:rPr>
        <w:t xml:space="preserve">2.- </w:t>
      </w:r>
      <w:r w:rsidRPr="007140E3">
        <w:rPr>
          <w:rStyle w:val="CharacterStyle1"/>
          <w:iCs w:val="0"/>
          <w:spacing w:val="24"/>
          <w:w w:val="105"/>
          <w:sz w:val="26"/>
          <w:szCs w:val="26"/>
          <w:lang w:val="es-ES" w:eastAsia="es-ES"/>
        </w:rPr>
        <w:t xml:space="preserve">Visto el Rechazo de su Gestión, la firma </w:t>
      </w:r>
      <w:r w:rsidRPr="007140E3">
        <w:rPr>
          <w:rStyle w:val="CharacterStyle1"/>
          <w:b/>
          <w:bCs/>
          <w:iCs w:val="0"/>
          <w:spacing w:val="24"/>
          <w:sz w:val="26"/>
          <w:szCs w:val="26"/>
          <w:lang w:val="es-ES" w:eastAsia="es-ES"/>
        </w:rPr>
        <w:t>T</w:t>
      </w:r>
      <w:r w:rsidR="0032639A" w:rsidRPr="007140E3">
        <w:rPr>
          <w:rStyle w:val="CharacterStyle1"/>
          <w:b/>
          <w:bCs/>
          <w:iCs w:val="0"/>
          <w:spacing w:val="24"/>
          <w:sz w:val="26"/>
          <w:szCs w:val="26"/>
          <w:lang w:val="es-ES" w:eastAsia="es-ES"/>
        </w:rPr>
        <w:t>.</w:t>
      </w:r>
      <w:r w:rsidRPr="007140E3">
        <w:rPr>
          <w:rStyle w:val="CharacterStyle1"/>
          <w:b/>
          <w:bCs/>
          <w:iCs w:val="0"/>
          <w:sz w:val="26"/>
          <w:szCs w:val="26"/>
          <w:lang w:val="es-ES" w:eastAsia="es-ES"/>
        </w:rPr>
        <w:t>P</w:t>
      </w:r>
      <w:r w:rsidR="0032639A" w:rsidRPr="007140E3">
        <w:rPr>
          <w:rStyle w:val="CharacterStyle1"/>
          <w:b/>
          <w:bCs/>
          <w:iCs w:val="0"/>
          <w:sz w:val="26"/>
          <w:szCs w:val="26"/>
          <w:lang w:val="es-ES" w:eastAsia="es-ES"/>
        </w:rPr>
        <w:t>.</w:t>
      </w:r>
      <w:r w:rsidRPr="007140E3">
        <w:rPr>
          <w:rStyle w:val="CharacterStyle1"/>
          <w:b/>
          <w:bCs/>
          <w:iCs w:val="0"/>
          <w:sz w:val="26"/>
          <w:szCs w:val="26"/>
          <w:lang w:val="es-ES" w:eastAsia="es-ES"/>
        </w:rPr>
        <w:t>J</w:t>
      </w:r>
      <w:r w:rsidR="0032639A" w:rsidRPr="007140E3">
        <w:rPr>
          <w:rStyle w:val="CharacterStyle1"/>
          <w:b/>
          <w:bCs/>
          <w:iCs w:val="0"/>
          <w:sz w:val="26"/>
          <w:szCs w:val="26"/>
          <w:lang w:val="es-ES" w:eastAsia="es-ES"/>
        </w:rPr>
        <w:t>.</w:t>
      </w:r>
      <w:r w:rsidRPr="007140E3">
        <w:rPr>
          <w:rStyle w:val="CharacterStyle1"/>
          <w:b/>
          <w:bCs/>
          <w:iCs w:val="0"/>
          <w:sz w:val="26"/>
          <w:szCs w:val="26"/>
          <w:lang w:val="es-ES" w:eastAsia="es-ES"/>
        </w:rPr>
        <w:t>Y</w:t>
      </w:r>
      <w:r w:rsidR="0032639A" w:rsidRPr="007140E3">
        <w:rPr>
          <w:rStyle w:val="CharacterStyle1"/>
          <w:b/>
          <w:bCs/>
          <w:iCs w:val="0"/>
          <w:sz w:val="26"/>
          <w:szCs w:val="26"/>
          <w:lang w:val="es-ES" w:eastAsia="es-ES"/>
        </w:rPr>
        <w:t>.</w:t>
      </w:r>
      <w:r w:rsidRPr="007140E3">
        <w:rPr>
          <w:rStyle w:val="CharacterStyle1"/>
          <w:b/>
          <w:bCs/>
          <w:iCs w:val="0"/>
          <w:sz w:val="26"/>
          <w:szCs w:val="26"/>
          <w:lang w:val="es-ES" w:eastAsia="es-ES"/>
        </w:rPr>
        <w:t>B</w:t>
      </w:r>
      <w:r w:rsidR="00502A4D">
        <w:rPr>
          <w:rStyle w:val="CharacterStyle1"/>
          <w:b/>
          <w:bCs/>
          <w:iCs w:val="0"/>
          <w:sz w:val="26"/>
          <w:szCs w:val="26"/>
          <w:lang w:val="es-ES" w:eastAsia="es-ES"/>
        </w:rPr>
        <w:t>.</w:t>
      </w:r>
      <w:r w:rsidRPr="007140E3">
        <w:rPr>
          <w:rStyle w:val="CharacterStyle1"/>
          <w:b/>
          <w:bCs/>
          <w:iCs w:val="0"/>
          <w:sz w:val="26"/>
          <w:szCs w:val="26"/>
          <w:lang w:val="es-ES" w:eastAsia="es-ES"/>
        </w:rPr>
        <w:t>S.A</w:t>
      </w:r>
      <w:r w:rsidR="00BF5D04">
        <w:rPr>
          <w:rStyle w:val="CharacterStyle1"/>
          <w:b/>
          <w:bCs/>
          <w:iCs w:val="0"/>
          <w:sz w:val="26"/>
          <w:szCs w:val="26"/>
          <w:lang w:val="es-ES" w:eastAsia="es-ES"/>
        </w:rPr>
        <w:t>.</w:t>
      </w:r>
      <w:r w:rsidRPr="007140E3">
        <w:rPr>
          <w:rStyle w:val="CharacterStyle1"/>
          <w:b/>
          <w:bCs/>
          <w:iCs w:val="0"/>
          <w:sz w:val="26"/>
          <w:szCs w:val="26"/>
          <w:lang w:val="es-ES" w:eastAsia="es-ES"/>
        </w:rPr>
        <w:t xml:space="preserve">, </w:t>
      </w:r>
      <w:r w:rsidRPr="007140E3">
        <w:rPr>
          <w:rStyle w:val="CharacterStyle1"/>
          <w:iCs w:val="0"/>
          <w:w w:val="105"/>
          <w:sz w:val="26"/>
          <w:szCs w:val="26"/>
          <w:lang w:val="es-ES" w:eastAsia="es-ES"/>
        </w:rPr>
        <w:t xml:space="preserve">mediante Memorial de fecha 30 de </w:t>
      </w:r>
      <w:r w:rsidRPr="007140E3">
        <w:rPr>
          <w:rStyle w:val="CharacterStyle1"/>
          <w:iCs w:val="0"/>
          <w:spacing w:val="8"/>
          <w:w w:val="105"/>
          <w:sz w:val="26"/>
          <w:szCs w:val="26"/>
          <w:lang w:val="es-ES" w:eastAsia="es-ES"/>
        </w:rPr>
        <w:t xml:space="preserve">agosto del 2012, presentado ante la Ventanilla Única del Consejo de Transporte Público, interpuso formales Recursos de Revocatoria con </w:t>
      </w:r>
      <w:r w:rsidRPr="007140E3">
        <w:rPr>
          <w:rStyle w:val="CharacterStyle1"/>
          <w:iCs w:val="0"/>
          <w:w w:val="105"/>
          <w:sz w:val="26"/>
          <w:szCs w:val="26"/>
          <w:lang w:val="es-ES" w:eastAsia="es-ES"/>
        </w:rPr>
        <w:t xml:space="preserve">Apelación en subsidio, así como pidió la Suspensión de los Efectos de lo </w:t>
      </w:r>
      <w:r w:rsidR="0032639A" w:rsidRPr="007140E3">
        <w:rPr>
          <w:rStyle w:val="CharacterStyle1"/>
          <w:iCs w:val="0"/>
          <w:spacing w:val="-1"/>
          <w:w w:val="105"/>
          <w:sz w:val="26"/>
          <w:szCs w:val="26"/>
          <w:lang w:val="es-ES" w:eastAsia="es-ES"/>
        </w:rPr>
        <w:t>Actuado</w:t>
      </w:r>
      <w:r w:rsidRPr="007140E3">
        <w:rPr>
          <w:rStyle w:val="CharacterStyle1"/>
          <w:iCs w:val="0"/>
          <w:spacing w:val="-1"/>
          <w:w w:val="105"/>
          <w:sz w:val="26"/>
          <w:szCs w:val="26"/>
          <w:lang w:val="es-ES" w:eastAsia="es-ES"/>
        </w:rPr>
        <w:t xml:space="preserve"> en escrito presentado ante este Tribunal en fecha 3 de marzo del </w:t>
      </w:r>
      <w:r w:rsidRPr="007140E3">
        <w:rPr>
          <w:rStyle w:val="CharacterStyle1"/>
          <w:iCs w:val="0"/>
          <w:spacing w:val="-8"/>
          <w:w w:val="105"/>
          <w:sz w:val="26"/>
          <w:szCs w:val="26"/>
          <w:lang w:val="es-ES" w:eastAsia="es-ES"/>
        </w:rPr>
        <w:t xml:space="preserve">2014; aduciendo </w:t>
      </w:r>
      <w:r w:rsidRPr="007140E3">
        <w:rPr>
          <w:rStyle w:val="CharacterStyle1"/>
          <w:i/>
          <w:spacing w:val="-8"/>
          <w:w w:val="105"/>
          <w:sz w:val="26"/>
          <w:szCs w:val="26"/>
          <w:lang w:val="es-ES" w:eastAsia="es-ES"/>
        </w:rPr>
        <w:t xml:space="preserve">—en lo primordial- </w:t>
      </w:r>
      <w:r w:rsidRPr="007140E3">
        <w:rPr>
          <w:rStyle w:val="CharacterStyle1"/>
          <w:iCs w:val="0"/>
          <w:spacing w:val="-8"/>
          <w:w w:val="105"/>
          <w:sz w:val="26"/>
          <w:szCs w:val="26"/>
          <w:lang w:val="es-ES" w:eastAsia="es-ES"/>
        </w:rPr>
        <w:t>que:</w:t>
      </w:r>
    </w:p>
    <w:p w:rsidR="008F1197" w:rsidRPr="007140E3" w:rsidRDefault="008F1197">
      <w:pPr>
        <w:pStyle w:val="Style1"/>
        <w:kinsoku w:val="0"/>
        <w:autoSpaceDE/>
        <w:autoSpaceDN/>
        <w:ind w:firstLine="72"/>
        <w:rPr>
          <w:rStyle w:val="CharacterStyle1"/>
          <w:i/>
          <w:w w:val="105"/>
          <w:sz w:val="26"/>
          <w:szCs w:val="26"/>
          <w:lang w:val="es-ES" w:eastAsia="es-ES"/>
        </w:rPr>
      </w:pPr>
      <w:r w:rsidRPr="007140E3">
        <w:rPr>
          <w:rStyle w:val="CharacterStyle1"/>
          <w:i/>
          <w:spacing w:val="-2"/>
          <w:w w:val="105"/>
          <w:sz w:val="26"/>
          <w:szCs w:val="26"/>
          <w:lang w:val="es-ES" w:eastAsia="es-ES"/>
        </w:rPr>
        <w:t xml:space="preserve">- Que la ley 8955 no exige en su articulado ni en sus transitorios, que los </w:t>
      </w:r>
      <w:r w:rsidRPr="007140E3">
        <w:rPr>
          <w:rStyle w:val="CharacterStyle1"/>
          <w:i/>
          <w:spacing w:val="-4"/>
          <w:w w:val="105"/>
          <w:sz w:val="26"/>
          <w:szCs w:val="26"/>
          <w:lang w:val="es-ES" w:eastAsia="es-ES"/>
        </w:rPr>
        <w:t xml:space="preserve">solicitantes del permiso hayan estado operando el porteo antes de la vigencia </w:t>
      </w:r>
      <w:r w:rsidRPr="007140E3">
        <w:rPr>
          <w:rStyle w:val="CharacterStyle1"/>
          <w:i/>
          <w:spacing w:val="-2"/>
          <w:w w:val="105"/>
          <w:sz w:val="26"/>
          <w:szCs w:val="26"/>
          <w:lang w:val="es-ES" w:eastAsia="es-ES"/>
        </w:rPr>
        <w:t xml:space="preserve">de la ley, siendo que los requisitos que exige la ley es a partir de su vigencia </w:t>
      </w:r>
      <w:r w:rsidRPr="007140E3">
        <w:rPr>
          <w:rStyle w:val="CharacterStyle1"/>
          <w:i/>
          <w:w w:val="105"/>
          <w:sz w:val="26"/>
          <w:szCs w:val="26"/>
          <w:lang w:val="es-ES" w:eastAsia="es-ES"/>
        </w:rPr>
        <w:t>no antes.</w:t>
      </w:r>
    </w:p>
    <w:p w:rsidR="008F1197" w:rsidRPr="007140E3" w:rsidRDefault="008F1197">
      <w:pPr>
        <w:pStyle w:val="Style1"/>
        <w:numPr>
          <w:ilvl w:val="0"/>
          <w:numId w:val="1"/>
        </w:numPr>
        <w:kinsoku w:val="0"/>
        <w:autoSpaceDE/>
        <w:autoSpaceDN/>
        <w:spacing w:line="276" w:lineRule="auto"/>
        <w:rPr>
          <w:rStyle w:val="CharacterStyle1"/>
          <w:i/>
          <w:spacing w:val="-4"/>
          <w:w w:val="105"/>
          <w:sz w:val="26"/>
          <w:szCs w:val="26"/>
          <w:lang w:val="es-ES" w:eastAsia="es-ES"/>
        </w:rPr>
      </w:pPr>
      <w:r w:rsidRPr="007140E3">
        <w:rPr>
          <w:rStyle w:val="CharacterStyle1"/>
          <w:i/>
          <w:spacing w:val="-2"/>
          <w:w w:val="105"/>
          <w:sz w:val="26"/>
          <w:szCs w:val="26"/>
          <w:lang w:val="es-ES" w:eastAsia="es-ES"/>
        </w:rPr>
        <w:t xml:space="preserve">Que no lleva motivo que se rechace la solicitud porque el registro de la </w:t>
      </w:r>
      <w:r w:rsidRPr="007140E3">
        <w:rPr>
          <w:rStyle w:val="CharacterStyle1"/>
          <w:i/>
          <w:spacing w:val="7"/>
          <w:w w:val="105"/>
          <w:sz w:val="26"/>
          <w:szCs w:val="26"/>
          <w:lang w:val="es-ES" w:eastAsia="es-ES"/>
        </w:rPr>
        <w:t xml:space="preserve">CCSS indique que no estaba inscrita la empresa antes de la fecha de </w:t>
      </w:r>
      <w:r w:rsidRPr="007140E3">
        <w:rPr>
          <w:rStyle w:val="CharacterStyle1"/>
          <w:i/>
          <w:spacing w:val="-4"/>
          <w:w w:val="105"/>
          <w:sz w:val="26"/>
          <w:szCs w:val="26"/>
          <w:lang w:val="es-ES" w:eastAsia="es-ES"/>
        </w:rPr>
        <w:t>publicación de la Ley.</w:t>
      </w:r>
    </w:p>
    <w:p w:rsidR="008F1197" w:rsidRPr="007140E3" w:rsidRDefault="008F1197">
      <w:pPr>
        <w:pStyle w:val="Style6"/>
        <w:numPr>
          <w:ilvl w:val="0"/>
          <w:numId w:val="1"/>
        </w:numPr>
        <w:kinsoku w:val="0"/>
        <w:autoSpaceDE/>
        <w:autoSpaceDN/>
        <w:adjustRightInd/>
        <w:spacing w:before="180" w:line="273" w:lineRule="auto"/>
        <w:ind w:right="72"/>
        <w:rPr>
          <w:i/>
          <w:iCs/>
          <w:spacing w:val="-5"/>
          <w:w w:val="105"/>
          <w:sz w:val="26"/>
          <w:szCs w:val="26"/>
          <w:lang w:val="es-ES" w:eastAsia="es-ES"/>
        </w:rPr>
      </w:pPr>
      <w:r w:rsidRPr="007140E3">
        <w:rPr>
          <w:i/>
          <w:iCs/>
          <w:spacing w:val="-3"/>
          <w:w w:val="105"/>
          <w:sz w:val="26"/>
          <w:szCs w:val="26"/>
          <w:lang w:val="es-ES" w:eastAsia="es-ES"/>
        </w:rPr>
        <w:t xml:space="preserve">Que el transitorio III exige requisitos sin que eso signifique que debieron </w:t>
      </w:r>
      <w:r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>estar vigentes al momento de publicación de la Ley.</w:t>
      </w:r>
    </w:p>
    <w:p w:rsidR="00502A4D" w:rsidRPr="00BF5D04" w:rsidRDefault="008F1197" w:rsidP="00502A4D">
      <w:pPr>
        <w:pStyle w:val="Style6"/>
        <w:widowControl/>
        <w:numPr>
          <w:ilvl w:val="0"/>
          <w:numId w:val="1"/>
        </w:numPr>
        <w:kinsoku w:val="0"/>
        <w:autoSpaceDE/>
        <w:autoSpaceDN/>
        <w:adjustRightInd/>
        <w:spacing w:before="180" w:line="278" w:lineRule="auto"/>
        <w:ind w:right="72"/>
        <w:jc w:val="both"/>
        <w:rPr>
          <w:spacing w:val="-4"/>
          <w:sz w:val="26"/>
          <w:szCs w:val="26"/>
          <w:lang w:val="es-ES" w:eastAsia="es-ES"/>
        </w:rPr>
      </w:pPr>
      <w:r w:rsidRPr="00502A4D">
        <w:rPr>
          <w:i/>
          <w:iCs/>
          <w:spacing w:val="-4"/>
          <w:w w:val="105"/>
          <w:sz w:val="26"/>
          <w:szCs w:val="26"/>
          <w:lang w:val="es-ES" w:eastAsia="es-ES"/>
        </w:rPr>
        <w:t xml:space="preserve">Que aporta la documentación presentada con motivo de notificación de </w:t>
      </w:r>
      <w:r w:rsidRPr="00502A4D">
        <w:rPr>
          <w:i/>
          <w:iCs/>
          <w:spacing w:val="-6"/>
          <w:w w:val="105"/>
          <w:sz w:val="26"/>
          <w:szCs w:val="26"/>
          <w:lang w:val="es-ES" w:eastAsia="es-ES"/>
        </w:rPr>
        <w:t xml:space="preserve">prevención de requisitos faltantes dentro de los cuales está la póliza con una </w:t>
      </w:r>
      <w:r w:rsidRPr="00502A4D">
        <w:rPr>
          <w:i/>
          <w:iCs/>
          <w:spacing w:val="-4"/>
          <w:w w:val="105"/>
          <w:sz w:val="26"/>
          <w:szCs w:val="26"/>
          <w:lang w:val="es-ES" w:eastAsia="es-ES"/>
        </w:rPr>
        <w:t>vigencia desde el 20 de febrero del 2003.</w:t>
      </w:r>
    </w:p>
    <w:p w:rsidR="00BF5D04" w:rsidRDefault="00BF5D04" w:rsidP="00BF5D04">
      <w:pPr>
        <w:pStyle w:val="Style6"/>
        <w:widowControl/>
        <w:kinsoku w:val="0"/>
        <w:autoSpaceDE/>
        <w:autoSpaceDN/>
        <w:adjustRightInd/>
        <w:spacing w:before="180" w:line="278" w:lineRule="auto"/>
        <w:ind w:right="72"/>
        <w:jc w:val="both"/>
        <w:rPr>
          <w:i/>
          <w:iCs/>
          <w:spacing w:val="-4"/>
          <w:w w:val="105"/>
          <w:sz w:val="26"/>
          <w:szCs w:val="26"/>
          <w:lang w:val="es-ES" w:eastAsia="es-ES"/>
        </w:rPr>
      </w:pPr>
    </w:p>
    <w:p w:rsidR="00BF5D04" w:rsidRDefault="00BF5D04" w:rsidP="00BF5D04">
      <w:pPr>
        <w:pStyle w:val="Style6"/>
        <w:widowControl/>
        <w:kinsoku w:val="0"/>
        <w:autoSpaceDE/>
        <w:autoSpaceDN/>
        <w:adjustRightInd/>
        <w:spacing w:before="180" w:line="278" w:lineRule="auto"/>
        <w:ind w:right="72"/>
        <w:jc w:val="both"/>
        <w:rPr>
          <w:i/>
          <w:iCs/>
          <w:spacing w:val="-4"/>
          <w:w w:val="105"/>
          <w:sz w:val="26"/>
          <w:szCs w:val="26"/>
          <w:lang w:val="es-ES" w:eastAsia="es-ES"/>
        </w:rPr>
      </w:pPr>
    </w:p>
    <w:p w:rsidR="00BF5D04" w:rsidRDefault="00BF5D04" w:rsidP="00BF5D04">
      <w:pPr>
        <w:pStyle w:val="Style6"/>
        <w:widowControl/>
        <w:kinsoku w:val="0"/>
        <w:autoSpaceDE/>
        <w:autoSpaceDN/>
        <w:adjustRightInd/>
        <w:spacing w:before="180" w:line="278" w:lineRule="auto"/>
        <w:ind w:right="72"/>
        <w:jc w:val="both"/>
        <w:rPr>
          <w:i/>
          <w:iCs/>
          <w:spacing w:val="-4"/>
          <w:w w:val="105"/>
          <w:sz w:val="26"/>
          <w:szCs w:val="26"/>
          <w:lang w:val="es-ES" w:eastAsia="es-ES"/>
        </w:rPr>
      </w:pPr>
    </w:p>
    <w:p w:rsidR="00BF5D04" w:rsidRDefault="00BF5D04" w:rsidP="00BF5D04">
      <w:pPr>
        <w:pStyle w:val="Style6"/>
        <w:widowControl/>
        <w:kinsoku w:val="0"/>
        <w:autoSpaceDE/>
        <w:autoSpaceDN/>
        <w:adjustRightInd/>
        <w:spacing w:before="180" w:line="278" w:lineRule="auto"/>
        <w:ind w:right="72"/>
        <w:jc w:val="both"/>
        <w:rPr>
          <w:i/>
          <w:iCs/>
          <w:spacing w:val="-4"/>
          <w:w w:val="105"/>
          <w:sz w:val="26"/>
          <w:szCs w:val="26"/>
          <w:lang w:val="es-ES" w:eastAsia="es-ES"/>
        </w:rPr>
      </w:pPr>
    </w:p>
    <w:p w:rsidR="00BF5D04" w:rsidRPr="00502A4D" w:rsidRDefault="00BF5D04" w:rsidP="00BF5D04">
      <w:pPr>
        <w:pStyle w:val="Style6"/>
        <w:widowControl/>
        <w:kinsoku w:val="0"/>
        <w:autoSpaceDE/>
        <w:autoSpaceDN/>
        <w:adjustRightInd/>
        <w:spacing w:before="180" w:line="278" w:lineRule="auto"/>
        <w:ind w:right="72"/>
        <w:jc w:val="both"/>
        <w:rPr>
          <w:spacing w:val="-4"/>
          <w:sz w:val="26"/>
          <w:szCs w:val="26"/>
          <w:lang w:val="es-ES" w:eastAsia="es-ES"/>
        </w:rPr>
      </w:pPr>
    </w:p>
    <w:p w:rsidR="008F1197" w:rsidRPr="00502A4D" w:rsidRDefault="008F1197" w:rsidP="00502A4D">
      <w:pPr>
        <w:pStyle w:val="Style6"/>
        <w:widowControl/>
        <w:kinsoku w:val="0"/>
        <w:autoSpaceDE/>
        <w:autoSpaceDN/>
        <w:adjustRightInd/>
        <w:spacing w:before="180" w:line="278" w:lineRule="auto"/>
        <w:ind w:right="72"/>
        <w:jc w:val="both"/>
        <w:rPr>
          <w:rStyle w:val="CharacterStyle4"/>
          <w:spacing w:val="-4"/>
          <w:sz w:val="26"/>
          <w:szCs w:val="26"/>
          <w:lang w:val="es-ES" w:eastAsia="es-ES"/>
        </w:rPr>
      </w:pPr>
      <w:r w:rsidRPr="00502A4D">
        <w:rPr>
          <w:rStyle w:val="CharacterStyle4"/>
          <w:b/>
          <w:bCs/>
          <w:spacing w:val="7"/>
          <w:sz w:val="26"/>
          <w:szCs w:val="26"/>
          <w:lang w:val="es-ES" w:eastAsia="es-ES"/>
        </w:rPr>
        <w:t xml:space="preserve">3.- </w:t>
      </w:r>
      <w:r w:rsidRPr="00502A4D">
        <w:rPr>
          <w:rStyle w:val="CharacterStyle4"/>
          <w:spacing w:val="7"/>
          <w:sz w:val="26"/>
          <w:szCs w:val="26"/>
          <w:lang w:val="es-ES" w:eastAsia="es-ES"/>
        </w:rPr>
        <w:t xml:space="preserve">Conforme las determinaciones de su Acuerdo No. 7.8.1 de su Sesión </w:t>
      </w:r>
      <w:r w:rsidRPr="00502A4D">
        <w:rPr>
          <w:rStyle w:val="CharacterStyle4"/>
          <w:sz w:val="26"/>
          <w:szCs w:val="26"/>
          <w:lang w:val="es-ES" w:eastAsia="es-ES"/>
        </w:rPr>
        <w:t xml:space="preserve">Ordinaria No. 13-2014 del 19 de febrero del 2014, luego de la valoración del caso por su Dirección de Asuntos Jurídicos </w:t>
      </w:r>
      <w:r w:rsidRPr="00502A4D">
        <w:rPr>
          <w:rStyle w:val="CharacterStyle4"/>
          <w:i/>
          <w:iCs/>
          <w:w w:val="105"/>
          <w:sz w:val="26"/>
          <w:szCs w:val="26"/>
          <w:lang w:val="es-ES" w:eastAsia="es-ES"/>
        </w:rPr>
        <w:t xml:space="preserve">(Oficio No. DAJ 2013-006164) </w:t>
      </w:r>
      <w:r w:rsidRPr="00502A4D">
        <w:rPr>
          <w:rStyle w:val="CharacterStyle4"/>
          <w:sz w:val="26"/>
          <w:szCs w:val="26"/>
          <w:lang w:val="es-ES" w:eastAsia="es-ES"/>
        </w:rPr>
        <w:t xml:space="preserve">y </w:t>
      </w:r>
      <w:r w:rsidRPr="00502A4D">
        <w:rPr>
          <w:rStyle w:val="CharacterStyle4"/>
          <w:spacing w:val="6"/>
          <w:sz w:val="26"/>
          <w:szCs w:val="26"/>
          <w:lang w:val="es-ES" w:eastAsia="es-ES"/>
        </w:rPr>
        <w:t xml:space="preserve">de determinar que las Acciones Recursivas fueron incoadas en tiempo y </w:t>
      </w:r>
      <w:r w:rsidRPr="00502A4D">
        <w:rPr>
          <w:rStyle w:val="CharacterStyle4"/>
          <w:spacing w:val="1"/>
          <w:sz w:val="26"/>
          <w:szCs w:val="26"/>
          <w:lang w:val="es-ES" w:eastAsia="es-ES"/>
        </w:rPr>
        <w:t xml:space="preserve">forma, la Junta Directiva del Consejo de Transporte Público, </w:t>
      </w:r>
      <w:r w:rsidRPr="00502A4D">
        <w:rPr>
          <w:rStyle w:val="CharacterStyle4"/>
          <w:b/>
          <w:bCs/>
          <w:spacing w:val="1"/>
          <w:sz w:val="26"/>
          <w:szCs w:val="26"/>
          <w:u w:val="single"/>
          <w:lang w:val="es-ES" w:eastAsia="es-ES"/>
        </w:rPr>
        <w:t>RECHAZÓ</w:t>
      </w:r>
      <w:r w:rsidRPr="00502A4D">
        <w:rPr>
          <w:rStyle w:val="CharacterStyle4"/>
          <w:spacing w:val="1"/>
          <w:sz w:val="26"/>
          <w:szCs w:val="26"/>
          <w:lang w:val="es-ES" w:eastAsia="es-ES"/>
        </w:rPr>
        <w:t xml:space="preserve"> por </w:t>
      </w:r>
      <w:r w:rsidRPr="00502A4D">
        <w:rPr>
          <w:rStyle w:val="CharacterStyle4"/>
          <w:spacing w:val="4"/>
          <w:sz w:val="26"/>
          <w:szCs w:val="26"/>
          <w:lang w:val="es-ES" w:eastAsia="es-ES"/>
        </w:rPr>
        <w:t xml:space="preserve">el Fondo el Recurso de Revocatoria pertinente presentada en cuanto a sus </w:t>
      </w:r>
      <w:r w:rsidRPr="00502A4D">
        <w:rPr>
          <w:rStyle w:val="CharacterStyle4"/>
          <w:sz w:val="26"/>
          <w:szCs w:val="26"/>
          <w:lang w:val="es-ES" w:eastAsia="es-ES"/>
        </w:rPr>
        <w:t xml:space="preserve">Actos ya señalados y determinó, a su vez, elevar el caso ante este Tribunal. </w:t>
      </w:r>
      <w:r w:rsidRPr="00502A4D">
        <w:rPr>
          <w:rStyle w:val="CharacterStyle4"/>
          <w:spacing w:val="-4"/>
          <w:sz w:val="26"/>
          <w:szCs w:val="26"/>
          <w:lang w:val="es-ES" w:eastAsia="es-ES"/>
        </w:rPr>
        <w:t>Indicando en lo conducente:</w:t>
      </w:r>
    </w:p>
    <w:p w:rsidR="008F1197" w:rsidRPr="007140E3" w:rsidRDefault="008F1197">
      <w:pPr>
        <w:pStyle w:val="Style9"/>
        <w:kinsoku w:val="0"/>
        <w:autoSpaceDE/>
        <w:autoSpaceDN/>
        <w:adjustRightInd/>
        <w:spacing w:before="792" w:line="199" w:lineRule="auto"/>
        <w:ind w:left="936"/>
        <w:rPr>
          <w:rStyle w:val="CharacterStyle4"/>
          <w:i/>
          <w:iCs/>
          <w:spacing w:val="-12"/>
          <w:w w:val="105"/>
          <w:sz w:val="26"/>
          <w:szCs w:val="26"/>
          <w:lang w:val="es-ES" w:eastAsia="es-ES"/>
        </w:rPr>
      </w:pPr>
      <w:r w:rsidRPr="007140E3">
        <w:rPr>
          <w:rStyle w:val="CharacterStyle4"/>
          <w:i/>
          <w:iCs/>
          <w:spacing w:val="-12"/>
          <w:w w:val="105"/>
          <w:sz w:val="26"/>
          <w:szCs w:val="26"/>
          <w:lang w:val="es-ES" w:eastAsia="es-ES"/>
        </w:rPr>
        <w:t>"POR TANTO SE ACUERDA EN FIRME</w:t>
      </w:r>
    </w:p>
    <w:p w:rsidR="008F1197" w:rsidRPr="007140E3" w:rsidRDefault="008F1197">
      <w:pPr>
        <w:pStyle w:val="Style2"/>
        <w:numPr>
          <w:ilvl w:val="0"/>
          <w:numId w:val="2"/>
        </w:numPr>
        <w:tabs>
          <w:tab w:val="clear" w:pos="504"/>
          <w:tab w:val="num" w:pos="1440"/>
        </w:tabs>
        <w:kinsoku w:val="0"/>
        <w:autoSpaceDE/>
        <w:autoSpaceDN/>
        <w:spacing w:before="252"/>
        <w:ind w:right="72"/>
        <w:rPr>
          <w:i/>
          <w:iCs/>
          <w:spacing w:val="-8"/>
          <w:w w:val="105"/>
          <w:sz w:val="26"/>
          <w:szCs w:val="26"/>
          <w:lang w:val="es-ES" w:eastAsia="es-ES"/>
        </w:rPr>
      </w:pPr>
      <w:r w:rsidRPr="007140E3">
        <w:rPr>
          <w:i/>
          <w:iCs/>
          <w:w w:val="105"/>
          <w:sz w:val="26"/>
          <w:szCs w:val="26"/>
          <w:lang w:val="es-ES" w:eastAsia="es-ES"/>
        </w:rPr>
        <w:t xml:space="preserve">Rechazar en todos sus extremos el recurso de revocatoria </w:t>
      </w:r>
      <w:r w:rsidRPr="007140E3">
        <w:rPr>
          <w:i/>
          <w:iCs/>
          <w:spacing w:val="5"/>
          <w:w w:val="105"/>
          <w:sz w:val="26"/>
          <w:szCs w:val="26"/>
          <w:lang w:val="es-ES" w:eastAsia="es-ES"/>
        </w:rPr>
        <w:t>presentado por el señor B</w:t>
      </w:r>
      <w:r w:rsidR="0032639A" w:rsidRPr="007140E3">
        <w:rPr>
          <w:i/>
          <w:iCs/>
          <w:spacing w:val="5"/>
          <w:w w:val="105"/>
          <w:sz w:val="26"/>
          <w:szCs w:val="26"/>
          <w:lang w:val="es-ES" w:eastAsia="es-ES"/>
        </w:rPr>
        <w:t>.</w:t>
      </w:r>
      <w:r w:rsidRPr="007140E3">
        <w:rPr>
          <w:i/>
          <w:iCs/>
          <w:spacing w:val="5"/>
          <w:w w:val="105"/>
          <w:sz w:val="26"/>
          <w:szCs w:val="26"/>
          <w:lang w:val="es-ES" w:eastAsia="es-ES"/>
        </w:rPr>
        <w:t>R</w:t>
      </w:r>
      <w:r w:rsidR="0032639A" w:rsidRPr="007140E3">
        <w:rPr>
          <w:i/>
          <w:iCs/>
          <w:spacing w:val="5"/>
          <w:w w:val="105"/>
          <w:sz w:val="26"/>
          <w:szCs w:val="26"/>
          <w:lang w:val="es-ES" w:eastAsia="es-ES"/>
        </w:rPr>
        <w:t>.</w:t>
      </w:r>
      <w:r w:rsidRPr="007140E3">
        <w:rPr>
          <w:i/>
          <w:iCs/>
          <w:spacing w:val="5"/>
          <w:w w:val="105"/>
          <w:sz w:val="26"/>
          <w:szCs w:val="26"/>
          <w:lang w:val="es-ES" w:eastAsia="es-ES"/>
        </w:rPr>
        <w:t>T</w:t>
      </w:r>
      <w:r w:rsidR="00BF5D04">
        <w:rPr>
          <w:i/>
          <w:iCs/>
          <w:spacing w:val="5"/>
          <w:w w:val="105"/>
          <w:sz w:val="26"/>
          <w:szCs w:val="26"/>
          <w:lang w:val="es-ES" w:eastAsia="es-ES"/>
        </w:rPr>
        <w:t>.</w:t>
      </w:r>
      <w:r w:rsidRPr="007140E3">
        <w:rPr>
          <w:i/>
          <w:iCs/>
          <w:spacing w:val="5"/>
          <w:w w:val="105"/>
          <w:sz w:val="26"/>
          <w:szCs w:val="26"/>
          <w:lang w:val="es-ES" w:eastAsia="es-ES"/>
        </w:rPr>
        <w:t>, en su condición de representante legal de la empresa T</w:t>
      </w:r>
      <w:r w:rsidR="0032639A" w:rsidRPr="007140E3">
        <w:rPr>
          <w:i/>
          <w:iCs/>
          <w:spacing w:val="5"/>
          <w:w w:val="105"/>
          <w:sz w:val="26"/>
          <w:szCs w:val="26"/>
          <w:lang w:val="es-ES" w:eastAsia="es-ES"/>
        </w:rPr>
        <w:t>.</w:t>
      </w:r>
      <w:r w:rsidRPr="007140E3">
        <w:rPr>
          <w:i/>
          <w:iCs/>
          <w:spacing w:val="5"/>
          <w:w w:val="105"/>
          <w:sz w:val="26"/>
          <w:szCs w:val="26"/>
          <w:lang w:val="es-ES" w:eastAsia="es-ES"/>
        </w:rPr>
        <w:t>P</w:t>
      </w:r>
      <w:r w:rsidR="0032639A" w:rsidRPr="007140E3">
        <w:rPr>
          <w:i/>
          <w:iCs/>
          <w:spacing w:val="5"/>
          <w:w w:val="105"/>
          <w:sz w:val="26"/>
          <w:szCs w:val="26"/>
          <w:lang w:val="es-ES" w:eastAsia="es-ES"/>
        </w:rPr>
        <w:t>.</w:t>
      </w:r>
      <w:r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>J</w:t>
      </w:r>
      <w:r w:rsidR="0032639A"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>.</w:t>
      </w:r>
      <w:r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>Y</w:t>
      </w:r>
      <w:r w:rsidR="0032639A"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>.</w:t>
      </w:r>
      <w:r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>B</w:t>
      </w:r>
      <w:r w:rsidR="00BF5D04">
        <w:rPr>
          <w:i/>
          <w:iCs/>
          <w:spacing w:val="-5"/>
          <w:w w:val="105"/>
          <w:sz w:val="26"/>
          <w:szCs w:val="26"/>
          <w:lang w:val="es-ES" w:eastAsia="es-ES"/>
        </w:rPr>
        <w:t>.</w:t>
      </w:r>
      <w:r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>S</w:t>
      </w:r>
      <w:r w:rsidR="0032639A"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>.</w:t>
      </w:r>
      <w:r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>A</w:t>
      </w:r>
      <w:r w:rsidR="00BF5D04">
        <w:rPr>
          <w:i/>
          <w:iCs/>
          <w:spacing w:val="-5"/>
          <w:w w:val="105"/>
          <w:sz w:val="26"/>
          <w:szCs w:val="26"/>
          <w:lang w:val="es-ES" w:eastAsia="es-ES"/>
        </w:rPr>
        <w:t>.</w:t>
      </w:r>
      <w:r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 xml:space="preserve">, contra el artículo 5.1.50, </w:t>
      </w:r>
      <w:r w:rsidRPr="007140E3">
        <w:rPr>
          <w:i/>
          <w:iCs/>
          <w:spacing w:val="-1"/>
          <w:w w:val="105"/>
          <w:sz w:val="26"/>
          <w:szCs w:val="26"/>
          <w:lang w:val="es-ES" w:eastAsia="es-ES"/>
        </w:rPr>
        <w:t xml:space="preserve">3.1 y 3.2 de las sesiones ordinarias 34-2012, 42-2012 y 44-2012, </w:t>
      </w:r>
      <w:r w:rsidRPr="007140E3">
        <w:rPr>
          <w:i/>
          <w:iCs/>
          <w:spacing w:val="-8"/>
          <w:w w:val="105"/>
          <w:sz w:val="26"/>
          <w:szCs w:val="26"/>
          <w:lang w:val="es-ES" w:eastAsia="es-ES"/>
        </w:rPr>
        <w:t>expediente 192100 por resultar improcedentes.</w:t>
      </w:r>
    </w:p>
    <w:p w:rsidR="008F1197" w:rsidRDefault="008F1197">
      <w:pPr>
        <w:pStyle w:val="Style9"/>
        <w:numPr>
          <w:ilvl w:val="0"/>
          <w:numId w:val="3"/>
        </w:numPr>
        <w:tabs>
          <w:tab w:val="clear" w:pos="432"/>
          <w:tab w:val="num" w:pos="1296"/>
        </w:tabs>
        <w:kinsoku w:val="0"/>
        <w:autoSpaceDE/>
        <w:autoSpaceDN/>
        <w:adjustRightInd/>
        <w:spacing w:before="216" w:line="278" w:lineRule="auto"/>
        <w:ind w:right="72"/>
        <w:rPr>
          <w:rStyle w:val="CharacterStyle4"/>
          <w:i/>
          <w:iCs/>
          <w:spacing w:val="-10"/>
          <w:w w:val="105"/>
          <w:sz w:val="26"/>
          <w:szCs w:val="26"/>
          <w:lang w:val="es-ES" w:eastAsia="es-ES"/>
        </w:rPr>
      </w:pPr>
      <w:r w:rsidRPr="007140E3">
        <w:rPr>
          <w:rStyle w:val="CharacterStyle4"/>
          <w:i/>
          <w:iCs/>
          <w:spacing w:val="-4"/>
          <w:w w:val="105"/>
          <w:sz w:val="26"/>
          <w:szCs w:val="26"/>
          <w:lang w:val="es-ES" w:eastAsia="es-ES"/>
        </w:rPr>
        <w:t xml:space="preserve">Elevar a conocimiento del Tribunal Administrativo de Transportes </w:t>
      </w:r>
      <w:r w:rsidRPr="007140E3">
        <w:rPr>
          <w:rStyle w:val="CharacterStyle4"/>
          <w:i/>
          <w:iCs/>
          <w:spacing w:val="-10"/>
          <w:w w:val="105"/>
          <w:sz w:val="26"/>
          <w:szCs w:val="26"/>
          <w:lang w:val="es-ES" w:eastAsia="es-ES"/>
        </w:rPr>
        <w:t>el recurso de apelación.</w:t>
      </w:r>
    </w:p>
    <w:p w:rsidR="00502A4D" w:rsidRDefault="00502A4D" w:rsidP="00502A4D">
      <w:pPr>
        <w:pStyle w:val="Style9"/>
        <w:kinsoku w:val="0"/>
        <w:autoSpaceDE/>
        <w:autoSpaceDN/>
        <w:adjustRightInd/>
        <w:spacing w:before="216" w:line="278" w:lineRule="auto"/>
        <w:ind w:right="72"/>
        <w:rPr>
          <w:rStyle w:val="CharacterStyle4"/>
          <w:i/>
          <w:iCs/>
          <w:spacing w:val="-10"/>
          <w:w w:val="105"/>
          <w:sz w:val="26"/>
          <w:szCs w:val="26"/>
          <w:lang w:val="es-ES" w:eastAsia="es-ES"/>
        </w:rPr>
      </w:pPr>
    </w:p>
    <w:p w:rsidR="008F1197" w:rsidRPr="007140E3" w:rsidRDefault="0032639A">
      <w:pPr>
        <w:pStyle w:val="Style2"/>
        <w:numPr>
          <w:ilvl w:val="0"/>
          <w:numId w:val="4"/>
        </w:numPr>
        <w:tabs>
          <w:tab w:val="clear" w:pos="576"/>
          <w:tab w:val="num" w:pos="1512"/>
        </w:tabs>
        <w:kinsoku w:val="0"/>
        <w:autoSpaceDE/>
        <w:autoSpaceDN/>
        <w:rPr>
          <w:i/>
          <w:iCs/>
          <w:spacing w:val="-7"/>
          <w:w w:val="105"/>
          <w:sz w:val="26"/>
          <w:szCs w:val="26"/>
          <w:lang w:val="es-ES" w:eastAsia="es-ES"/>
        </w:rPr>
      </w:pPr>
      <w:r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>Notifíquese</w:t>
      </w:r>
      <w:r w:rsidR="008F1197"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 xml:space="preserve"> a la empres T</w:t>
      </w:r>
      <w:r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>.</w:t>
      </w:r>
      <w:r w:rsidR="008F1197"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>P</w:t>
      </w:r>
      <w:r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>.</w:t>
      </w:r>
      <w:r w:rsidR="008F1197"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>J</w:t>
      </w:r>
      <w:r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>.</w:t>
      </w:r>
      <w:r w:rsidR="008F1197"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>Y</w:t>
      </w:r>
      <w:r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>.B</w:t>
      </w:r>
      <w:r w:rsidR="00BF5D04">
        <w:rPr>
          <w:i/>
          <w:iCs/>
          <w:spacing w:val="-5"/>
          <w:w w:val="105"/>
          <w:sz w:val="26"/>
          <w:szCs w:val="26"/>
          <w:lang w:val="es-ES" w:eastAsia="es-ES"/>
        </w:rPr>
        <w:t>.</w:t>
      </w:r>
      <w:r w:rsidR="008F1197" w:rsidRPr="007140E3">
        <w:rPr>
          <w:i/>
          <w:iCs/>
          <w:spacing w:val="9"/>
          <w:w w:val="105"/>
          <w:sz w:val="26"/>
          <w:szCs w:val="26"/>
          <w:lang w:val="es-ES" w:eastAsia="es-ES"/>
        </w:rPr>
        <w:t>S</w:t>
      </w:r>
      <w:r w:rsidRPr="007140E3">
        <w:rPr>
          <w:i/>
          <w:iCs/>
          <w:spacing w:val="9"/>
          <w:w w:val="105"/>
          <w:sz w:val="26"/>
          <w:szCs w:val="26"/>
          <w:lang w:val="es-ES" w:eastAsia="es-ES"/>
        </w:rPr>
        <w:t>.</w:t>
      </w:r>
      <w:r w:rsidR="008F1197" w:rsidRPr="007140E3">
        <w:rPr>
          <w:i/>
          <w:iCs/>
          <w:spacing w:val="9"/>
          <w:w w:val="105"/>
          <w:sz w:val="26"/>
          <w:szCs w:val="26"/>
          <w:lang w:val="es-ES" w:eastAsia="es-ES"/>
        </w:rPr>
        <w:t>A</w:t>
      </w:r>
      <w:r w:rsidR="00BF5D04">
        <w:rPr>
          <w:i/>
          <w:iCs/>
          <w:spacing w:val="9"/>
          <w:w w:val="105"/>
          <w:sz w:val="26"/>
          <w:szCs w:val="26"/>
          <w:lang w:val="es-ES" w:eastAsia="es-ES"/>
        </w:rPr>
        <w:t>.,</w:t>
      </w:r>
      <w:r w:rsidR="008F1197" w:rsidRPr="007140E3">
        <w:rPr>
          <w:i/>
          <w:iCs/>
          <w:spacing w:val="9"/>
          <w:w w:val="105"/>
          <w:sz w:val="26"/>
          <w:szCs w:val="26"/>
          <w:lang w:val="es-ES" w:eastAsia="es-ES"/>
        </w:rPr>
        <w:t xml:space="preserve"> al fax </w:t>
      </w:r>
      <w:proofErr w:type="spellStart"/>
      <w:r w:rsidRPr="007140E3">
        <w:rPr>
          <w:i/>
          <w:iCs/>
          <w:spacing w:val="9"/>
          <w:w w:val="105"/>
          <w:sz w:val="26"/>
          <w:szCs w:val="26"/>
          <w:lang w:val="es-ES" w:eastAsia="es-ES"/>
        </w:rPr>
        <w:t>xxxxx</w:t>
      </w:r>
      <w:proofErr w:type="spellEnd"/>
      <w:r w:rsidR="008F1197" w:rsidRPr="007140E3">
        <w:rPr>
          <w:i/>
          <w:iCs/>
          <w:spacing w:val="9"/>
          <w:w w:val="105"/>
          <w:sz w:val="26"/>
          <w:szCs w:val="26"/>
          <w:lang w:val="es-ES" w:eastAsia="es-ES"/>
        </w:rPr>
        <w:t xml:space="preserve">, Dirección </w:t>
      </w:r>
      <w:r w:rsidR="008F1197" w:rsidRPr="007140E3">
        <w:rPr>
          <w:i/>
          <w:iCs/>
          <w:spacing w:val="-2"/>
          <w:w w:val="105"/>
          <w:sz w:val="26"/>
          <w:szCs w:val="26"/>
          <w:lang w:val="es-ES" w:eastAsia="es-ES"/>
        </w:rPr>
        <w:t xml:space="preserve">Ejecutiva, Lic. </w:t>
      </w:r>
      <w:proofErr w:type="spellStart"/>
      <w:r w:rsidR="008F1197" w:rsidRPr="007140E3">
        <w:rPr>
          <w:i/>
          <w:iCs/>
          <w:spacing w:val="-2"/>
          <w:w w:val="105"/>
          <w:sz w:val="26"/>
          <w:szCs w:val="26"/>
          <w:lang w:val="es-ES" w:eastAsia="es-ES"/>
        </w:rPr>
        <w:t>Sidia</w:t>
      </w:r>
      <w:proofErr w:type="spellEnd"/>
      <w:r w:rsidR="008F1197" w:rsidRPr="007140E3">
        <w:rPr>
          <w:i/>
          <w:iCs/>
          <w:spacing w:val="-2"/>
          <w:w w:val="105"/>
          <w:sz w:val="26"/>
          <w:szCs w:val="26"/>
          <w:lang w:val="es-ES" w:eastAsia="es-ES"/>
        </w:rPr>
        <w:t xml:space="preserve"> Cerdas Ruiz, Directora Jurídica, Lic. Susana </w:t>
      </w:r>
      <w:r w:rsidR="008F1197" w:rsidRPr="007140E3">
        <w:rPr>
          <w:i/>
          <w:iCs/>
          <w:spacing w:val="-6"/>
          <w:w w:val="105"/>
          <w:sz w:val="26"/>
          <w:szCs w:val="26"/>
          <w:lang w:val="es-ES" w:eastAsia="es-ES"/>
        </w:rPr>
        <w:t xml:space="preserve">López, Subdirectora Jurídica, Ing. Hernán Bermúdez, Jefe Plataforma de Servicios, Ing. Luis Brenes, Contraloría de Servicios, Ing. Freddy </w:t>
      </w:r>
      <w:r w:rsidR="008F1197" w:rsidRPr="007140E3">
        <w:rPr>
          <w:i/>
          <w:iCs/>
          <w:spacing w:val="-2"/>
          <w:w w:val="105"/>
          <w:sz w:val="26"/>
          <w:szCs w:val="26"/>
          <w:lang w:val="es-ES" w:eastAsia="es-ES"/>
        </w:rPr>
        <w:t xml:space="preserve">Quesada, Depto. Inspección y Control, Lic. </w:t>
      </w:r>
      <w:r w:rsidR="00BF5D04" w:rsidRPr="007140E3">
        <w:rPr>
          <w:i/>
          <w:iCs/>
          <w:spacing w:val="-2"/>
          <w:w w:val="105"/>
          <w:sz w:val="26"/>
          <w:szCs w:val="26"/>
          <w:lang w:val="es-ES" w:eastAsia="es-ES"/>
        </w:rPr>
        <w:t>Germán</w:t>
      </w:r>
      <w:r w:rsidR="008F1197" w:rsidRPr="007140E3">
        <w:rPr>
          <w:i/>
          <w:iCs/>
          <w:spacing w:val="-2"/>
          <w:w w:val="105"/>
          <w:sz w:val="26"/>
          <w:szCs w:val="26"/>
          <w:lang w:val="es-ES" w:eastAsia="es-ES"/>
        </w:rPr>
        <w:t xml:space="preserve"> Marín </w:t>
      </w:r>
      <w:r w:rsidR="00BF5D04" w:rsidRPr="007140E3">
        <w:rPr>
          <w:i/>
          <w:iCs/>
          <w:spacing w:val="-2"/>
          <w:w w:val="105"/>
          <w:sz w:val="26"/>
          <w:szCs w:val="26"/>
          <w:lang w:val="es-ES" w:eastAsia="es-ES"/>
        </w:rPr>
        <w:t>Sandi</w:t>
      </w:r>
      <w:r w:rsidR="008F1197" w:rsidRPr="007140E3">
        <w:rPr>
          <w:i/>
          <w:iCs/>
          <w:spacing w:val="-2"/>
          <w:w w:val="105"/>
          <w:sz w:val="26"/>
          <w:szCs w:val="26"/>
          <w:lang w:val="es-ES" w:eastAsia="es-ES"/>
        </w:rPr>
        <w:t xml:space="preserve">, </w:t>
      </w:r>
      <w:r w:rsidR="008F1197" w:rsidRPr="007140E3">
        <w:rPr>
          <w:i/>
          <w:iCs/>
          <w:spacing w:val="12"/>
          <w:w w:val="105"/>
          <w:sz w:val="26"/>
          <w:szCs w:val="26"/>
          <w:lang w:val="es-ES" w:eastAsia="es-ES"/>
        </w:rPr>
        <w:t xml:space="preserve">Director Policía de Tránsito, Lic. Gina Ramírez, Jefe </w:t>
      </w:r>
      <w:proofErr w:type="spellStart"/>
      <w:r w:rsidR="008F1197" w:rsidRPr="007140E3">
        <w:rPr>
          <w:i/>
          <w:iCs/>
          <w:spacing w:val="12"/>
          <w:w w:val="105"/>
          <w:sz w:val="26"/>
          <w:szCs w:val="26"/>
          <w:lang w:val="es-ES" w:eastAsia="es-ES"/>
        </w:rPr>
        <w:t>Adm</w:t>
      </w:r>
      <w:proofErr w:type="spellEnd"/>
      <w:r w:rsidR="008F1197" w:rsidRPr="007140E3">
        <w:rPr>
          <w:i/>
          <w:iCs/>
          <w:spacing w:val="12"/>
          <w:w w:val="105"/>
          <w:sz w:val="26"/>
          <w:szCs w:val="26"/>
          <w:lang w:val="es-ES" w:eastAsia="es-ES"/>
        </w:rPr>
        <w:t xml:space="preserve">. </w:t>
      </w:r>
      <w:r w:rsidR="008F1197" w:rsidRPr="007140E3">
        <w:rPr>
          <w:i/>
          <w:iCs/>
          <w:spacing w:val="3"/>
          <w:w w:val="105"/>
          <w:sz w:val="26"/>
          <w:szCs w:val="26"/>
          <w:lang w:val="es-ES" w:eastAsia="es-ES"/>
        </w:rPr>
        <w:t>Concesiones y Permisos, Lic. María Fernanda Uma</w:t>
      </w:r>
      <w:r w:rsidR="00BF5D04">
        <w:rPr>
          <w:i/>
          <w:iCs/>
          <w:spacing w:val="3"/>
          <w:w w:val="105"/>
          <w:sz w:val="26"/>
          <w:szCs w:val="26"/>
          <w:lang w:val="es-ES" w:eastAsia="es-ES"/>
        </w:rPr>
        <w:t>ñ</w:t>
      </w:r>
      <w:r w:rsidR="008F1197" w:rsidRPr="007140E3">
        <w:rPr>
          <w:i/>
          <w:iCs/>
          <w:spacing w:val="3"/>
          <w:w w:val="105"/>
          <w:sz w:val="26"/>
          <w:szCs w:val="26"/>
          <w:lang w:val="es-ES" w:eastAsia="es-ES"/>
        </w:rPr>
        <w:t xml:space="preserve">a Guillen, </w:t>
      </w:r>
      <w:r w:rsidR="008F1197" w:rsidRPr="007140E3">
        <w:rPr>
          <w:i/>
          <w:iCs/>
          <w:spacing w:val="-7"/>
          <w:w w:val="105"/>
          <w:sz w:val="26"/>
          <w:szCs w:val="26"/>
          <w:lang w:val="es-ES" w:eastAsia="es-ES"/>
        </w:rPr>
        <w:t>Asesora Legal Junta Directiva."</w:t>
      </w:r>
    </w:p>
    <w:p w:rsidR="008F1197" w:rsidRPr="007140E3" w:rsidRDefault="008F1197">
      <w:pPr>
        <w:pStyle w:val="Style9"/>
        <w:numPr>
          <w:ilvl w:val="0"/>
          <w:numId w:val="5"/>
        </w:numPr>
        <w:tabs>
          <w:tab w:val="clear" w:pos="-72"/>
          <w:tab w:val="num" w:pos="864"/>
        </w:tabs>
        <w:kinsoku w:val="0"/>
        <w:autoSpaceDE/>
        <w:autoSpaceDN/>
        <w:adjustRightInd/>
        <w:spacing w:before="540" w:line="276" w:lineRule="auto"/>
        <w:ind w:right="72"/>
        <w:jc w:val="both"/>
        <w:rPr>
          <w:rStyle w:val="CharacterStyle4"/>
          <w:spacing w:val="-1"/>
          <w:sz w:val="26"/>
          <w:szCs w:val="26"/>
          <w:lang w:val="es-ES" w:eastAsia="es-ES"/>
        </w:rPr>
      </w:pPr>
      <w:r w:rsidRPr="007140E3">
        <w:rPr>
          <w:rStyle w:val="CharacterStyle4"/>
          <w:spacing w:val="12"/>
          <w:sz w:val="26"/>
          <w:szCs w:val="26"/>
          <w:lang w:val="es-ES" w:eastAsia="es-ES"/>
        </w:rPr>
        <w:t xml:space="preserve">En mérito de lo anterior, en conocimiento de los Atestados del </w:t>
      </w:r>
      <w:r w:rsidRPr="007140E3">
        <w:rPr>
          <w:rStyle w:val="CharacterStyle4"/>
          <w:spacing w:val="22"/>
          <w:sz w:val="26"/>
          <w:szCs w:val="26"/>
          <w:lang w:val="es-ES" w:eastAsia="es-ES"/>
        </w:rPr>
        <w:t xml:space="preserve">Expediente del Caso de marras y en observancia de los Plazos y </w:t>
      </w:r>
      <w:r w:rsidRPr="007140E3">
        <w:rPr>
          <w:rStyle w:val="CharacterStyle4"/>
          <w:spacing w:val="-1"/>
          <w:sz w:val="26"/>
          <w:szCs w:val="26"/>
          <w:lang w:val="es-ES" w:eastAsia="es-ES"/>
        </w:rPr>
        <w:t>Prescripciones de Ley, procede a conocer este Tribunal.</w:t>
      </w:r>
    </w:p>
    <w:p w:rsidR="00502A4D" w:rsidRDefault="00502A4D">
      <w:pPr>
        <w:pStyle w:val="Style9"/>
        <w:kinsoku w:val="0"/>
        <w:autoSpaceDE/>
        <w:autoSpaceDN/>
        <w:adjustRightInd/>
        <w:ind w:left="72"/>
        <w:rPr>
          <w:rStyle w:val="CharacterStyle4"/>
          <w:b/>
          <w:bCs/>
          <w:i/>
          <w:iCs/>
          <w:sz w:val="26"/>
          <w:szCs w:val="26"/>
          <w:lang w:val="es-ES" w:eastAsia="es-ES"/>
        </w:rPr>
      </w:pPr>
    </w:p>
    <w:p w:rsidR="00BF5D04" w:rsidRDefault="00BF5D04">
      <w:pPr>
        <w:pStyle w:val="Style9"/>
        <w:kinsoku w:val="0"/>
        <w:autoSpaceDE/>
        <w:autoSpaceDN/>
        <w:adjustRightInd/>
        <w:ind w:left="72"/>
        <w:rPr>
          <w:rStyle w:val="CharacterStyle4"/>
          <w:b/>
          <w:bCs/>
          <w:i/>
          <w:iCs/>
          <w:sz w:val="26"/>
          <w:szCs w:val="26"/>
          <w:lang w:val="es-ES" w:eastAsia="es-ES"/>
        </w:rPr>
      </w:pPr>
    </w:p>
    <w:p w:rsidR="00BF5D04" w:rsidRDefault="00BF5D04">
      <w:pPr>
        <w:pStyle w:val="Style9"/>
        <w:kinsoku w:val="0"/>
        <w:autoSpaceDE/>
        <w:autoSpaceDN/>
        <w:adjustRightInd/>
        <w:ind w:left="72"/>
        <w:rPr>
          <w:rStyle w:val="CharacterStyle4"/>
          <w:b/>
          <w:bCs/>
          <w:i/>
          <w:iCs/>
          <w:sz w:val="26"/>
          <w:szCs w:val="26"/>
          <w:lang w:val="es-ES" w:eastAsia="es-ES"/>
        </w:rPr>
      </w:pPr>
    </w:p>
    <w:p w:rsidR="00BF5D04" w:rsidRDefault="00BF5D04">
      <w:pPr>
        <w:pStyle w:val="Style9"/>
        <w:kinsoku w:val="0"/>
        <w:autoSpaceDE/>
        <w:autoSpaceDN/>
        <w:adjustRightInd/>
        <w:ind w:left="72"/>
        <w:rPr>
          <w:rStyle w:val="CharacterStyle4"/>
          <w:b/>
          <w:bCs/>
          <w:i/>
          <w:iCs/>
          <w:sz w:val="26"/>
          <w:szCs w:val="26"/>
          <w:lang w:val="es-ES" w:eastAsia="es-ES"/>
        </w:rPr>
      </w:pPr>
    </w:p>
    <w:p w:rsidR="00BF5D04" w:rsidRDefault="00BF5D04">
      <w:pPr>
        <w:pStyle w:val="Style9"/>
        <w:kinsoku w:val="0"/>
        <w:autoSpaceDE/>
        <w:autoSpaceDN/>
        <w:adjustRightInd/>
        <w:ind w:left="72"/>
        <w:rPr>
          <w:rStyle w:val="CharacterStyle4"/>
          <w:b/>
          <w:bCs/>
          <w:i/>
          <w:iCs/>
          <w:sz w:val="26"/>
          <w:szCs w:val="26"/>
          <w:lang w:val="es-ES" w:eastAsia="es-ES"/>
        </w:rPr>
      </w:pPr>
    </w:p>
    <w:p w:rsidR="00BF5D04" w:rsidRDefault="00BF5D04">
      <w:pPr>
        <w:pStyle w:val="Style9"/>
        <w:kinsoku w:val="0"/>
        <w:autoSpaceDE/>
        <w:autoSpaceDN/>
        <w:adjustRightInd/>
        <w:ind w:left="72"/>
        <w:rPr>
          <w:rStyle w:val="CharacterStyle4"/>
          <w:b/>
          <w:bCs/>
          <w:i/>
          <w:iCs/>
          <w:sz w:val="26"/>
          <w:szCs w:val="26"/>
          <w:lang w:val="es-ES" w:eastAsia="es-ES"/>
        </w:rPr>
      </w:pPr>
    </w:p>
    <w:p w:rsidR="00BF5D04" w:rsidRDefault="00BF5D04">
      <w:pPr>
        <w:pStyle w:val="Style9"/>
        <w:kinsoku w:val="0"/>
        <w:autoSpaceDE/>
        <w:autoSpaceDN/>
        <w:adjustRightInd/>
        <w:ind w:left="72"/>
        <w:rPr>
          <w:rStyle w:val="CharacterStyle4"/>
          <w:b/>
          <w:bCs/>
          <w:i/>
          <w:iCs/>
          <w:sz w:val="26"/>
          <w:szCs w:val="26"/>
          <w:lang w:val="es-ES" w:eastAsia="es-ES"/>
        </w:rPr>
      </w:pPr>
    </w:p>
    <w:p w:rsidR="00BF5D04" w:rsidRDefault="00BF5D04">
      <w:pPr>
        <w:pStyle w:val="Style9"/>
        <w:kinsoku w:val="0"/>
        <w:autoSpaceDE/>
        <w:autoSpaceDN/>
        <w:adjustRightInd/>
        <w:ind w:left="72"/>
        <w:rPr>
          <w:rStyle w:val="CharacterStyle4"/>
          <w:b/>
          <w:bCs/>
          <w:i/>
          <w:iCs/>
          <w:sz w:val="26"/>
          <w:szCs w:val="26"/>
          <w:lang w:val="es-ES" w:eastAsia="es-ES"/>
        </w:rPr>
      </w:pPr>
    </w:p>
    <w:p w:rsidR="00BF5D04" w:rsidRDefault="00BF5D04">
      <w:pPr>
        <w:pStyle w:val="Style9"/>
        <w:kinsoku w:val="0"/>
        <w:autoSpaceDE/>
        <w:autoSpaceDN/>
        <w:adjustRightInd/>
        <w:ind w:left="72"/>
        <w:rPr>
          <w:rStyle w:val="CharacterStyle4"/>
          <w:b/>
          <w:bCs/>
          <w:i/>
          <w:iCs/>
          <w:sz w:val="26"/>
          <w:szCs w:val="26"/>
          <w:lang w:val="es-ES" w:eastAsia="es-ES"/>
        </w:rPr>
      </w:pPr>
    </w:p>
    <w:p w:rsidR="008F1197" w:rsidRPr="007140E3" w:rsidRDefault="008F1197">
      <w:pPr>
        <w:pStyle w:val="Style9"/>
        <w:kinsoku w:val="0"/>
        <w:autoSpaceDE/>
        <w:autoSpaceDN/>
        <w:adjustRightInd/>
        <w:ind w:left="72"/>
        <w:rPr>
          <w:rStyle w:val="CharacterStyle4"/>
          <w:b/>
          <w:bCs/>
          <w:i/>
          <w:iCs/>
          <w:sz w:val="26"/>
          <w:szCs w:val="26"/>
          <w:lang w:val="es-ES" w:eastAsia="es-ES"/>
        </w:rPr>
      </w:pPr>
      <w:r w:rsidRPr="007140E3">
        <w:rPr>
          <w:rStyle w:val="CharacterStyle4"/>
          <w:b/>
          <w:bCs/>
          <w:i/>
          <w:iCs/>
          <w:sz w:val="26"/>
          <w:szCs w:val="26"/>
          <w:lang w:val="es-ES" w:eastAsia="es-ES"/>
        </w:rPr>
        <w:t>REDACTA EL JUEZ QUESADA AGUIRRE, y</w:t>
      </w:r>
    </w:p>
    <w:p w:rsidR="008F1197" w:rsidRPr="007140E3" w:rsidRDefault="008F1197">
      <w:pPr>
        <w:pStyle w:val="Style9"/>
        <w:kinsoku w:val="0"/>
        <w:autoSpaceDE/>
        <w:autoSpaceDN/>
        <w:adjustRightInd/>
        <w:spacing w:before="576" w:line="204" w:lineRule="auto"/>
        <w:ind w:left="3672"/>
        <w:rPr>
          <w:rStyle w:val="CharacterStyle4"/>
          <w:b/>
          <w:bCs/>
          <w:i/>
          <w:iCs/>
          <w:sz w:val="26"/>
          <w:szCs w:val="26"/>
          <w:lang w:val="es-ES" w:eastAsia="es-ES"/>
        </w:rPr>
      </w:pPr>
      <w:r w:rsidRPr="007140E3">
        <w:rPr>
          <w:rStyle w:val="CharacterStyle4"/>
          <w:b/>
          <w:bCs/>
          <w:i/>
          <w:iCs/>
          <w:sz w:val="26"/>
          <w:szCs w:val="26"/>
          <w:lang w:val="es-ES" w:eastAsia="es-ES"/>
        </w:rPr>
        <w:t>Considerando</w:t>
      </w:r>
    </w:p>
    <w:p w:rsidR="008F1197" w:rsidRPr="007140E3" w:rsidRDefault="008F1197" w:rsidP="0032639A">
      <w:pPr>
        <w:pStyle w:val="Style3"/>
        <w:numPr>
          <w:ilvl w:val="0"/>
          <w:numId w:val="6"/>
        </w:numPr>
        <w:tabs>
          <w:tab w:val="clear" w:pos="720"/>
          <w:tab w:val="num" w:pos="864"/>
          <w:tab w:val="left" w:pos="5238"/>
        </w:tabs>
        <w:kinsoku w:val="0"/>
        <w:autoSpaceDE/>
        <w:autoSpaceDN/>
        <w:spacing w:before="576" w:line="288" w:lineRule="auto"/>
        <w:ind w:right="72"/>
        <w:jc w:val="both"/>
        <w:rPr>
          <w:rStyle w:val="CharacterStyle6"/>
          <w:w w:val="105"/>
          <w:sz w:val="26"/>
          <w:szCs w:val="26"/>
          <w:lang w:val="es-ES" w:eastAsia="es-ES"/>
        </w:rPr>
      </w:pPr>
      <w:r w:rsidRPr="007140E3">
        <w:rPr>
          <w:rStyle w:val="CharacterStyle6"/>
          <w:b/>
          <w:bCs/>
          <w:spacing w:val="10"/>
          <w:sz w:val="26"/>
          <w:szCs w:val="26"/>
          <w:lang w:val="es-ES" w:eastAsia="es-ES"/>
        </w:rPr>
        <w:t>SOBRE LA COMPETENCIA:</w:t>
      </w:r>
      <w:r w:rsidRPr="007140E3">
        <w:rPr>
          <w:rStyle w:val="CharacterStyle6"/>
          <w:b/>
          <w:bCs/>
          <w:spacing w:val="10"/>
          <w:sz w:val="26"/>
          <w:szCs w:val="26"/>
          <w:lang w:val="es-ES" w:eastAsia="es-ES"/>
        </w:rPr>
        <w:tab/>
      </w:r>
      <w:r w:rsidRPr="007140E3">
        <w:rPr>
          <w:rStyle w:val="CharacterStyle6"/>
          <w:spacing w:val="4"/>
          <w:w w:val="105"/>
          <w:sz w:val="26"/>
          <w:szCs w:val="26"/>
          <w:lang w:val="es-ES" w:eastAsia="es-ES"/>
        </w:rPr>
        <w:t>El Tribunal Administrativo de</w:t>
      </w:r>
      <w:r w:rsidRPr="007140E3">
        <w:rPr>
          <w:rStyle w:val="CharacterStyle6"/>
          <w:spacing w:val="4"/>
          <w:w w:val="105"/>
          <w:sz w:val="26"/>
          <w:szCs w:val="26"/>
          <w:lang w:val="es-ES" w:eastAsia="es-ES"/>
        </w:rPr>
        <w:br/>
      </w:r>
      <w:r w:rsidRPr="007140E3">
        <w:rPr>
          <w:rStyle w:val="CharacterStyle6"/>
          <w:spacing w:val="6"/>
          <w:w w:val="105"/>
          <w:sz w:val="26"/>
          <w:szCs w:val="26"/>
          <w:lang w:val="es-ES" w:eastAsia="es-ES"/>
        </w:rPr>
        <w:t xml:space="preserve">Transporte es el órgano competente para conocer y resolver el presente </w:t>
      </w:r>
      <w:r w:rsidRPr="007140E3">
        <w:rPr>
          <w:rStyle w:val="CharacterStyle6"/>
          <w:spacing w:val="9"/>
          <w:sz w:val="26"/>
          <w:szCs w:val="26"/>
          <w:lang w:val="es-ES" w:eastAsia="es-ES"/>
        </w:rPr>
        <w:t xml:space="preserve">RECURSO DE APELACIÓN </w:t>
      </w:r>
      <w:r w:rsidRPr="007140E3">
        <w:rPr>
          <w:rStyle w:val="CharacterStyle6"/>
          <w:spacing w:val="-1"/>
          <w:w w:val="105"/>
          <w:sz w:val="26"/>
          <w:szCs w:val="26"/>
          <w:lang w:val="es-ES" w:eastAsia="es-ES"/>
        </w:rPr>
        <w:t xml:space="preserve">y de sus Incidencias de conformidad con el Artículo </w:t>
      </w:r>
      <w:r w:rsidRPr="007140E3">
        <w:rPr>
          <w:rStyle w:val="CharacterStyle6"/>
          <w:spacing w:val="-2"/>
          <w:w w:val="105"/>
          <w:sz w:val="26"/>
          <w:szCs w:val="26"/>
          <w:lang w:val="es-ES" w:eastAsia="es-ES"/>
        </w:rPr>
        <w:t xml:space="preserve">22 de la Ley Reguladora del Servicio Público de Transporte Remunerado de Personas en Vehículos en la Modalidad de Taxi, No. 7969 de 22 de Diciembre </w:t>
      </w:r>
      <w:r w:rsidRPr="007140E3">
        <w:rPr>
          <w:rStyle w:val="CharacterStyle6"/>
          <w:w w:val="105"/>
          <w:sz w:val="26"/>
          <w:szCs w:val="26"/>
          <w:lang w:val="es-ES" w:eastAsia="es-ES"/>
        </w:rPr>
        <w:t>de 1999.-</w:t>
      </w:r>
    </w:p>
    <w:p w:rsidR="008F1197" w:rsidRPr="007140E3" w:rsidRDefault="008F1197">
      <w:pPr>
        <w:pStyle w:val="Style3"/>
        <w:numPr>
          <w:ilvl w:val="0"/>
          <w:numId w:val="6"/>
        </w:numPr>
        <w:tabs>
          <w:tab w:val="clear" w:pos="720"/>
          <w:tab w:val="num" w:pos="864"/>
        </w:tabs>
        <w:kinsoku w:val="0"/>
        <w:autoSpaceDE/>
        <w:autoSpaceDN/>
        <w:rPr>
          <w:rStyle w:val="CharacterStyle6"/>
          <w:b/>
          <w:bCs/>
          <w:spacing w:val="18"/>
          <w:sz w:val="26"/>
          <w:szCs w:val="26"/>
          <w:lang w:val="es-ES" w:eastAsia="es-ES"/>
        </w:rPr>
      </w:pPr>
      <w:r w:rsidRPr="007140E3">
        <w:rPr>
          <w:rStyle w:val="CharacterStyle6"/>
          <w:b/>
          <w:bCs/>
          <w:spacing w:val="18"/>
          <w:sz w:val="26"/>
          <w:szCs w:val="26"/>
          <w:lang w:val="es-ES" w:eastAsia="es-ES"/>
        </w:rPr>
        <w:t>SOI3RE LA ADMISIBILIDAD DEL RECURSO:</w:t>
      </w:r>
    </w:p>
    <w:p w:rsidR="008F1197" w:rsidRPr="007140E3" w:rsidRDefault="008F1197">
      <w:pPr>
        <w:pStyle w:val="Style9"/>
        <w:kinsoku w:val="0"/>
        <w:autoSpaceDE/>
        <w:autoSpaceDN/>
        <w:adjustRightInd/>
        <w:spacing w:before="396" w:line="288" w:lineRule="auto"/>
        <w:ind w:left="72" w:right="72"/>
        <w:jc w:val="both"/>
        <w:rPr>
          <w:rStyle w:val="CharacterStyle4"/>
          <w:w w:val="105"/>
          <w:sz w:val="26"/>
          <w:szCs w:val="26"/>
          <w:lang w:val="es-ES" w:eastAsia="es-ES"/>
        </w:rPr>
      </w:pPr>
      <w:r w:rsidRPr="007140E3">
        <w:rPr>
          <w:rStyle w:val="CharacterStyle4"/>
          <w:b/>
          <w:bCs/>
          <w:spacing w:val="1"/>
          <w:sz w:val="26"/>
          <w:szCs w:val="26"/>
          <w:u w:val="single"/>
          <w:lang w:val="es-ES" w:eastAsia="es-ES"/>
        </w:rPr>
        <w:t>En cuanto a la Legitimación:</w:t>
      </w:r>
      <w:r w:rsidRPr="007140E3">
        <w:rPr>
          <w:rStyle w:val="CharacterStyle4"/>
          <w:spacing w:val="1"/>
          <w:w w:val="105"/>
          <w:sz w:val="26"/>
          <w:szCs w:val="26"/>
          <w:lang w:val="es-ES" w:eastAsia="es-ES"/>
        </w:rPr>
        <w:t xml:space="preserve"> Sin detrimento de lo que se considerará </w:t>
      </w:r>
      <w:r w:rsidRPr="007140E3">
        <w:rPr>
          <w:rStyle w:val="CharacterStyle4"/>
          <w:i/>
          <w:iCs/>
          <w:spacing w:val="1"/>
          <w:sz w:val="26"/>
          <w:szCs w:val="26"/>
          <w:lang w:val="es-ES" w:eastAsia="es-ES"/>
        </w:rPr>
        <w:t xml:space="preserve">infra, </w:t>
      </w:r>
      <w:r w:rsidR="0032639A" w:rsidRPr="007140E3">
        <w:rPr>
          <w:rStyle w:val="CharacterStyle4"/>
          <w:spacing w:val="-5"/>
          <w:w w:val="105"/>
          <w:sz w:val="26"/>
          <w:szCs w:val="26"/>
          <w:lang w:val="es-ES" w:eastAsia="es-ES"/>
        </w:rPr>
        <w:t xml:space="preserve">es claro </w:t>
      </w:r>
      <w:r w:rsidRPr="007140E3">
        <w:rPr>
          <w:rStyle w:val="CharacterStyle4"/>
          <w:spacing w:val="-5"/>
          <w:w w:val="105"/>
          <w:sz w:val="26"/>
          <w:szCs w:val="26"/>
          <w:lang w:val="es-ES" w:eastAsia="es-ES"/>
        </w:rPr>
        <w:t xml:space="preserve">que la Firma Recurrente ha sido </w:t>
      </w:r>
      <w:proofErr w:type="spellStart"/>
      <w:r w:rsidRPr="007140E3">
        <w:rPr>
          <w:rStyle w:val="CharacterStyle4"/>
          <w:spacing w:val="-5"/>
          <w:w w:val="105"/>
          <w:sz w:val="26"/>
          <w:szCs w:val="26"/>
          <w:lang w:val="es-ES" w:eastAsia="es-ES"/>
        </w:rPr>
        <w:t>Gestionante</w:t>
      </w:r>
      <w:proofErr w:type="spellEnd"/>
      <w:r w:rsidRPr="007140E3">
        <w:rPr>
          <w:rStyle w:val="CharacterStyle4"/>
          <w:spacing w:val="-5"/>
          <w:w w:val="105"/>
          <w:sz w:val="26"/>
          <w:szCs w:val="26"/>
          <w:lang w:val="es-ES" w:eastAsia="es-ES"/>
        </w:rPr>
        <w:t xml:space="preserve">/Interesada en cuanto a la Asignación de Permisos para la Operación del Servicio Público del Transporte </w:t>
      </w:r>
      <w:r w:rsidRPr="007140E3">
        <w:rPr>
          <w:rStyle w:val="CharacterStyle4"/>
          <w:spacing w:val="2"/>
          <w:w w:val="105"/>
          <w:sz w:val="26"/>
          <w:szCs w:val="26"/>
          <w:lang w:val="es-ES" w:eastAsia="es-ES"/>
        </w:rPr>
        <w:t xml:space="preserve">Especial de Personas (SEETAXI). No resultando como Asignataria de los mismos, según los términos de los Actos Objetados. Lo cual determina su </w:t>
      </w:r>
      <w:r w:rsidRPr="007140E3">
        <w:rPr>
          <w:rStyle w:val="CharacterStyle4"/>
          <w:spacing w:val="3"/>
          <w:w w:val="105"/>
          <w:sz w:val="26"/>
          <w:szCs w:val="26"/>
          <w:lang w:val="es-ES" w:eastAsia="es-ES"/>
        </w:rPr>
        <w:t xml:space="preserve">iniciativa y legitimación general primaria a los efectos de las acciones de </w:t>
      </w:r>
      <w:r w:rsidRPr="007140E3">
        <w:rPr>
          <w:rStyle w:val="CharacterStyle4"/>
          <w:spacing w:val="1"/>
          <w:w w:val="105"/>
          <w:sz w:val="26"/>
          <w:szCs w:val="26"/>
          <w:lang w:val="es-ES" w:eastAsia="es-ES"/>
        </w:rPr>
        <w:t xml:space="preserve">impugnación que nos ocupan, toda vez que discrepa de las razones por las </w:t>
      </w:r>
      <w:r w:rsidRPr="007140E3">
        <w:rPr>
          <w:rStyle w:val="CharacterStyle4"/>
          <w:w w:val="105"/>
          <w:sz w:val="26"/>
          <w:szCs w:val="26"/>
          <w:lang w:val="es-ES" w:eastAsia="es-ES"/>
        </w:rPr>
        <w:t>cuales sus peticiones le fueran rechazadas.-</w:t>
      </w:r>
    </w:p>
    <w:p w:rsidR="008F1197" w:rsidRPr="007140E3" w:rsidRDefault="008F1197">
      <w:pPr>
        <w:pStyle w:val="Style9"/>
        <w:kinsoku w:val="0"/>
        <w:autoSpaceDE/>
        <w:autoSpaceDN/>
        <w:adjustRightInd/>
        <w:spacing w:before="324" w:line="288" w:lineRule="auto"/>
        <w:ind w:left="72" w:right="72"/>
        <w:jc w:val="both"/>
        <w:rPr>
          <w:rStyle w:val="CharacterStyle4"/>
          <w:spacing w:val="-1"/>
          <w:w w:val="105"/>
          <w:sz w:val="26"/>
          <w:szCs w:val="26"/>
          <w:lang w:val="es-ES" w:eastAsia="es-ES"/>
        </w:rPr>
      </w:pPr>
      <w:r w:rsidRPr="007140E3">
        <w:rPr>
          <w:rStyle w:val="CharacterStyle4"/>
          <w:b/>
          <w:bCs/>
          <w:spacing w:val="-3"/>
          <w:sz w:val="26"/>
          <w:szCs w:val="26"/>
          <w:u w:val="single"/>
          <w:lang w:val="es-ES" w:eastAsia="es-ES"/>
        </w:rPr>
        <w:t>En cuanto al plazo:</w:t>
      </w:r>
      <w:r w:rsidRPr="007140E3">
        <w:rPr>
          <w:rStyle w:val="CharacterStyle4"/>
          <w:spacing w:val="-3"/>
          <w:w w:val="105"/>
          <w:sz w:val="26"/>
          <w:szCs w:val="26"/>
          <w:lang w:val="es-ES" w:eastAsia="es-ES"/>
        </w:rPr>
        <w:t xml:space="preserve"> El Recurso de Apelación fue presentado dentro del plazo </w:t>
      </w:r>
      <w:r w:rsidRPr="007140E3">
        <w:rPr>
          <w:rStyle w:val="CharacterStyle4"/>
          <w:spacing w:val="-1"/>
          <w:w w:val="105"/>
          <w:sz w:val="26"/>
          <w:szCs w:val="26"/>
          <w:lang w:val="es-ES" w:eastAsia="es-ES"/>
        </w:rPr>
        <w:t xml:space="preserve">legal de cinco días hábiles, establecido en el Artículo 11 de la Ley No. 7969; </w:t>
      </w:r>
      <w:r w:rsidRPr="007140E3">
        <w:rPr>
          <w:rStyle w:val="CharacterStyle4"/>
          <w:spacing w:val="10"/>
          <w:w w:val="105"/>
          <w:sz w:val="26"/>
          <w:szCs w:val="26"/>
          <w:lang w:val="es-ES" w:eastAsia="es-ES"/>
        </w:rPr>
        <w:t xml:space="preserve">toda vez que el Acuerdo o Acto de Fondo y Último Impugnado le fue </w:t>
      </w:r>
      <w:r w:rsidRPr="007140E3">
        <w:rPr>
          <w:rStyle w:val="CharacterStyle4"/>
          <w:w w:val="105"/>
          <w:sz w:val="26"/>
          <w:szCs w:val="26"/>
          <w:lang w:val="es-ES" w:eastAsia="es-ES"/>
        </w:rPr>
        <w:t xml:space="preserve">Notificado el día 28 de Agosto del ario 2012 y la presentación del Recurso se </w:t>
      </w:r>
      <w:r w:rsidRPr="007140E3">
        <w:rPr>
          <w:rStyle w:val="CharacterStyle4"/>
          <w:spacing w:val="-2"/>
          <w:w w:val="105"/>
          <w:sz w:val="26"/>
          <w:szCs w:val="26"/>
          <w:lang w:val="es-ES" w:eastAsia="es-ES"/>
        </w:rPr>
        <w:t xml:space="preserve">da el día 3 de Setiembre de ese mismo ario. Es decir, en tiempo y forma, según </w:t>
      </w:r>
      <w:r w:rsidRPr="007140E3">
        <w:rPr>
          <w:rStyle w:val="CharacterStyle4"/>
          <w:spacing w:val="-1"/>
          <w:w w:val="105"/>
          <w:sz w:val="26"/>
          <w:szCs w:val="26"/>
          <w:lang w:val="es-ES" w:eastAsia="es-ES"/>
        </w:rPr>
        <w:t>la información derivada del Expediente del Caso en particular.-</w:t>
      </w:r>
    </w:p>
    <w:p w:rsidR="008F1197" w:rsidRDefault="008F1197">
      <w:pPr>
        <w:widowControl/>
        <w:kinsoku/>
        <w:autoSpaceDE w:val="0"/>
        <w:autoSpaceDN w:val="0"/>
        <w:adjustRightInd w:val="0"/>
        <w:rPr>
          <w:sz w:val="26"/>
          <w:szCs w:val="26"/>
          <w:lang w:val="es-CR"/>
        </w:rPr>
      </w:pPr>
    </w:p>
    <w:p w:rsidR="00502A4D" w:rsidRDefault="00502A4D">
      <w:pPr>
        <w:widowControl/>
        <w:kinsoku/>
        <w:autoSpaceDE w:val="0"/>
        <w:autoSpaceDN w:val="0"/>
        <w:adjustRightInd w:val="0"/>
        <w:rPr>
          <w:sz w:val="26"/>
          <w:szCs w:val="26"/>
          <w:lang w:val="es-CR"/>
        </w:rPr>
      </w:pPr>
    </w:p>
    <w:p w:rsidR="00BF5D04" w:rsidRDefault="00BF5D04">
      <w:pPr>
        <w:widowControl/>
        <w:kinsoku/>
        <w:autoSpaceDE w:val="0"/>
        <w:autoSpaceDN w:val="0"/>
        <w:adjustRightInd w:val="0"/>
        <w:rPr>
          <w:sz w:val="26"/>
          <w:szCs w:val="26"/>
          <w:lang w:val="es-CR"/>
        </w:rPr>
      </w:pPr>
    </w:p>
    <w:p w:rsidR="00BF5D04" w:rsidRDefault="00BF5D04">
      <w:pPr>
        <w:widowControl/>
        <w:kinsoku/>
        <w:autoSpaceDE w:val="0"/>
        <w:autoSpaceDN w:val="0"/>
        <w:adjustRightInd w:val="0"/>
        <w:rPr>
          <w:sz w:val="26"/>
          <w:szCs w:val="26"/>
          <w:lang w:val="es-CR"/>
        </w:rPr>
      </w:pPr>
    </w:p>
    <w:p w:rsidR="00BF5D04" w:rsidRDefault="00BF5D04">
      <w:pPr>
        <w:widowControl/>
        <w:kinsoku/>
        <w:autoSpaceDE w:val="0"/>
        <w:autoSpaceDN w:val="0"/>
        <w:adjustRightInd w:val="0"/>
        <w:rPr>
          <w:sz w:val="26"/>
          <w:szCs w:val="26"/>
          <w:lang w:val="es-CR"/>
        </w:rPr>
      </w:pPr>
    </w:p>
    <w:p w:rsidR="00BF5D04" w:rsidRDefault="00BF5D04">
      <w:pPr>
        <w:widowControl/>
        <w:kinsoku/>
        <w:autoSpaceDE w:val="0"/>
        <w:autoSpaceDN w:val="0"/>
        <w:adjustRightInd w:val="0"/>
        <w:rPr>
          <w:sz w:val="26"/>
          <w:szCs w:val="26"/>
          <w:lang w:val="es-CR"/>
        </w:rPr>
      </w:pPr>
    </w:p>
    <w:p w:rsidR="00BF5D04" w:rsidRDefault="00BF5D04">
      <w:pPr>
        <w:widowControl/>
        <w:kinsoku/>
        <w:autoSpaceDE w:val="0"/>
        <w:autoSpaceDN w:val="0"/>
        <w:adjustRightInd w:val="0"/>
        <w:rPr>
          <w:sz w:val="26"/>
          <w:szCs w:val="26"/>
          <w:lang w:val="es-CR"/>
        </w:rPr>
      </w:pPr>
    </w:p>
    <w:p w:rsidR="00BF5D04" w:rsidRDefault="00BF5D04">
      <w:pPr>
        <w:widowControl/>
        <w:kinsoku/>
        <w:autoSpaceDE w:val="0"/>
        <w:autoSpaceDN w:val="0"/>
        <w:adjustRightInd w:val="0"/>
        <w:rPr>
          <w:sz w:val="26"/>
          <w:szCs w:val="26"/>
          <w:lang w:val="es-CR"/>
        </w:rPr>
      </w:pPr>
    </w:p>
    <w:p w:rsidR="00BF5D04" w:rsidRDefault="00BF5D04">
      <w:pPr>
        <w:widowControl/>
        <w:kinsoku/>
        <w:autoSpaceDE w:val="0"/>
        <w:autoSpaceDN w:val="0"/>
        <w:adjustRightInd w:val="0"/>
        <w:rPr>
          <w:sz w:val="26"/>
          <w:szCs w:val="26"/>
          <w:lang w:val="es-CR"/>
        </w:rPr>
      </w:pPr>
    </w:p>
    <w:p w:rsidR="00BF5D04" w:rsidRDefault="00BF5D04">
      <w:pPr>
        <w:widowControl/>
        <w:kinsoku/>
        <w:autoSpaceDE w:val="0"/>
        <w:autoSpaceDN w:val="0"/>
        <w:adjustRightInd w:val="0"/>
        <w:rPr>
          <w:sz w:val="26"/>
          <w:szCs w:val="26"/>
          <w:lang w:val="es-CR"/>
        </w:rPr>
      </w:pPr>
    </w:p>
    <w:p w:rsidR="00BF5D04" w:rsidRDefault="00BF5D04">
      <w:pPr>
        <w:widowControl/>
        <w:kinsoku/>
        <w:autoSpaceDE w:val="0"/>
        <w:autoSpaceDN w:val="0"/>
        <w:adjustRightInd w:val="0"/>
        <w:rPr>
          <w:sz w:val="26"/>
          <w:szCs w:val="26"/>
          <w:lang w:val="es-CR"/>
        </w:rPr>
      </w:pPr>
    </w:p>
    <w:p w:rsidR="00BF5D04" w:rsidRDefault="00BF5D04">
      <w:pPr>
        <w:widowControl/>
        <w:kinsoku/>
        <w:autoSpaceDE w:val="0"/>
        <w:autoSpaceDN w:val="0"/>
        <w:adjustRightInd w:val="0"/>
        <w:rPr>
          <w:sz w:val="26"/>
          <w:szCs w:val="26"/>
          <w:lang w:val="es-CR"/>
        </w:rPr>
      </w:pPr>
    </w:p>
    <w:p w:rsidR="00BF5D04" w:rsidRDefault="00BF5D04">
      <w:pPr>
        <w:widowControl/>
        <w:kinsoku/>
        <w:autoSpaceDE w:val="0"/>
        <w:autoSpaceDN w:val="0"/>
        <w:adjustRightInd w:val="0"/>
        <w:rPr>
          <w:sz w:val="26"/>
          <w:szCs w:val="26"/>
          <w:lang w:val="es-CR"/>
        </w:rPr>
      </w:pPr>
    </w:p>
    <w:p w:rsidR="008F1197" w:rsidRPr="007140E3" w:rsidRDefault="008F1197">
      <w:pPr>
        <w:pStyle w:val="Style4"/>
        <w:numPr>
          <w:ilvl w:val="0"/>
          <w:numId w:val="7"/>
        </w:numPr>
        <w:tabs>
          <w:tab w:val="clear" w:pos="648"/>
          <w:tab w:val="num" w:pos="792"/>
        </w:tabs>
        <w:kinsoku w:val="0"/>
        <w:autoSpaceDE/>
        <w:autoSpaceDN/>
        <w:rPr>
          <w:rStyle w:val="CharacterStyle7"/>
          <w:b/>
          <w:spacing w:val="-7"/>
          <w:sz w:val="26"/>
          <w:szCs w:val="26"/>
          <w:lang w:val="es-ES" w:eastAsia="es-ES"/>
        </w:rPr>
      </w:pPr>
      <w:r w:rsidRPr="007140E3">
        <w:rPr>
          <w:rStyle w:val="CharacterStyle7"/>
          <w:b/>
          <w:spacing w:val="-7"/>
          <w:sz w:val="26"/>
          <w:szCs w:val="26"/>
          <w:lang w:val="es-ES" w:eastAsia="es-ES"/>
        </w:rPr>
        <w:t>HECHOS PROBADOS:</w:t>
      </w:r>
    </w:p>
    <w:p w:rsidR="008F1197" w:rsidRPr="007140E3" w:rsidRDefault="008F1197">
      <w:pPr>
        <w:pStyle w:val="Style4"/>
        <w:kinsoku w:val="0"/>
        <w:autoSpaceDE/>
        <w:autoSpaceDN/>
        <w:spacing w:before="216" w:line="278" w:lineRule="auto"/>
        <w:ind w:right="72"/>
        <w:rPr>
          <w:rStyle w:val="CharacterStyle7"/>
          <w:bCs w:val="0"/>
          <w:spacing w:val="-1"/>
          <w:sz w:val="26"/>
          <w:szCs w:val="26"/>
          <w:lang w:val="es-ES" w:eastAsia="es-ES"/>
        </w:rPr>
      </w:pPr>
      <w:r w:rsidRPr="007140E3">
        <w:rPr>
          <w:rStyle w:val="CharacterStyle7"/>
          <w:bCs w:val="0"/>
          <w:sz w:val="26"/>
          <w:szCs w:val="26"/>
          <w:lang w:val="es-ES" w:eastAsia="es-ES"/>
        </w:rPr>
        <w:t xml:space="preserve">Como tales y en mérito de lo discutido en cuanto al presente Caso, se tienen </w:t>
      </w:r>
      <w:r w:rsidRPr="007140E3">
        <w:rPr>
          <w:rStyle w:val="CharacterStyle7"/>
          <w:bCs w:val="0"/>
          <w:spacing w:val="-1"/>
          <w:sz w:val="26"/>
          <w:szCs w:val="26"/>
          <w:lang w:val="es-ES" w:eastAsia="es-ES"/>
        </w:rPr>
        <w:t>como Demostrados los Hechos consignados en lo Resultandos precedentes.</w:t>
      </w:r>
    </w:p>
    <w:p w:rsidR="008F1197" w:rsidRPr="007140E3" w:rsidRDefault="008F1197">
      <w:pPr>
        <w:pStyle w:val="Style5"/>
        <w:numPr>
          <w:ilvl w:val="0"/>
          <w:numId w:val="7"/>
        </w:numPr>
        <w:tabs>
          <w:tab w:val="clear" w:pos="648"/>
          <w:tab w:val="num" w:pos="792"/>
        </w:tabs>
        <w:kinsoku w:val="0"/>
        <w:autoSpaceDE/>
        <w:autoSpaceDN/>
        <w:rPr>
          <w:rStyle w:val="CharacterStyle7"/>
          <w:b/>
          <w:spacing w:val="-6"/>
          <w:sz w:val="26"/>
          <w:szCs w:val="26"/>
          <w:lang w:val="es-ES" w:eastAsia="es-ES"/>
        </w:rPr>
      </w:pPr>
      <w:r w:rsidRPr="007140E3">
        <w:rPr>
          <w:rStyle w:val="CharacterStyle7"/>
          <w:b/>
          <w:spacing w:val="-6"/>
          <w:sz w:val="26"/>
          <w:szCs w:val="26"/>
          <w:lang w:val="es-ES" w:eastAsia="es-ES"/>
        </w:rPr>
        <w:t>HECHOS NO DEMOSTRADOS:</w:t>
      </w:r>
    </w:p>
    <w:p w:rsidR="008F1197" w:rsidRPr="007140E3" w:rsidRDefault="008F1197">
      <w:pPr>
        <w:pStyle w:val="Style10"/>
        <w:kinsoku w:val="0"/>
        <w:autoSpaceDE/>
        <w:autoSpaceDN/>
        <w:rPr>
          <w:rStyle w:val="CharacterStyle7"/>
          <w:bCs w:val="0"/>
          <w:spacing w:val="-2"/>
          <w:sz w:val="26"/>
          <w:szCs w:val="26"/>
          <w:lang w:val="es-ES" w:eastAsia="es-ES"/>
        </w:rPr>
      </w:pPr>
      <w:r w:rsidRPr="007140E3">
        <w:rPr>
          <w:rStyle w:val="CharacterStyle7"/>
          <w:bCs w:val="0"/>
          <w:spacing w:val="-3"/>
          <w:sz w:val="26"/>
          <w:szCs w:val="26"/>
          <w:lang w:val="es-ES" w:eastAsia="es-ES"/>
        </w:rPr>
        <w:t xml:space="preserve">A los efectos del presente Asunto, se tiene como No Demostrado que la firma Apelante detentara antes de la Promulgación y de la Publicación de la Ley No. </w:t>
      </w:r>
      <w:r w:rsidRPr="007140E3">
        <w:rPr>
          <w:rStyle w:val="CharacterStyle7"/>
          <w:bCs w:val="0"/>
          <w:spacing w:val="3"/>
          <w:sz w:val="26"/>
          <w:szCs w:val="26"/>
          <w:lang w:val="es-ES" w:eastAsia="es-ES"/>
        </w:rPr>
        <w:t xml:space="preserve">8955, una Póliza de Seguro Voluntario para Porteo y se encontrara inscrito </w:t>
      </w:r>
      <w:r w:rsidRPr="007140E3">
        <w:rPr>
          <w:rStyle w:val="CharacterStyle7"/>
          <w:bCs w:val="0"/>
          <w:spacing w:val="-2"/>
          <w:sz w:val="26"/>
          <w:szCs w:val="26"/>
          <w:lang w:val="es-ES" w:eastAsia="es-ES"/>
        </w:rPr>
        <w:t>ante la Caja Costarricense del Seguro Social.</w:t>
      </w:r>
    </w:p>
    <w:p w:rsidR="008F1197" w:rsidRPr="007140E3" w:rsidRDefault="008F1197">
      <w:pPr>
        <w:pStyle w:val="Style5"/>
        <w:numPr>
          <w:ilvl w:val="0"/>
          <w:numId w:val="8"/>
        </w:numPr>
        <w:tabs>
          <w:tab w:val="clear" w:pos="504"/>
          <w:tab w:val="num" w:pos="648"/>
        </w:tabs>
        <w:kinsoku w:val="0"/>
        <w:autoSpaceDE/>
        <w:autoSpaceDN/>
        <w:rPr>
          <w:rStyle w:val="CharacterStyle7"/>
          <w:b/>
          <w:spacing w:val="-8"/>
          <w:sz w:val="26"/>
          <w:szCs w:val="26"/>
          <w:lang w:val="es-ES" w:eastAsia="es-ES"/>
        </w:rPr>
      </w:pPr>
      <w:r w:rsidRPr="007140E3">
        <w:rPr>
          <w:rStyle w:val="CharacterStyle7"/>
          <w:b/>
          <w:spacing w:val="-8"/>
          <w:sz w:val="26"/>
          <w:szCs w:val="26"/>
          <w:lang w:val="es-ES" w:eastAsia="es-ES"/>
        </w:rPr>
        <w:t>SOBRE EL FONDO:</w:t>
      </w:r>
    </w:p>
    <w:p w:rsidR="008F1197" w:rsidRPr="007140E3" w:rsidRDefault="008F1197">
      <w:pPr>
        <w:pStyle w:val="Style10"/>
        <w:kinsoku w:val="0"/>
        <w:autoSpaceDE/>
        <w:autoSpaceDN/>
        <w:rPr>
          <w:rStyle w:val="CharacterStyle7"/>
          <w:bCs w:val="0"/>
          <w:spacing w:val="-6"/>
          <w:sz w:val="26"/>
          <w:szCs w:val="26"/>
          <w:lang w:val="es-ES" w:eastAsia="es-ES"/>
        </w:rPr>
      </w:pPr>
      <w:r w:rsidRPr="007140E3">
        <w:rPr>
          <w:rStyle w:val="CharacterStyle7"/>
          <w:bCs w:val="0"/>
          <w:spacing w:val="-4"/>
          <w:sz w:val="26"/>
          <w:szCs w:val="26"/>
          <w:lang w:val="es-ES" w:eastAsia="es-ES"/>
        </w:rPr>
        <w:t xml:space="preserve">En lo específico se tiene que a la firma Recurrente </w:t>
      </w:r>
      <w:r w:rsidRPr="007140E3">
        <w:rPr>
          <w:rStyle w:val="CharacterStyle7"/>
          <w:b/>
          <w:spacing w:val="-4"/>
          <w:sz w:val="26"/>
          <w:szCs w:val="26"/>
          <w:u w:val="single"/>
          <w:lang w:val="es-ES" w:eastAsia="es-ES"/>
        </w:rPr>
        <w:t xml:space="preserve">NO SE LE ASIGNARON </w:t>
      </w:r>
      <w:r w:rsidRPr="007140E3">
        <w:rPr>
          <w:rStyle w:val="CharacterStyle7"/>
          <w:b/>
          <w:spacing w:val="18"/>
          <w:sz w:val="26"/>
          <w:szCs w:val="26"/>
          <w:u w:val="single"/>
          <w:lang w:val="es-ES" w:eastAsia="es-ES"/>
        </w:rPr>
        <w:t>PERMISOS ESPECIALES ESTABLES DE TAXI,</w:t>
      </w:r>
      <w:r w:rsidRPr="007140E3">
        <w:rPr>
          <w:rStyle w:val="CharacterStyle7"/>
          <w:bCs w:val="0"/>
          <w:spacing w:val="18"/>
          <w:sz w:val="26"/>
          <w:szCs w:val="26"/>
          <w:lang w:val="es-ES" w:eastAsia="es-ES"/>
        </w:rPr>
        <w:t xml:space="preserve"> a tenor de las </w:t>
      </w:r>
      <w:r w:rsidRPr="007140E3">
        <w:rPr>
          <w:rStyle w:val="CharacterStyle7"/>
          <w:bCs w:val="0"/>
          <w:spacing w:val="1"/>
          <w:sz w:val="26"/>
          <w:szCs w:val="26"/>
          <w:lang w:val="es-ES" w:eastAsia="es-ES"/>
        </w:rPr>
        <w:t>Di</w:t>
      </w:r>
      <w:r w:rsidR="0032639A" w:rsidRPr="007140E3">
        <w:rPr>
          <w:rStyle w:val="CharacterStyle7"/>
          <w:bCs w:val="0"/>
          <w:spacing w:val="1"/>
          <w:sz w:val="26"/>
          <w:szCs w:val="26"/>
          <w:lang w:val="es-ES" w:eastAsia="es-ES"/>
        </w:rPr>
        <w:t>s</w:t>
      </w:r>
      <w:r w:rsidRPr="007140E3">
        <w:rPr>
          <w:rStyle w:val="CharacterStyle7"/>
          <w:bCs w:val="0"/>
          <w:spacing w:val="1"/>
          <w:sz w:val="26"/>
          <w:szCs w:val="26"/>
          <w:lang w:val="es-ES" w:eastAsia="es-ES"/>
        </w:rPr>
        <w:t xml:space="preserve">posiciones del Transitorio III de la Ley No. 8955, toda vez que pese y ante </w:t>
      </w:r>
      <w:r w:rsidRPr="007140E3">
        <w:rPr>
          <w:rStyle w:val="CharacterStyle7"/>
          <w:bCs w:val="0"/>
          <w:spacing w:val="10"/>
          <w:sz w:val="26"/>
          <w:szCs w:val="26"/>
          <w:lang w:val="es-ES" w:eastAsia="es-ES"/>
        </w:rPr>
        <w:t xml:space="preserve">su Solicitud Expresa y al verificar su Cumplimiento de los Requisitos </w:t>
      </w:r>
      <w:r w:rsidRPr="007140E3">
        <w:rPr>
          <w:rStyle w:val="CharacterStyle7"/>
          <w:bCs w:val="0"/>
          <w:spacing w:val="6"/>
          <w:sz w:val="26"/>
          <w:szCs w:val="26"/>
          <w:lang w:val="es-ES" w:eastAsia="es-ES"/>
        </w:rPr>
        <w:t xml:space="preserve">Absolutos y Esenciales que la referida Ley EXIGÍA AL EFECTO, en el </w:t>
      </w:r>
      <w:r w:rsidRPr="007140E3">
        <w:rPr>
          <w:rStyle w:val="CharacterStyle7"/>
          <w:bCs w:val="0"/>
          <w:spacing w:val="2"/>
          <w:sz w:val="26"/>
          <w:szCs w:val="26"/>
          <w:lang w:val="es-ES" w:eastAsia="es-ES"/>
        </w:rPr>
        <w:t xml:space="preserve">ámbito del Consejo de Transporte Público se tuvo como claro que la misma </w:t>
      </w:r>
      <w:r w:rsidRPr="007140E3">
        <w:rPr>
          <w:rStyle w:val="CharacterStyle7"/>
          <w:b/>
          <w:spacing w:val="11"/>
          <w:sz w:val="26"/>
          <w:szCs w:val="26"/>
          <w:lang w:val="es-ES" w:eastAsia="es-ES"/>
        </w:rPr>
        <w:t xml:space="preserve">NO CUMPLÍA CON AL MENOS DOS DE LOS REQUISITOS DE </w:t>
      </w:r>
      <w:r w:rsidRPr="007140E3">
        <w:rPr>
          <w:rStyle w:val="CharacterStyle7"/>
          <w:b/>
          <w:spacing w:val="7"/>
          <w:sz w:val="26"/>
          <w:szCs w:val="26"/>
          <w:lang w:val="es-ES" w:eastAsia="es-ES"/>
        </w:rPr>
        <w:t xml:space="preserve">RIGOR, </w:t>
      </w:r>
      <w:r w:rsidRPr="007140E3">
        <w:rPr>
          <w:rStyle w:val="CharacterStyle7"/>
          <w:spacing w:val="7"/>
          <w:sz w:val="26"/>
          <w:szCs w:val="26"/>
          <w:lang w:val="es-ES" w:eastAsia="es-ES"/>
        </w:rPr>
        <w:t>como</w:t>
      </w:r>
      <w:r w:rsidRPr="007140E3">
        <w:rPr>
          <w:rStyle w:val="CharacterStyle7"/>
          <w:b/>
          <w:spacing w:val="7"/>
          <w:sz w:val="26"/>
          <w:szCs w:val="26"/>
          <w:lang w:val="es-ES" w:eastAsia="es-ES"/>
        </w:rPr>
        <w:t xml:space="preserve"> </w:t>
      </w:r>
      <w:r w:rsidRPr="007140E3">
        <w:rPr>
          <w:rStyle w:val="CharacterStyle7"/>
          <w:bCs w:val="0"/>
          <w:spacing w:val="7"/>
          <w:sz w:val="26"/>
          <w:szCs w:val="26"/>
          <w:lang w:val="es-ES" w:eastAsia="es-ES"/>
        </w:rPr>
        <w:t xml:space="preserve">lo son la </w:t>
      </w:r>
      <w:r w:rsidRPr="007140E3">
        <w:rPr>
          <w:rStyle w:val="CharacterStyle7"/>
          <w:b/>
          <w:spacing w:val="7"/>
          <w:sz w:val="26"/>
          <w:szCs w:val="26"/>
          <w:lang w:val="es-ES" w:eastAsia="es-ES"/>
        </w:rPr>
        <w:t xml:space="preserve">TENENCIA PREVIA DE UNA PÓLIZA DE </w:t>
      </w:r>
      <w:r w:rsidRPr="007140E3">
        <w:rPr>
          <w:rStyle w:val="CharacterStyle7"/>
          <w:b/>
          <w:spacing w:val="-3"/>
          <w:sz w:val="26"/>
          <w:szCs w:val="26"/>
          <w:lang w:val="es-ES" w:eastAsia="es-ES"/>
        </w:rPr>
        <w:t xml:space="preserve">SEGURO VOLUNTARIO PARA PORTEO CLASE TARIFARIA 21 </w:t>
      </w:r>
      <w:r w:rsidRPr="007140E3">
        <w:rPr>
          <w:rStyle w:val="CharacterStyle7"/>
          <w:bCs w:val="0"/>
          <w:spacing w:val="-3"/>
          <w:sz w:val="26"/>
          <w:szCs w:val="26"/>
          <w:lang w:val="es-ES" w:eastAsia="es-ES"/>
        </w:rPr>
        <w:t xml:space="preserve">y </w:t>
      </w:r>
      <w:r w:rsidRPr="007140E3">
        <w:rPr>
          <w:rStyle w:val="CharacterStyle7"/>
          <w:b/>
          <w:spacing w:val="-3"/>
          <w:sz w:val="26"/>
          <w:szCs w:val="26"/>
          <w:lang w:val="es-ES" w:eastAsia="es-ES"/>
        </w:rPr>
        <w:t xml:space="preserve">el </w:t>
      </w:r>
      <w:r w:rsidRPr="007140E3">
        <w:rPr>
          <w:rStyle w:val="CharacterStyle7"/>
          <w:b/>
          <w:spacing w:val="-1"/>
          <w:sz w:val="26"/>
          <w:szCs w:val="26"/>
          <w:lang w:val="es-ES" w:eastAsia="es-ES"/>
        </w:rPr>
        <w:t xml:space="preserve">ENCONTRARSE INSCRITA ANTE LA CAJA COSTARRICENSE DE </w:t>
      </w:r>
      <w:r w:rsidRPr="007140E3">
        <w:rPr>
          <w:rStyle w:val="CharacterStyle7"/>
          <w:b/>
          <w:sz w:val="26"/>
          <w:szCs w:val="26"/>
          <w:lang w:val="es-ES" w:eastAsia="es-ES"/>
        </w:rPr>
        <w:t xml:space="preserve">SEGURO SOCIAL EN MATERIA DE OBLIGACIONES OBRERO PATRONALES. </w:t>
      </w:r>
      <w:r w:rsidRPr="007140E3">
        <w:rPr>
          <w:rStyle w:val="CharacterStyle7"/>
          <w:bCs w:val="0"/>
          <w:sz w:val="26"/>
          <w:szCs w:val="26"/>
          <w:lang w:val="es-ES" w:eastAsia="es-ES"/>
        </w:rPr>
        <w:t xml:space="preserve">Adicionalmente que la </w:t>
      </w:r>
      <w:r w:rsidRPr="007140E3">
        <w:rPr>
          <w:rStyle w:val="CharacterStyle7"/>
          <w:b/>
          <w:sz w:val="26"/>
          <w:szCs w:val="26"/>
          <w:lang w:val="es-ES" w:eastAsia="es-ES"/>
        </w:rPr>
        <w:t xml:space="preserve">CERTIFICACION DE LA </w:t>
      </w:r>
      <w:r w:rsidRPr="007140E3">
        <w:rPr>
          <w:rStyle w:val="CharacterStyle7"/>
          <w:b/>
          <w:spacing w:val="4"/>
          <w:sz w:val="26"/>
          <w:szCs w:val="26"/>
          <w:lang w:val="es-ES" w:eastAsia="es-ES"/>
        </w:rPr>
        <w:t xml:space="preserve">MUNICIPALIDAD NO INDICABA LA ACTIVIDAD AUTORIZADA </w:t>
      </w:r>
      <w:r w:rsidRPr="007140E3">
        <w:rPr>
          <w:rStyle w:val="CharacterStyle7"/>
          <w:b/>
          <w:spacing w:val="32"/>
          <w:sz w:val="26"/>
          <w:szCs w:val="26"/>
          <w:lang w:val="es-ES" w:eastAsia="es-ES"/>
        </w:rPr>
        <w:t xml:space="preserve">NI LA FECHA DE INICIO DE LA MISMA, </w:t>
      </w:r>
      <w:r w:rsidRPr="007140E3">
        <w:rPr>
          <w:rStyle w:val="CharacterStyle7"/>
          <w:bCs w:val="0"/>
          <w:spacing w:val="32"/>
          <w:sz w:val="26"/>
          <w:szCs w:val="26"/>
          <w:lang w:val="es-ES" w:eastAsia="es-ES"/>
        </w:rPr>
        <w:t xml:space="preserve">además de </w:t>
      </w:r>
      <w:r w:rsidRPr="007140E3">
        <w:rPr>
          <w:rStyle w:val="CharacterStyle7"/>
          <w:b/>
          <w:spacing w:val="32"/>
          <w:sz w:val="26"/>
          <w:szCs w:val="26"/>
          <w:lang w:val="es-ES" w:eastAsia="es-ES"/>
        </w:rPr>
        <w:t xml:space="preserve">NO </w:t>
      </w:r>
      <w:r w:rsidRPr="007140E3">
        <w:rPr>
          <w:rStyle w:val="CharacterStyle7"/>
          <w:b/>
          <w:spacing w:val="-1"/>
          <w:sz w:val="26"/>
          <w:szCs w:val="26"/>
          <w:lang w:val="es-ES" w:eastAsia="es-ES"/>
        </w:rPr>
        <w:t xml:space="preserve">PRESENTAR CERTIFICACION DE RENTA. </w:t>
      </w:r>
      <w:r w:rsidRPr="007140E3">
        <w:rPr>
          <w:rStyle w:val="CharacterStyle7"/>
          <w:bCs w:val="0"/>
          <w:spacing w:val="-1"/>
          <w:sz w:val="26"/>
          <w:szCs w:val="26"/>
          <w:lang w:val="es-ES" w:eastAsia="es-ES"/>
        </w:rPr>
        <w:t xml:space="preserve">Aspectos éstos dos últimos </w:t>
      </w:r>
      <w:r w:rsidRPr="007140E3">
        <w:rPr>
          <w:rStyle w:val="CharacterStyle7"/>
          <w:bCs w:val="0"/>
          <w:spacing w:val="-2"/>
          <w:sz w:val="26"/>
          <w:szCs w:val="26"/>
          <w:lang w:val="es-ES" w:eastAsia="es-ES"/>
        </w:rPr>
        <w:t xml:space="preserve">que fueron aclarados/subsanados en el 'ínterin del procedimiento por la firma </w:t>
      </w:r>
      <w:r w:rsidRPr="007140E3">
        <w:rPr>
          <w:rStyle w:val="CharacterStyle7"/>
          <w:bCs w:val="0"/>
          <w:spacing w:val="-6"/>
          <w:sz w:val="26"/>
          <w:szCs w:val="26"/>
          <w:lang w:val="es-ES" w:eastAsia="es-ES"/>
        </w:rPr>
        <w:t>interesada.</w:t>
      </w:r>
    </w:p>
    <w:p w:rsidR="008F1197" w:rsidRPr="007140E3" w:rsidRDefault="008F1197" w:rsidP="0032639A">
      <w:pPr>
        <w:pStyle w:val="Style10"/>
        <w:kinsoku w:val="0"/>
        <w:autoSpaceDE/>
        <w:autoSpaceDN/>
        <w:ind w:left="0" w:right="0"/>
        <w:rPr>
          <w:rStyle w:val="CharacterStyle7"/>
          <w:bCs w:val="0"/>
          <w:spacing w:val="1"/>
          <w:sz w:val="26"/>
          <w:szCs w:val="26"/>
          <w:lang w:val="es-ES" w:eastAsia="es-ES"/>
        </w:rPr>
      </w:pPr>
      <w:r w:rsidRPr="007140E3">
        <w:rPr>
          <w:rStyle w:val="CharacterStyle7"/>
          <w:bCs w:val="0"/>
          <w:spacing w:val="10"/>
          <w:sz w:val="26"/>
          <w:szCs w:val="26"/>
          <w:lang w:val="es-ES" w:eastAsia="es-ES"/>
        </w:rPr>
        <w:t>Aduce la Recurrente según su interpretación, que la Ley no exigía a los</w:t>
      </w:r>
      <w:r w:rsidRPr="007140E3">
        <w:rPr>
          <w:rStyle w:val="CharacterStyle7"/>
          <w:bCs w:val="0"/>
          <w:spacing w:val="10"/>
          <w:sz w:val="26"/>
          <w:szCs w:val="26"/>
          <w:lang w:val="es-ES" w:eastAsia="es-ES"/>
        </w:rPr>
        <w:br/>
      </w:r>
      <w:r w:rsidRPr="007140E3">
        <w:rPr>
          <w:rStyle w:val="CharacterStyle7"/>
          <w:bCs w:val="0"/>
          <w:spacing w:val="6"/>
          <w:sz w:val="26"/>
          <w:szCs w:val="26"/>
          <w:lang w:val="es-ES" w:eastAsia="es-ES"/>
        </w:rPr>
        <w:t>solicitantes, el estar prestando el servicio de porteo antes de la entrada en</w:t>
      </w:r>
      <w:r w:rsidRPr="007140E3">
        <w:rPr>
          <w:rStyle w:val="CharacterStyle7"/>
          <w:bCs w:val="0"/>
          <w:spacing w:val="6"/>
          <w:sz w:val="26"/>
          <w:szCs w:val="26"/>
          <w:lang w:val="es-ES" w:eastAsia="es-ES"/>
        </w:rPr>
        <w:br/>
      </w:r>
      <w:r w:rsidRPr="007140E3">
        <w:rPr>
          <w:rStyle w:val="CharacterStyle7"/>
          <w:bCs w:val="0"/>
          <w:spacing w:val="1"/>
          <w:sz w:val="26"/>
          <w:szCs w:val="26"/>
          <w:lang w:val="es-ES" w:eastAsia="es-ES"/>
        </w:rPr>
        <w:t>vigencia de la Ley, así como que los requisitos establecidos en el Transitorio</w:t>
      </w:r>
    </w:p>
    <w:p w:rsidR="00502A4D" w:rsidRDefault="00502A4D" w:rsidP="00502A4D">
      <w:pPr>
        <w:widowControl/>
        <w:kinsoku/>
        <w:autoSpaceDE w:val="0"/>
        <w:autoSpaceDN w:val="0"/>
        <w:adjustRightInd w:val="0"/>
        <w:jc w:val="right"/>
        <w:rPr>
          <w:sz w:val="26"/>
          <w:szCs w:val="26"/>
          <w:lang w:val="es-CR"/>
        </w:rPr>
      </w:pPr>
    </w:p>
    <w:p w:rsidR="00502A4D" w:rsidRDefault="00502A4D" w:rsidP="00502A4D">
      <w:pPr>
        <w:rPr>
          <w:sz w:val="26"/>
          <w:szCs w:val="26"/>
          <w:lang w:val="es-CR"/>
        </w:rPr>
      </w:pPr>
    </w:p>
    <w:p w:rsidR="008F1197" w:rsidRPr="00502A4D" w:rsidRDefault="008F1197" w:rsidP="00502A4D">
      <w:pPr>
        <w:rPr>
          <w:sz w:val="26"/>
          <w:szCs w:val="26"/>
          <w:lang w:val="es-CR"/>
        </w:rPr>
        <w:sectPr w:rsidR="008F1197" w:rsidRPr="00502A4D" w:rsidSect="00B3328D">
          <w:pgSz w:w="12240" w:h="15840"/>
          <w:pgMar w:top="1500" w:right="2001" w:bottom="270" w:left="1179" w:header="720" w:footer="720" w:gutter="0"/>
          <w:cols w:space="720"/>
          <w:noEndnote/>
        </w:sectPr>
      </w:pPr>
    </w:p>
    <w:p w:rsidR="008F1197" w:rsidRPr="007140E3" w:rsidRDefault="008F1197">
      <w:pPr>
        <w:pStyle w:val="Style11"/>
        <w:kinsoku w:val="0"/>
        <w:autoSpaceDE/>
        <w:autoSpaceDN/>
        <w:spacing w:before="0"/>
        <w:rPr>
          <w:spacing w:val="-2"/>
          <w:sz w:val="26"/>
          <w:szCs w:val="26"/>
          <w:lang w:val="es-ES" w:eastAsia="es-ES"/>
        </w:rPr>
      </w:pPr>
      <w:r w:rsidRPr="007140E3">
        <w:rPr>
          <w:spacing w:val="3"/>
          <w:sz w:val="26"/>
          <w:szCs w:val="26"/>
          <w:lang w:val="es-ES" w:eastAsia="es-ES"/>
        </w:rPr>
        <w:t xml:space="preserve">III no debían estar vigentes al momento de publicación de la misma, por lo </w:t>
      </w:r>
      <w:r w:rsidRPr="007140E3">
        <w:rPr>
          <w:spacing w:val="4"/>
          <w:sz w:val="26"/>
          <w:szCs w:val="26"/>
          <w:lang w:val="es-ES" w:eastAsia="es-ES"/>
        </w:rPr>
        <w:t xml:space="preserve">que no lleva motivo que se le rechace la solicitud porque el Registro de la </w:t>
      </w:r>
      <w:r w:rsidRPr="007140E3">
        <w:rPr>
          <w:sz w:val="26"/>
          <w:szCs w:val="26"/>
          <w:lang w:val="es-ES" w:eastAsia="es-ES"/>
        </w:rPr>
        <w:t xml:space="preserve">CCSS indique que no estaba inscrita de previo, además indica que aportó la </w:t>
      </w:r>
      <w:r w:rsidRPr="007140E3">
        <w:rPr>
          <w:spacing w:val="-2"/>
          <w:sz w:val="26"/>
          <w:szCs w:val="26"/>
          <w:lang w:val="es-ES" w:eastAsia="es-ES"/>
        </w:rPr>
        <w:t>documentación que le fue prevenida en su momento.</w:t>
      </w:r>
    </w:p>
    <w:p w:rsidR="008F1197" w:rsidRPr="007140E3" w:rsidRDefault="008F1197">
      <w:pPr>
        <w:pStyle w:val="Style11"/>
        <w:kinsoku w:val="0"/>
        <w:autoSpaceDE/>
        <w:autoSpaceDN/>
        <w:rPr>
          <w:spacing w:val="-3"/>
          <w:sz w:val="26"/>
          <w:szCs w:val="26"/>
          <w:lang w:val="es-ES" w:eastAsia="es-ES"/>
        </w:rPr>
      </w:pPr>
      <w:r w:rsidRPr="007140E3">
        <w:rPr>
          <w:spacing w:val="-3"/>
          <w:sz w:val="26"/>
          <w:szCs w:val="26"/>
          <w:lang w:val="es-ES" w:eastAsia="es-ES"/>
        </w:rPr>
        <w:t xml:space="preserve">En este caso efectivamente se tiene que mediante Prevención realizada por el </w:t>
      </w:r>
      <w:r w:rsidRPr="007140E3">
        <w:rPr>
          <w:spacing w:val="7"/>
          <w:sz w:val="26"/>
          <w:szCs w:val="26"/>
          <w:lang w:val="es-ES" w:eastAsia="es-ES"/>
        </w:rPr>
        <w:t xml:space="preserve">Consejo de Transporte Público en fecha 15 de Diciembre del 2011 se le </w:t>
      </w:r>
      <w:r w:rsidRPr="007140E3">
        <w:rPr>
          <w:spacing w:val="-2"/>
          <w:sz w:val="26"/>
          <w:szCs w:val="26"/>
          <w:lang w:val="es-ES" w:eastAsia="es-ES"/>
        </w:rPr>
        <w:t xml:space="preserve">solicitan a la Recurrente una serie de requisitos para resolver en definitiva el </w:t>
      </w:r>
      <w:r w:rsidRPr="007140E3">
        <w:rPr>
          <w:spacing w:val="2"/>
          <w:sz w:val="26"/>
          <w:szCs w:val="26"/>
          <w:lang w:val="es-ES" w:eastAsia="es-ES"/>
        </w:rPr>
        <w:t xml:space="preserve">permiso solicitado </w:t>
      </w:r>
      <w:r w:rsidRPr="007140E3">
        <w:rPr>
          <w:i/>
          <w:iCs/>
          <w:spacing w:val="2"/>
          <w:w w:val="105"/>
          <w:sz w:val="26"/>
          <w:szCs w:val="26"/>
          <w:lang w:val="es-ES" w:eastAsia="es-ES"/>
        </w:rPr>
        <w:t xml:space="preserve">(ver folio 24 del expediente administrativo), </w:t>
      </w:r>
      <w:r w:rsidRPr="007140E3">
        <w:rPr>
          <w:spacing w:val="2"/>
          <w:sz w:val="26"/>
          <w:szCs w:val="26"/>
          <w:lang w:val="es-ES" w:eastAsia="es-ES"/>
        </w:rPr>
        <w:t xml:space="preserve">entre los </w:t>
      </w:r>
      <w:r w:rsidRPr="007140E3">
        <w:rPr>
          <w:spacing w:val="-3"/>
          <w:sz w:val="26"/>
          <w:szCs w:val="26"/>
          <w:lang w:val="es-ES" w:eastAsia="es-ES"/>
        </w:rPr>
        <w:t>cuales y en resumen se encontraban:</w:t>
      </w:r>
    </w:p>
    <w:p w:rsidR="008F1197" w:rsidRPr="007140E3" w:rsidRDefault="008F1197">
      <w:pPr>
        <w:pStyle w:val="Style11"/>
        <w:numPr>
          <w:ilvl w:val="0"/>
          <w:numId w:val="9"/>
        </w:numPr>
        <w:tabs>
          <w:tab w:val="clear" w:pos="288"/>
          <w:tab w:val="num" w:pos="432"/>
        </w:tabs>
        <w:kinsoku w:val="0"/>
        <w:autoSpaceDE/>
        <w:autoSpaceDN/>
        <w:spacing w:line="276" w:lineRule="auto"/>
        <w:ind w:left="0"/>
        <w:rPr>
          <w:i/>
          <w:iCs/>
          <w:spacing w:val="-7"/>
          <w:w w:val="105"/>
          <w:sz w:val="26"/>
          <w:szCs w:val="26"/>
          <w:lang w:val="es-ES" w:eastAsia="es-ES"/>
        </w:rPr>
      </w:pPr>
      <w:r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 xml:space="preserve">Presentar constancia emitida por la Caja Costarricense del Seguro Social </w:t>
      </w:r>
      <w:r w:rsidRPr="007140E3">
        <w:rPr>
          <w:i/>
          <w:iCs/>
          <w:spacing w:val="-7"/>
          <w:w w:val="105"/>
          <w:sz w:val="26"/>
          <w:szCs w:val="26"/>
          <w:lang w:val="es-ES" w:eastAsia="es-ES"/>
        </w:rPr>
        <w:t>en la que se indicara que se encontraba inscrita en la actividad de porteo de personas antes de</w:t>
      </w:r>
      <w:r w:rsidR="0032639A" w:rsidRPr="007140E3">
        <w:rPr>
          <w:i/>
          <w:iCs/>
          <w:spacing w:val="-7"/>
          <w:w w:val="105"/>
          <w:sz w:val="26"/>
          <w:szCs w:val="26"/>
          <w:lang w:val="es-ES" w:eastAsia="es-ES"/>
        </w:rPr>
        <w:t>l</w:t>
      </w:r>
      <w:r w:rsidRPr="007140E3">
        <w:rPr>
          <w:i/>
          <w:iCs/>
          <w:spacing w:val="-7"/>
          <w:w w:val="105"/>
          <w:sz w:val="26"/>
          <w:szCs w:val="26"/>
          <w:lang w:val="es-ES" w:eastAsia="es-ES"/>
        </w:rPr>
        <w:t>7 de julio del 2011.</w:t>
      </w:r>
    </w:p>
    <w:p w:rsidR="008F1197" w:rsidRPr="007140E3" w:rsidRDefault="008F1197">
      <w:pPr>
        <w:pStyle w:val="Style11"/>
        <w:numPr>
          <w:ilvl w:val="0"/>
          <w:numId w:val="9"/>
        </w:numPr>
        <w:tabs>
          <w:tab w:val="clear" w:pos="288"/>
          <w:tab w:val="num" w:pos="432"/>
        </w:tabs>
        <w:kinsoku w:val="0"/>
        <w:autoSpaceDE/>
        <w:autoSpaceDN/>
        <w:spacing w:before="216"/>
        <w:ind w:left="0"/>
        <w:rPr>
          <w:i/>
          <w:iCs/>
          <w:spacing w:val="-7"/>
          <w:w w:val="105"/>
          <w:sz w:val="26"/>
          <w:szCs w:val="26"/>
          <w:lang w:val="es-ES" w:eastAsia="es-ES"/>
        </w:rPr>
      </w:pPr>
      <w:r w:rsidRPr="007140E3">
        <w:rPr>
          <w:i/>
          <w:iCs/>
          <w:spacing w:val="-4"/>
          <w:w w:val="105"/>
          <w:sz w:val="26"/>
          <w:szCs w:val="26"/>
          <w:lang w:val="es-ES" w:eastAsia="es-ES"/>
        </w:rPr>
        <w:t xml:space="preserve">Presentar, certificación emanada por el Ministerio de Hacienda en la que </w:t>
      </w:r>
      <w:r w:rsidRPr="007140E3">
        <w:rPr>
          <w:i/>
          <w:iCs/>
          <w:spacing w:val="4"/>
          <w:w w:val="105"/>
          <w:sz w:val="26"/>
          <w:szCs w:val="26"/>
          <w:lang w:val="es-ES" w:eastAsia="es-ES"/>
        </w:rPr>
        <w:t xml:space="preserve">se indique que la empresa estaba inscrita en la actividad de porteo de </w:t>
      </w:r>
      <w:r w:rsidRPr="007140E3">
        <w:rPr>
          <w:i/>
          <w:iCs/>
          <w:spacing w:val="-3"/>
          <w:w w:val="105"/>
          <w:sz w:val="26"/>
          <w:szCs w:val="26"/>
          <w:lang w:val="es-ES" w:eastAsia="es-ES"/>
        </w:rPr>
        <w:t xml:space="preserve">personas antes del 7 de julio del 2011 así como la última declaración de la </w:t>
      </w:r>
      <w:r w:rsidRPr="007140E3">
        <w:rPr>
          <w:i/>
          <w:iCs/>
          <w:spacing w:val="-7"/>
          <w:w w:val="105"/>
          <w:sz w:val="26"/>
          <w:szCs w:val="26"/>
          <w:lang w:val="es-ES" w:eastAsia="es-ES"/>
        </w:rPr>
        <w:t>renta donde se indique como actividad de porteo de personas.</w:t>
      </w:r>
    </w:p>
    <w:p w:rsidR="008F1197" w:rsidRPr="007140E3" w:rsidRDefault="008F1197">
      <w:pPr>
        <w:pStyle w:val="Style11"/>
        <w:numPr>
          <w:ilvl w:val="0"/>
          <w:numId w:val="10"/>
        </w:numPr>
        <w:tabs>
          <w:tab w:val="clear" w:pos="288"/>
          <w:tab w:val="num" w:pos="432"/>
        </w:tabs>
        <w:kinsoku w:val="0"/>
        <w:autoSpaceDE/>
        <w:autoSpaceDN/>
        <w:spacing w:before="216"/>
        <w:ind w:left="0"/>
        <w:rPr>
          <w:i/>
          <w:iCs/>
          <w:spacing w:val="-8"/>
          <w:w w:val="105"/>
          <w:sz w:val="26"/>
          <w:szCs w:val="26"/>
          <w:lang w:val="es-ES" w:eastAsia="es-ES"/>
        </w:rPr>
      </w:pPr>
      <w:r w:rsidRPr="007140E3">
        <w:rPr>
          <w:i/>
          <w:iCs/>
          <w:spacing w:val="-9"/>
          <w:w w:val="105"/>
          <w:sz w:val="26"/>
          <w:szCs w:val="26"/>
          <w:lang w:val="es-ES" w:eastAsia="es-ES"/>
        </w:rPr>
        <w:t xml:space="preserve">Presentar certificación de la Municipalidad de Desamparados en la que se </w:t>
      </w:r>
      <w:r w:rsidRPr="007140E3">
        <w:rPr>
          <w:i/>
          <w:iCs/>
          <w:spacing w:val="3"/>
          <w:w w:val="105"/>
          <w:sz w:val="26"/>
          <w:szCs w:val="26"/>
          <w:lang w:val="es-ES" w:eastAsia="es-ES"/>
        </w:rPr>
        <w:t xml:space="preserve">indique que suscribieron a nombre de la empresa patente de porteo de </w:t>
      </w:r>
      <w:r w:rsidRPr="007140E3">
        <w:rPr>
          <w:i/>
          <w:iCs/>
          <w:spacing w:val="-8"/>
          <w:w w:val="105"/>
          <w:sz w:val="26"/>
          <w:szCs w:val="26"/>
          <w:lang w:val="es-ES" w:eastAsia="es-ES"/>
        </w:rPr>
        <w:t>personas antes del 7 de julio del 2011.-</w:t>
      </w:r>
    </w:p>
    <w:p w:rsidR="008F1197" w:rsidRPr="007140E3" w:rsidRDefault="008F1197">
      <w:pPr>
        <w:pStyle w:val="Style11"/>
        <w:kinsoku w:val="0"/>
        <w:autoSpaceDE/>
        <w:autoSpaceDN/>
        <w:spacing w:before="216"/>
        <w:rPr>
          <w:spacing w:val="-1"/>
          <w:sz w:val="26"/>
          <w:szCs w:val="26"/>
          <w:lang w:val="es-ES" w:eastAsia="es-ES"/>
        </w:rPr>
      </w:pPr>
      <w:r w:rsidRPr="007140E3">
        <w:rPr>
          <w:i/>
          <w:iCs/>
          <w:w w:val="105"/>
          <w:sz w:val="26"/>
          <w:szCs w:val="26"/>
          <w:lang w:val="es-ES" w:eastAsia="es-ES"/>
        </w:rPr>
        <w:t xml:space="preserve">En </w:t>
      </w:r>
      <w:r w:rsidRPr="007140E3">
        <w:rPr>
          <w:sz w:val="26"/>
          <w:szCs w:val="26"/>
          <w:lang w:val="es-ES" w:eastAsia="es-ES"/>
        </w:rPr>
        <w:t>virtud de lo anterior la empresa T</w:t>
      </w:r>
      <w:r w:rsidR="0032639A" w:rsidRPr="007140E3">
        <w:rPr>
          <w:sz w:val="26"/>
          <w:szCs w:val="26"/>
          <w:lang w:val="es-ES" w:eastAsia="es-ES"/>
        </w:rPr>
        <w:t>.</w:t>
      </w:r>
      <w:r w:rsidRPr="007140E3">
        <w:rPr>
          <w:sz w:val="26"/>
          <w:szCs w:val="26"/>
          <w:lang w:val="es-ES" w:eastAsia="es-ES"/>
        </w:rPr>
        <w:t>P</w:t>
      </w:r>
      <w:r w:rsidR="0032639A" w:rsidRPr="007140E3">
        <w:rPr>
          <w:sz w:val="26"/>
          <w:szCs w:val="26"/>
          <w:lang w:val="es-ES" w:eastAsia="es-ES"/>
        </w:rPr>
        <w:t>.</w:t>
      </w:r>
      <w:r w:rsidRPr="007140E3">
        <w:rPr>
          <w:sz w:val="26"/>
          <w:szCs w:val="26"/>
          <w:lang w:val="es-ES" w:eastAsia="es-ES"/>
        </w:rPr>
        <w:t>J</w:t>
      </w:r>
      <w:r w:rsidR="0032639A" w:rsidRPr="007140E3">
        <w:rPr>
          <w:sz w:val="26"/>
          <w:szCs w:val="26"/>
          <w:lang w:val="es-ES" w:eastAsia="es-ES"/>
        </w:rPr>
        <w:t>.Y.</w:t>
      </w:r>
      <w:r w:rsidRPr="007140E3">
        <w:rPr>
          <w:sz w:val="26"/>
          <w:szCs w:val="26"/>
          <w:lang w:val="es-ES" w:eastAsia="es-ES"/>
        </w:rPr>
        <w:t>B</w:t>
      </w:r>
      <w:r w:rsidR="00BF5D04">
        <w:rPr>
          <w:sz w:val="26"/>
          <w:szCs w:val="26"/>
          <w:lang w:val="es-ES" w:eastAsia="es-ES"/>
        </w:rPr>
        <w:t>.</w:t>
      </w:r>
      <w:r w:rsidRPr="007140E3">
        <w:rPr>
          <w:sz w:val="26"/>
          <w:szCs w:val="26"/>
          <w:lang w:val="es-ES" w:eastAsia="es-ES"/>
        </w:rPr>
        <w:t>S.A.</w:t>
      </w:r>
      <w:r w:rsidR="00BF5D04">
        <w:rPr>
          <w:sz w:val="26"/>
          <w:szCs w:val="26"/>
          <w:lang w:val="es-ES" w:eastAsia="es-ES"/>
        </w:rPr>
        <w:t>,</w:t>
      </w:r>
      <w:r w:rsidRPr="007140E3">
        <w:rPr>
          <w:sz w:val="26"/>
          <w:szCs w:val="26"/>
          <w:lang w:val="es-ES" w:eastAsia="es-ES"/>
        </w:rPr>
        <w:t xml:space="preserve"> </w:t>
      </w:r>
      <w:r w:rsidRPr="007140E3">
        <w:rPr>
          <w:spacing w:val="-5"/>
          <w:sz w:val="26"/>
          <w:szCs w:val="26"/>
          <w:lang w:val="es-ES" w:eastAsia="es-ES"/>
        </w:rPr>
        <w:t xml:space="preserve">en fecha de 9 de Enero del 2012, presenta la documentación que dispuso como </w:t>
      </w:r>
      <w:r w:rsidRPr="007140E3">
        <w:rPr>
          <w:spacing w:val="-1"/>
          <w:sz w:val="26"/>
          <w:szCs w:val="26"/>
          <w:lang w:val="es-ES" w:eastAsia="es-ES"/>
        </w:rPr>
        <w:t>pertinente; misma que fue analizada por el Consejo de Transporte Público.</w:t>
      </w:r>
    </w:p>
    <w:p w:rsidR="008F1197" w:rsidRDefault="008F1197">
      <w:pPr>
        <w:pStyle w:val="Style11"/>
        <w:kinsoku w:val="0"/>
        <w:autoSpaceDE/>
        <w:autoSpaceDN/>
        <w:rPr>
          <w:i/>
          <w:iCs/>
          <w:spacing w:val="-5"/>
          <w:w w:val="105"/>
          <w:sz w:val="26"/>
          <w:szCs w:val="26"/>
          <w:lang w:val="es-ES" w:eastAsia="es-ES"/>
        </w:rPr>
      </w:pPr>
      <w:r w:rsidRPr="007140E3">
        <w:rPr>
          <w:spacing w:val="5"/>
          <w:sz w:val="26"/>
          <w:szCs w:val="26"/>
          <w:lang w:val="es-ES" w:eastAsia="es-ES"/>
        </w:rPr>
        <w:t xml:space="preserve">De conformidad con el primero de los requisitos prevenidos, en cuanto a </w:t>
      </w:r>
      <w:r w:rsidRPr="007140E3">
        <w:rPr>
          <w:spacing w:val="1"/>
          <w:sz w:val="26"/>
          <w:szCs w:val="26"/>
          <w:lang w:val="es-ES" w:eastAsia="es-ES"/>
        </w:rPr>
        <w:t xml:space="preserve">presentar constancia de la Caja Costarricense del Seguro Social, la recurrente </w:t>
      </w:r>
      <w:r w:rsidRPr="007140E3">
        <w:rPr>
          <w:spacing w:val="2"/>
          <w:sz w:val="26"/>
          <w:szCs w:val="26"/>
          <w:lang w:val="es-ES" w:eastAsia="es-ES"/>
        </w:rPr>
        <w:t xml:space="preserve">en su escrito antes indicado señala expresamente que: </w:t>
      </w:r>
      <w:r w:rsidRPr="007140E3">
        <w:rPr>
          <w:i/>
          <w:iCs/>
          <w:spacing w:val="2"/>
          <w:w w:val="105"/>
          <w:sz w:val="26"/>
          <w:szCs w:val="26"/>
          <w:lang w:val="es-ES" w:eastAsia="es-ES"/>
        </w:rPr>
        <w:t xml:space="preserve">"De acuerdo con el </w:t>
      </w:r>
      <w:r w:rsidRPr="007140E3">
        <w:rPr>
          <w:i/>
          <w:iCs/>
          <w:spacing w:val="-3"/>
          <w:w w:val="105"/>
          <w:sz w:val="26"/>
          <w:szCs w:val="26"/>
          <w:lang w:val="es-ES" w:eastAsia="es-ES"/>
        </w:rPr>
        <w:t>ofic</w:t>
      </w:r>
      <w:r w:rsidR="0032639A" w:rsidRPr="007140E3">
        <w:rPr>
          <w:i/>
          <w:iCs/>
          <w:spacing w:val="-3"/>
          <w:w w:val="105"/>
          <w:sz w:val="26"/>
          <w:szCs w:val="26"/>
          <w:lang w:val="es-ES" w:eastAsia="es-ES"/>
        </w:rPr>
        <w:t xml:space="preserve">io remitido por Usted, el 15 de </w:t>
      </w:r>
      <w:r w:rsidRPr="007140E3">
        <w:rPr>
          <w:i/>
          <w:iCs/>
          <w:spacing w:val="-3"/>
          <w:w w:val="105"/>
          <w:sz w:val="26"/>
          <w:szCs w:val="26"/>
          <w:lang w:val="es-ES" w:eastAsia="es-ES"/>
        </w:rPr>
        <w:t xml:space="preserve">diciembre de 2011, en tiempo y forma </w:t>
      </w:r>
      <w:r w:rsidRPr="007140E3">
        <w:rPr>
          <w:i/>
          <w:iCs/>
          <w:spacing w:val="-7"/>
          <w:w w:val="105"/>
          <w:sz w:val="26"/>
          <w:szCs w:val="26"/>
          <w:lang w:val="es-ES" w:eastAsia="es-ES"/>
        </w:rPr>
        <w:t xml:space="preserve">comparezco a entregar la documentación allí prevenida, conforme a derecho, </w:t>
      </w:r>
      <w:r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 xml:space="preserve">con la salvedad de que la certificación de la Caja Costarricense del Seguro </w:t>
      </w:r>
      <w:r w:rsidRPr="007140E3">
        <w:rPr>
          <w:i/>
          <w:iCs/>
          <w:spacing w:val="-9"/>
          <w:w w:val="105"/>
          <w:sz w:val="26"/>
          <w:szCs w:val="26"/>
          <w:lang w:val="es-ES" w:eastAsia="es-ES"/>
        </w:rPr>
        <w:t xml:space="preserve">Social, corre a partir del 3 de enero en curso, ya que por error, originalmente </w:t>
      </w:r>
      <w:r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>inscribí en esta institución, a mi persona, y no a la jurídica que represento, tal y como consta en el recibo de documentos emitido por ese Despacho, el 12 de</w:t>
      </w:r>
    </w:p>
    <w:p w:rsidR="00BF5D04" w:rsidRDefault="00BF5D04">
      <w:pPr>
        <w:pStyle w:val="Style11"/>
        <w:kinsoku w:val="0"/>
        <w:autoSpaceDE/>
        <w:autoSpaceDN/>
        <w:rPr>
          <w:i/>
          <w:iCs/>
          <w:spacing w:val="-5"/>
          <w:w w:val="105"/>
          <w:sz w:val="26"/>
          <w:szCs w:val="26"/>
          <w:lang w:val="es-ES" w:eastAsia="es-ES"/>
        </w:rPr>
      </w:pPr>
    </w:p>
    <w:p w:rsidR="00BF5D04" w:rsidRDefault="00BF5D04">
      <w:pPr>
        <w:pStyle w:val="Style11"/>
        <w:kinsoku w:val="0"/>
        <w:autoSpaceDE/>
        <w:autoSpaceDN/>
        <w:rPr>
          <w:i/>
          <w:iCs/>
          <w:spacing w:val="-5"/>
          <w:w w:val="105"/>
          <w:sz w:val="26"/>
          <w:szCs w:val="26"/>
          <w:lang w:val="es-ES" w:eastAsia="es-ES"/>
        </w:rPr>
      </w:pPr>
    </w:p>
    <w:p w:rsidR="00BF5D04" w:rsidRPr="007140E3" w:rsidRDefault="00BF5D04">
      <w:pPr>
        <w:pStyle w:val="Style11"/>
        <w:kinsoku w:val="0"/>
        <w:autoSpaceDE/>
        <w:autoSpaceDN/>
        <w:rPr>
          <w:i/>
          <w:iCs/>
          <w:spacing w:val="-5"/>
          <w:w w:val="105"/>
          <w:sz w:val="26"/>
          <w:szCs w:val="26"/>
          <w:lang w:val="es-ES" w:eastAsia="es-ES"/>
        </w:rPr>
      </w:pPr>
    </w:p>
    <w:p w:rsidR="008F1197" w:rsidRPr="007140E3" w:rsidRDefault="008F1197">
      <w:pPr>
        <w:pStyle w:val="Style12"/>
        <w:kinsoku w:val="0"/>
        <w:autoSpaceDE/>
        <w:autoSpaceDN/>
        <w:spacing w:before="0" w:line="280" w:lineRule="auto"/>
        <w:rPr>
          <w:rStyle w:val="CharacterStyle3"/>
          <w:i/>
          <w:iCs/>
          <w:spacing w:val="-6"/>
          <w:w w:val="105"/>
          <w:sz w:val="26"/>
          <w:szCs w:val="26"/>
          <w:lang w:val="es-ES" w:eastAsia="es-ES"/>
        </w:rPr>
      </w:pPr>
      <w:proofErr w:type="gramStart"/>
      <w:r w:rsidRPr="007140E3">
        <w:rPr>
          <w:rStyle w:val="CharacterStyle3"/>
          <w:i/>
          <w:iCs/>
          <w:spacing w:val="-3"/>
          <w:w w:val="105"/>
          <w:sz w:val="26"/>
          <w:szCs w:val="26"/>
          <w:lang w:val="es-ES" w:eastAsia="es-ES"/>
        </w:rPr>
        <w:t>agosto</w:t>
      </w:r>
      <w:proofErr w:type="gramEnd"/>
      <w:r w:rsidRPr="007140E3">
        <w:rPr>
          <w:rStyle w:val="CharacterStyle3"/>
          <w:i/>
          <w:iCs/>
          <w:spacing w:val="-3"/>
          <w:w w:val="105"/>
          <w:sz w:val="26"/>
          <w:szCs w:val="26"/>
          <w:lang w:val="es-ES" w:eastAsia="es-ES"/>
        </w:rPr>
        <w:t xml:space="preserve"> del 2011, dentro del plazo de cinco días originalmente otorgado, a fin </w:t>
      </w:r>
      <w:r w:rsidRPr="007140E3">
        <w:rPr>
          <w:rStyle w:val="CharacterStyle3"/>
          <w:i/>
          <w:iCs/>
          <w:spacing w:val="-1"/>
          <w:w w:val="105"/>
          <w:sz w:val="26"/>
          <w:szCs w:val="26"/>
          <w:lang w:val="es-ES" w:eastAsia="es-ES"/>
        </w:rPr>
        <w:t xml:space="preserve">de completar los requisitos legalmente exigidos, para obtener el permiso </w:t>
      </w:r>
      <w:r w:rsidRPr="007140E3">
        <w:rPr>
          <w:rStyle w:val="CharacterStyle3"/>
          <w:i/>
          <w:iCs/>
          <w:spacing w:val="-6"/>
          <w:w w:val="105"/>
          <w:sz w:val="26"/>
          <w:szCs w:val="26"/>
          <w:lang w:val="es-ES" w:eastAsia="es-ES"/>
        </w:rPr>
        <w:t>contemplado en la Ley No. 8955 "...</w:t>
      </w:r>
    </w:p>
    <w:p w:rsidR="008F1197" w:rsidRPr="007140E3" w:rsidRDefault="008F1197">
      <w:pPr>
        <w:pStyle w:val="Style12"/>
        <w:kinsoku w:val="0"/>
        <w:autoSpaceDE/>
        <w:autoSpaceDN/>
        <w:spacing w:before="180"/>
        <w:rPr>
          <w:rStyle w:val="CharacterStyle3"/>
          <w:i/>
          <w:iCs/>
          <w:w w:val="105"/>
          <w:sz w:val="26"/>
          <w:szCs w:val="26"/>
          <w:lang w:val="es-ES" w:eastAsia="es-ES"/>
        </w:rPr>
      </w:pPr>
      <w:r w:rsidRPr="007140E3">
        <w:rPr>
          <w:rStyle w:val="CharacterStyle3"/>
          <w:spacing w:val="11"/>
          <w:sz w:val="26"/>
          <w:szCs w:val="26"/>
          <w:lang w:val="es-ES" w:eastAsia="es-ES"/>
        </w:rPr>
        <w:t xml:space="preserve">Con respecto a este requisito y ya en lo particular, en lo relativo a los </w:t>
      </w:r>
      <w:r w:rsidRPr="007140E3">
        <w:rPr>
          <w:rStyle w:val="CharacterStyle3"/>
          <w:sz w:val="26"/>
          <w:szCs w:val="26"/>
          <w:lang w:val="es-ES" w:eastAsia="es-ES"/>
        </w:rPr>
        <w:t xml:space="preserve">Atestados correspondientes a su Inscripción como Patrono Cotizante para el </w:t>
      </w:r>
      <w:r w:rsidRPr="007140E3">
        <w:rPr>
          <w:rStyle w:val="CharacterStyle3"/>
          <w:spacing w:val="-2"/>
          <w:sz w:val="26"/>
          <w:szCs w:val="26"/>
          <w:lang w:val="es-ES" w:eastAsia="es-ES"/>
        </w:rPr>
        <w:t xml:space="preserve">Régimen de Seguridad Social de la CCSS, de los Documentos que Integran el </w:t>
      </w:r>
      <w:r w:rsidRPr="007140E3">
        <w:rPr>
          <w:rStyle w:val="CharacterStyle3"/>
          <w:spacing w:val="1"/>
          <w:sz w:val="26"/>
          <w:szCs w:val="26"/>
          <w:lang w:val="es-ES" w:eastAsia="es-ES"/>
        </w:rPr>
        <w:t xml:space="preserve">Expediente de este Caso y de los que Aportara la misma Apelante, a la Fecha </w:t>
      </w:r>
      <w:r w:rsidRPr="007140E3">
        <w:rPr>
          <w:rStyle w:val="CharacterStyle3"/>
          <w:spacing w:val="2"/>
          <w:sz w:val="26"/>
          <w:szCs w:val="26"/>
          <w:lang w:val="es-ES" w:eastAsia="es-ES"/>
        </w:rPr>
        <w:t xml:space="preserve">de Emisión de la Ley No. 8955 </w:t>
      </w:r>
      <w:r w:rsidRPr="007140E3">
        <w:rPr>
          <w:rStyle w:val="CharacterStyle3"/>
          <w:b/>
          <w:bCs/>
          <w:spacing w:val="2"/>
          <w:sz w:val="26"/>
          <w:szCs w:val="26"/>
          <w:lang w:val="es-ES" w:eastAsia="es-ES"/>
        </w:rPr>
        <w:t xml:space="preserve">EFECTIVAMENTE SE TIENE QUE LA </w:t>
      </w:r>
      <w:r w:rsidRPr="007140E3">
        <w:rPr>
          <w:rStyle w:val="CharacterStyle3"/>
          <w:b/>
          <w:bCs/>
          <w:spacing w:val="48"/>
          <w:sz w:val="26"/>
          <w:szCs w:val="26"/>
          <w:lang w:val="es-ES" w:eastAsia="es-ES"/>
        </w:rPr>
        <w:t xml:space="preserve">MISMA NO ESTABA INSCRITA COMO PATRONO O </w:t>
      </w:r>
      <w:r w:rsidRPr="007140E3">
        <w:rPr>
          <w:rStyle w:val="CharacterStyle3"/>
          <w:b/>
          <w:bCs/>
          <w:spacing w:val="6"/>
          <w:sz w:val="26"/>
          <w:szCs w:val="26"/>
          <w:lang w:val="es-ES" w:eastAsia="es-ES"/>
        </w:rPr>
        <w:t xml:space="preserve">EMPLEADORA, </w:t>
      </w:r>
      <w:r w:rsidRPr="007140E3">
        <w:rPr>
          <w:rStyle w:val="CharacterStyle3"/>
          <w:spacing w:val="6"/>
          <w:sz w:val="26"/>
          <w:szCs w:val="26"/>
          <w:lang w:val="es-ES" w:eastAsia="es-ES"/>
        </w:rPr>
        <w:t xml:space="preserve">como correspondía. Nótese que del propio dicho de la </w:t>
      </w:r>
      <w:r w:rsidRPr="007140E3">
        <w:rPr>
          <w:rStyle w:val="CharacterStyle3"/>
          <w:spacing w:val="1"/>
          <w:sz w:val="26"/>
          <w:szCs w:val="26"/>
          <w:lang w:val="es-ES" w:eastAsia="es-ES"/>
        </w:rPr>
        <w:t xml:space="preserve">Recurrente así como del documento aportado se desprende que la inscripción </w:t>
      </w:r>
      <w:r w:rsidRPr="007140E3">
        <w:rPr>
          <w:rStyle w:val="CharacterStyle3"/>
          <w:spacing w:val="7"/>
          <w:sz w:val="26"/>
          <w:szCs w:val="26"/>
          <w:lang w:val="es-ES" w:eastAsia="es-ES"/>
        </w:rPr>
        <w:t xml:space="preserve">se efectuó a partir del día 03 de Enero del 2012 </w:t>
      </w:r>
      <w:r w:rsidRPr="007140E3">
        <w:rPr>
          <w:rStyle w:val="CharacterStyle3"/>
          <w:i/>
          <w:iCs/>
          <w:spacing w:val="7"/>
          <w:w w:val="105"/>
          <w:sz w:val="26"/>
          <w:szCs w:val="26"/>
          <w:lang w:val="es-ES" w:eastAsia="es-ES"/>
        </w:rPr>
        <w:t xml:space="preserve">(Ver folio 0000015 del </w:t>
      </w:r>
      <w:r w:rsidRPr="007140E3">
        <w:rPr>
          <w:rStyle w:val="CharacterStyle3"/>
          <w:i/>
          <w:iCs/>
          <w:w w:val="105"/>
          <w:sz w:val="26"/>
          <w:szCs w:val="26"/>
          <w:lang w:val="es-ES" w:eastAsia="es-ES"/>
        </w:rPr>
        <w:t>expediente).</w:t>
      </w:r>
    </w:p>
    <w:p w:rsidR="008F1197" w:rsidRPr="007140E3" w:rsidRDefault="008F1197">
      <w:pPr>
        <w:pStyle w:val="Style12"/>
        <w:kinsoku w:val="0"/>
        <w:autoSpaceDE/>
        <w:autoSpaceDN/>
        <w:spacing w:before="180"/>
        <w:rPr>
          <w:rStyle w:val="CharacterStyle3"/>
          <w:sz w:val="26"/>
          <w:szCs w:val="26"/>
          <w:lang w:val="es-ES" w:eastAsia="es-ES"/>
        </w:rPr>
      </w:pPr>
      <w:r w:rsidRPr="007140E3">
        <w:rPr>
          <w:rStyle w:val="CharacterStyle3"/>
          <w:spacing w:val="11"/>
          <w:sz w:val="26"/>
          <w:szCs w:val="26"/>
          <w:lang w:val="es-ES" w:eastAsia="es-ES"/>
        </w:rPr>
        <w:t xml:space="preserve">En anteriores resoluciones, este Tribunal ha indicado que conforme la </w:t>
      </w:r>
      <w:r w:rsidRPr="007140E3">
        <w:rPr>
          <w:rStyle w:val="CharacterStyle3"/>
          <w:spacing w:val="2"/>
          <w:sz w:val="26"/>
          <w:szCs w:val="26"/>
          <w:lang w:val="es-ES" w:eastAsia="es-ES"/>
        </w:rPr>
        <w:t>Voluntad de los</w:t>
      </w:r>
      <w:r w:rsidR="0032639A" w:rsidRPr="007140E3">
        <w:rPr>
          <w:rStyle w:val="CharacterStyle3"/>
          <w:spacing w:val="2"/>
          <w:sz w:val="26"/>
          <w:szCs w:val="26"/>
          <w:lang w:val="es-ES" w:eastAsia="es-ES"/>
        </w:rPr>
        <w:t xml:space="preserve"> </w:t>
      </w:r>
      <w:r w:rsidRPr="007140E3">
        <w:rPr>
          <w:rStyle w:val="CharacterStyle3"/>
          <w:spacing w:val="2"/>
          <w:sz w:val="26"/>
          <w:szCs w:val="26"/>
          <w:lang w:val="es-ES" w:eastAsia="es-ES"/>
        </w:rPr>
        <w:t xml:space="preserve">Legisladores y el Espíritu de la Ley No. 8955, lo buscado era </w:t>
      </w:r>
      <w:r w:rsidRPr="007140E3">
        <w:rPr>
          <w:rStyle w:val="CharacterStyle3"/>
          <w:sz w:val="26"/>
          <w:szCs w:val="26"/>
          <w:lang w:val="es-ES" w:eastAsia="es-ES"/>
        </w:rPr>
        <w:t xml:space="preserve">y ha sido que las Personas </w:t>
      </w:r>
      <w:r w:rsidRPr="007140E3">
        <w:rPr>
          <w:rStyle w:val="CharacterStyle3"/>
          <w:i/>
          <w:iCs/>
          <w:w w:val="105"/>
          <w:sz w:val="26"/>
          <w:szCs w:val="26"/>
          <w:lang w:val="es-ES" w:eastAsia="es-ES"/>
        </w:rPr>
        <w:t xml:space="preserve">(Físicas o Jurídicas) </w:t>
      </w:r>
      <w:r w:rsidRPr="007140E3">
        <w:rPr>
          <w:rStyle w:val="CharacterStyle3"/>
          <w:sz w:val="26"/>
          <w:szCs w:val="26"/>
          <w:lang w:val="es-ES" w:eastAsia="es-ES"/>
        </w:rPr>
        <w:t xml:space="preserve">que antes de la Publicación de </w:t>
      </w:r>
      <w:r w:rsidRPr="007140E3">
        <w:rPr>
          <w:rStyle w:val="CharacterStyle3"/>
          <w:spacing w:val="3"/>
          <w:sz w:val="26"/>
          <w:szCs w:val="26"/>
          <w:lang w:val="es-ES" w:eastAsia="es-ES"/>
        </w:rPr>
        <w:t xml:space="preserve">la Ley No. 8955 estuvieran dedicadas a la Actividad del Porteo de manera </w:t>
      </w:r>
      <w:r w:rsidRPr="007140E3">
        <w:rPr>
          <w:rStyle w:val="CharacterStyle3"/>
          <w:spacing w:val="13"/>
          <w:sz w:val="26"/>
          <w:szCs w:val="26"/>
          <w:lang w:val="es-ES" w:eastAsia="es-ES"/>
        </w:rPr>
        <w:t xml:space="preserve">debida y ordenada, así lo acreditaran </w:t>
      </w:r>
      <w:r w:rsidRPr="007140E3">
        <w:rPr>
          <w:rStyle w:val="CharacterStyle3"/>
          <w:spacing w:val="13"/>
          <w:sz w:val="26"/>
          <w:szCs w:val="26"/>
          <w:u w:val="single"/>
          <w:lang w:val="es-ES" w:eastAsia="es-ES"/>
        </w:rPr>
        <w:t xml:space="preserve">plena </w:t>
      </w:r>
      <w:r w:rsidRPr="007140E3">
        <w:rPr>
          <w:rStyle w:val="CharacterStyle3"/>
          <w:rFonts w:ascii="Bookman Old Style" w:hAnsi="Bookman Old Style" w:cs="Bookman Old Style"/>
          <w:iCs/>
          <w:spacing w:val="13"/>
          <w:w w:val="115"/>
          <w:sz w:val="26"/>
          <w:szCs w:val="26"/>
          <w:u w:val="single"/>
          <w:lang w:val="es-ES" w:eastAsia="es-ES"/>
        </w:rPr>
        <w:t>y</w:t>
      </w:r>
      <w:r w:rsidRPr="007140E3">
        <w:rPr>
          <w:rStyle w:val="CharacterStyle3"/>
          <w:rFonts w:ascii="Bookman Old Style" w:hAnsi="Bookman Old Style" w:cs="Bookman Old Style"/>
          <w:i/>
          <w:iCs/>
          <w:spacing w:val="13"/>
          <w:w w:val="115"/>
          <w:sz w:val="26"/>
          <w:szCs w:val="26"/>
          <w:u w:val="single"/>
          <w:lang w:val="es-ES" w:eastAsia="es-ES"/>
        </w:rPr>
        <w:t xml:space="preserve"> </w:t>
      </w:r>
      <w:r w:rsidRPr="007140E3">
        <w:rPr>
          <w:rStyle w:val="CharacterStyle3"/>
          <w:spacing w:val="13"/>
          <w:sz w:val="26"/>
          <w:szCs w:val="26"/>
          <w:u w:val="single"/>
          <w:lang w:val="es-ES" w:eastAsia="es-ES"/>
        </w:rPr>
        <w:t>realmente.</w:t>
      </w:r>
      <w:r w:rsidRPr="007140E3">
        <w:rPr>
          <w:rStyle w:val="CharacterStyle3"/>
          <w:spacing w:val="13"/>
          <w:sz w:val="26"/>
          <w:szCs w:val="26"/>
          <w:lang w:val="es-ES" w:eastAsia="es-ES"/>
        </w:rPr>
        <w:t xml:space="preserve"> Fijándose lo </w:t>
      </w:r>
      <w:r w:rsidRPr="007140E3">
        <w:rPr>
          <w:rStyle w:val="CharacterStyle3"/>
          <w:spacing w:val="-2"/>
          <w:sz w:val="26"/>
          <w:szCs w:val="26"/>
          <w:lang w:val="es-ES" w:eastAsia="es-ES"/>
        </w:rPr>
        <w:t xml:space="preserve">Requisitos de Prueba Pertinentes, los cuales debían de estar cumpliendo todos, </w:t>
      </w:r>
      <w:r w:rsidRPr="007140E3">
        <w:rPr>
          <w:rStyle w:val="CharacterStyle3"/>
          <w:spacing w:val="5"/>
          <w:sz w:val="26"/>
          <w:szCs w:val="26"/>
          <w:lang w:val="es-ES" w:eastAsia="es-ES"/>
        </w:rPr>
        <w:t xml:space="preserve">como la misma Ley lo indica, </w:t>
      </w:r>
      <w:r w:rsidRPr="007140E3">
        <w:rPr>
          <w:rStyle w:val="CharacterStyle3"/>
          <w:b/>
          <w:bCs/>
          <w:spacing w:val="5"/>
          <w:sz w:val="26"/>
          <w:szCs w:val="26"/>
          <w:lang w:val="es-ES" w:eastAsia="es-ES"/>
        </w:rPr>
        <w:t xml:space="preserve">AL MOMENTO DE SU PUBLICACIÓN, </w:t>
      </w:r>
      <w:r w:rsidRPr="007140E3">
        <w:rPr>
          <w:rStyle w:val="CharacterStyle3"/>
          <w:b/>
          <w:bCs/>
          <w:spacing w:val="-1"/>
          <w:sz w:val="26"/>
          <w:szCs w:val="26"/>
          <w:lang w:val="es-ES" w:eastAsia="es-ES"/>
        </w:rPr>
        <w:t xml:space="preserve">SIN HACERSE EXCEPCIÓN ALGUNA. </w:t>
      </w:r>
      <w:r w:rsidRPr="007140E3">
        <w:rPr>
          <w:rStyle w:val="CharacterStyle3"/>
          <w:spacing w:val="-1"/>
          <w:sz w:val="26"/>
          <w:szCs w:val="26"/>
          <w:lang w:val="es-ES" w:eastAsia="es-ES"/>
        </w:rPr>
        <w:t xml:space="preserve">Determinación que este Tribunal </w:t>
      </w:r>
      <w:r w:rsidRPr="007140E3">
        <w:rPr>
          <w:rStyle w:val="CharacterStyle3"/>
          <w:sz w:val="26"/>
          <w:szCs w:val="26"/>
          <w:lang w:val="es-ES" w:eastAsia="es-ES"/>
        </w:rPr>
        <w:t>debe respetar en todo.</w:t>
      </w:r>
    </w:p>
    <w:p w:rsidR="008F1197" w:rsidRPr="007140E3" w:rsidRDefault="008F1197">
      <w:pPr>
        <w:pStyle w:val="Style12"/>
        <w:kinsoku w:val="0"/>
        <w:autoSpaceDE/>
        <w:autoSpaceDN/>
        <w:spacing w:before="216"/>
        <w:rPr>
          <w:rStyle w:val="CharacterStyle3"/>
          <w:sz w:val="26"/>
          <w:szCs w:val="26"/>
          <w:lang w:val="es-ES" w:eastAsia="es-ES"/>
        </w:rPr>
      </w:pPr>
      <w:r w:rsidRPr="007140E3">
        <w:rPr>
          <w:rStyle w:val="CharacterStyle3"/>
          <w:spacing w:val="1"/>
          <w:sz w:val="26"/>
          <w:szCs w:val="26"/>
          <w:lang w:val="es-ES" w:eastAsia="es-ES"/>
        </w:rPr>
        <w:t xml:space="preserve">En este caso no es de sustento el argumento de la recurrente en el sentido que </w:t>
      </w:r>
      <w:r w:rsidRPr="007140E3">
        <w:rPr>
          <w:rStyle w:val="CharacterStyle3"/>
          <w:spacing w:val="6"/>
          <w:sz w:val="26"/>
          <w:szCs w:val="26"/>
          <w:lang w:val="es-ES" w:eastAsia="es-ES"/>
        </w:rPr>
        <w:t xml:space="preserve">ya se encontraba inscrita como persona física y que la Administración la </w:t>
      </w:r>
      <w:r w:rsidRPr="007140E3">
        <w:rPr>
          <w:rStyle w:val="CharacterStyle3"/>
          <w:sz w:val="26"/>
          <w:szCs w:val="26"/>
          <w:lang w:val="es-ES" w:eastAsia="es-ES"/>
        </w:rPr>
        <w:t xml:space="preserve">indujo a error al recibirle la documentación tal y como la presentaba. En ese </w:t>
      </w:r>
      <w:r w:rsidRPr="007140E3">
        <w:rPr>
          <w:rStyle w:val="CharacterStyle3"/>
          <w:spacing w:val="3"/>
          <w:sz w:val="26"/>
          <w:szCs w:val="26"/>
          <w:lang w:val="es-ES" w:eastAsia="es-ES"/>
        </w:rPr>
        <w:t xml:space="preserve">sentido, y como se indicó supra los requisitos eran taxativos y si la solicitud </w:t>
      </w:r>
      <w:r w:rsidRPr="007140E3">
        <w:rPr>
          <w:rStyle w:val="CharacterStyle3"/>
          <w:spacing w:val="13"/>
          <w:sz w:val="26"/>
          <w:szCs w:val="26"/>
          <w:lang w:val="es-ES" w:eastAsia="es-ES"/>
        </w:rPr>
        <w:t xml:space="preserve">del permiso la efectuó la sociedad, era ésta quien debía estar inscrita </w:t>
      </w:r>
      <w:r w:rsidRPr="007140E3">
        <w:rPr>
          <w:rStyle w:val="CharacterStyle3"/>
          <w:sz w:val="26"/>
          <w:szCs w:val="26"/>
          <w:lang w:val="es-ES" w:eastAsia="es-ES"/>
        </w:rPr>
        <w:t>previamente ante la Caja Costarricense del Seguro Social.</w:t>
      </w:r>
    </w:p>
    <w:p w:rsidR="00BF5D04" w:rsidRDefault="008F1197" w:rsidP="00502A4D">
      <w:pPr>
        <w:pStyle w:val="Style9"/>
        <w:kinsoku w:val="0"/>
        <w:autoSpaceDE/>
        <w:autoSpaceDN/>
        <w:adjustRightInd/>
        <w:spacing w:before="180" w:line="280" w:lineRule="auto"/>
        <w:jc w:val="both"/>
        <w:rPr>
          <w:rStyle w:val="CharacterStyle4"/>
          <w:sz w:val="26"/>
          <w:szCs w:val="26"/>
          <w:lang w:val="es-ES" w:eastAsia="es-ES"/>
        </w:rPr>
      </w:pPr>
      <w:r w:rsidRPr="007140E3">
        <w:rPr>
          <w:rStyle w:val="CharacterStyle4"/>
          <w:spacing w:val="7"/>
          <w:sz w:val="26"/>
          <w:szCs w:val="26"/>
          <w:lang w:val="es-ES" w:eastAsia="es-ES"/>
        </w:rPr>
        <w:t>Con respecto al cumplimiento del Inciso I) del Transitorio III, mismo que</w:t>
      </w:r>
      <w:r w:rsidRPr="007140E3">
        <w:rPr>
          <w:rStyle w:val="CharacterStyle4"/>
          <w:spacing w:val="7"/>
          <w:sz w:val="26"/>
          <w:szCs w:val="26"/>
          <w:lang w:val="es-ES" w:eastAsia="es-ES"/>
        </w:rPr>
        <w:br/>
      </w:r>
      <w:r w:rsidRPr="007140E3">
        <w:rPr>
          <w:rStyle w:val="CharacterStyle4"/>
          <w:spacing w:val="6"/>
          <w:sz w:val="26"/>
          <w:szCs w:val="26"/>
          <w:lang w:val="es-ES" w:eastAsia="es-ES"/>
        </w:rPr>
        <w:t>también da origen a la denegatoria del permiso en cuestión, tenemos que a</w:t>
      </w:r>
      <w:r w:rsidRPr="007140E3">
        <w:rPr>
          <w:rStyle w:val="CharacterStyle4"/>
          <w:spacing w:val="6"/>
          <w:sz w:val="26"/>
          <w:szCs w:val="26"/>
          <w:lang w:val="es-ES" w:eastAsia="es-ES"/>
        </w:rPr>
        <w:br/>
      </w:r>
      <w:r w:rsidRPr="007140E3">
        <w:rPr>
          <w:rStyle w:val="CharacterStyle4"/>
          <w:sz w:val="26"/>
          <w:szCs w:val="26"/>
          <w:lang w:val="es-ES" w:eastAsia="es-ES"/>
        </w:rPr>
        <w:t xml:space="preserve">folio 0000021 y 0000022 se encuentra Constancia </w:t>
      </w:r>
      <w:r w:rsidRPr="007140E3">
        <w:rPr>
          <w:rStyle w:val="CharacterStyle4"/>
          <w:bCs/>
          <w:sz w:val="26"/>
          <w:szCs w:val="26"/>
          <w:lang w:val="es-ES" w:eastAsia="es-ES"/>
        </w:rPr>
        <w:t>de</w:t>
      </w:r>
      <w:r w:rsidRPr="007140E3">
        <w:rPr>
          <w:rStyle w:val="CharacterStyle4"/>
          <w:b/>
          <w:bCs/>
          <w:sz w:val="26"/>
          <w:szCs w:val="26"/>
          <w:lang w:val="es-ES" w:eastAsia="es-ES"/>
        </w:rPr>
        <w:t xml:space="preserve"> </w:t>
      </w:r>
      <w:r w:rsidRPr="007140E3">
        <w:rPr>
          <w:rStyle w:val="CharacterStyle4"/>
          <w:sz w:val="26"/>
          <w:szCs w:val="26"/>
          <w:lang w:val="es-ES" w:eastAsia="es-ES"/>
        </w:rPr>
        <w:t>la póliza correspondiente</w:t>
      </w:r>
      <w:r w:rsidR="00502A4D">
        <w:rPr>
          <w:rStyle w:val="CharacterStyle4"/>
          <w:sz w:val="26"/>
          <w:szCs w:val="26"/>
          <w:lang w:val="es-ES" w:eastAsia="es-ES"/>
        </w:rPr>
        <w:t xml:space="preserve"> </w:t>
      </w:r>
    </w:p>
    <w:p w:rsidR="00BF5D04" w:rsidRDefault="00BF5D04" w:rsidP="00502A4D">
      <w:pPr>
        <w:pStyle w:val="Style9"/>
        <w:kinsoku w:val="0"/>
        <w:autoSpaceDE/>
        <w:autoSpaceDN/>
        <w:adjustRightInd/>
        <w:spacing w:before="180" w:line="280" w:lineRule="auto"/>
        <w:jc w:val="both"/>
        <w:rPr>
          <w:rStyle w:val="CharacterStyle4"/>
          <w:sz w:val="26"/>
          <w:szCs w:val="26"/>
          <w:lang w:val="es-ES" w:eastAsia="es-ES"/>
        </w:rPr>
      </w:pPr>
    </w:p>
    <w:p w:rsidR="00BF5D04" w:rsidRDefault="00BF5D04" w:rsidP="00502A4D">
      <w:pPr>
        <w:pStyle w:val="Style9"/>
        <w:kinsoku w:val="0"/>
        <w:autoSpaceDE/>
        <w:autoSpaceDN/>
        <w:adjustRightInd/>
        <w:spacing w:before="180" w:line="280" w:lineRule="auto"/>
        <w:jc w:val="both"/>
        <w:rPr>
          <w:rStyle w:val="CharacterStyle4"/>
          <w:sz w:val="26"/>
          <w:szCs w:val="26"/>
          <w:lang w:val="es-ES" w:eastAsia="es-ES"/>
        </w:rPr>
      </w:pPr>
    </w:p>
    <w:p w:rsidR="00BF5D04" w:rsidRDefault="00BF5D04" w:rsidP="00502A4D">
      <w:pPr>
        <w:pStyle w:val="Style9"/>
        <w:kinsoku w:val="0"/>
        <w:autoSpaceDE/>
        <w:autoSpaceDN/>
        <w:adjustRightInd/>
        <w:spacing w:before="180" w:line="280" w:lineRule="auto"/>
        <w:jc w:val="both"/>
        <w:rPr>
          <w:rStyle w:val="CharacterStyle4"/>
          <w:sz w:val="26"/>
          <w:szCs w:val="26"/>
          <w:lang w:val="es-ES" w:eastAsia="es-ES"/>
        </w:rPr>
      </w:pPr>
    </w:p>
    <w:p w:rsidR="008F1197" w:rsidRPr="007140E3" w:rsidRDefault="008F1197" w:rsidP="00502A4D">
      <w:pPr>
        <w:pStyle w:val="Style9"/>
        <w:kinsoku w:val="0"/>
        <w:autoSpaceDE/>
        <w:autoSpaceDN/>
        <w:adjustRightInd/>
        <w:spacing w:before="180" w:line="280" w:lineRule="auto"/>
        <w:jc w:val="both"/>
        <w:rPr>
          <w:rStyle w:val="CharacterStyle4"/>
          <w:sz w:val="26"/>
          <w:szCs w:val="26"/>
          <w:lang w:val="es-ES" w:eastAsia="es-ES"/>
        </w:rPr>
      </w:pPr>
      <w:proofErr w:type="gramStart"/>
      <w:r w:rsidRPr="007140E3">
        <w:rPr>
          <w:rStyle w:val="CharacterStyle4"/>
          <w:sz w:val="26"/>
          <w:szCs w:val="26"/>
          <w:lang w:val="es-ES" w:eastAsia="es-ES"/>
        </w:rPr>
        <w:t>al</w:t>
      </w:r>
      <w:proofErr w:type="gramEnd"/>
      <w:r w:rsidRPr="007140E3">
        <w:rPr>
          <w:rStyle w:val="CharacterStyle4"/>
          <w:sz w:val="26"/>
          <w:szCs w:val="26"/>
          <w:lang w:val="es-ES" w:eastAsia="es-ES"/>
        </w:rPr>
        <w:t xml:space="preserve"> vehículo </w:t>
      </w:r>
      <w:proofErr w:type="spellStart"/>
      <w:r w:rsidR="0032639A" w:rsidRPr="007140E3">
        <w:rPr>
          <w:rStyle w:val="CharacterStyle4"/>
          <w:sz w:val="26"/>
          <w:szCs w:val="26"/>
          <w:lang w:val="es-ES" w:eastAsia="es-ES"/>
        </w:rPr>
        <w:t>xxx</w:t>
      </w:r>
      <w:proofErr w:type="spellEnd"/>
      <w:r w:rsidRPr="007140E3">
        <w:rPr>
          <w:rStyle w:val="CharacterStyle4"/>
          <w:sz w:val="26"/>
          <w:szCs w:val="26"/>
          <w:lang w:val="es-ES" w:eastAsia="es-ES"/>
        </w:rPr>
        <w:t>, y en la que se indica como fecha de emisión el día 20 de agosto del 2011.</w:t>
      </w:r>
    </w:p>
    <w:p w:rsidR="008F1197" w:rsidRPr="007140E3" w:rsidRDefault="008F1197">
      <w:pPr>
        <w:pStyle w:val="Style9"/>
        <w:kinsoku w:val="0"/>
        <w:autoSpaceDE/>
        <w:autoSpaceDN/>
        <w:adjustRightInd/>
        <w:spacing w:before="180" w:line="280" w:lineRule="auto"/>
        <w:ind w:right="72"/>
        <w:jc w:val="both"/>
        <w:rPr>
          <w:rStyle w:val="CharacterStyle4"/>
          <w:b/>
          <w:bCs/>
          <w:sz w:val="26"/>
          <w:szCs w:val="26"/>
          <w:lang w:val="es-ES" w:eastAsia="es-ES"/>
        </w:rPr>
      </w:pPr>
      <w:r w:rsidRPr="007140E3">
        <w:rPr>
          <w:rStyle w:val="CharacterStyle4"/>
          <w:spacing w:val="11"/>
          <w:sz w:val="26"/>
          <w:szCs w:val="26"/>
          <w:lang w:val="es-ES" w:eastAsia="es-ES"/>
        </w:rPr>
        <w:t xml:space="preserve">Igualmente relacionado a este punto I) del mencionado Transitorio, el </w:t>
      </w:r>
      <w:r w:rsidRPr="007140E3">
        <w:rPr>
          <w:rStyle w:val="CharacterStyle4"/>
          <w:spacing w:val="-4"/>
          <w:sz w:val="26"/>
          <w:szCs w:val="26"/>
          <w:lang w:val="es-ES" w:eastAsia="es-ES"/>
        </w:rPr>
        <w:t xml:space="preserve">requisito fijado por Ley era una </w:t>
      </w:r>
      <w:r w:rsidRPr="007140E3">
        <w:rPr>
          <w:rStyle w:val="CharacterStyle4"/>
          <w:b/>
          <w:bCs/>
          <w:i/>
          <w:iCs/>
          <w:spacing w:val="-4"/>
          <w:sz w:val="26"/>
          <w:szCs w:val="26"/>
          <w:lang w:val="es-ES" w:eastAsia="es-ES"/>
        </w:rPr>
        <w:t xml:space="preserve">"CONSTANCIA DE ESTAR AL DIA EN EL </w:t>
      </w:r>
      <w:r w:rsidRPr="007140E3">
        <w:rPr>
          <w:rStyle w:val="CharacterStyle4"/>
          <w:b/>
          <w:bCs/>
          <w:i/>
          <w:iCs/>
          <w:spacing w:val="28"/>
          <w:sz w:val="26"/>
          <w:szCs w:val="26"/>
          <w:lang w:val="es-ES" w:eastAsia="es-ES"/>
        </w:rPr>
        <w:t xml:space="preserve">PAGO DE LA PÓLIZA DE PORTEO DE PERSONAS, CLASE </w:t>
      </w:r>
      <w:r w:rsidRPr="007140E3">
        <w:rPr>
          <w:rStyle w:val="CharacterStyle4"/>
          <w:b/>
          <w:bCs/>
          <w:i/>
          <w:iCs/>
          <w:spacing w:val="2"/>
          <w:sz w:val="26"/>
          <w:szCs w:val="26"/>
          <w:lang w:val="es-ES" w:eastAsia="es-ES"/>
        </w:rPr>
        <w:t xml:space="preserve">TARIFARIA 21". </w:t>
      </w:r>
      <w:r w:rsidRPr="007140E3">
        <w:rPr>
          <w:rStyle w:val="CharacterStyle4"/>
          <w:spacing w:val="2"/>
          <w:sz w:val="26"/>
          <w:szCs w:val="26"/>
          <w:lang w:val="es-ES" w:eastAsia="es-ES"/>
        </w:rPr>
        <w:t xml:space="preserve">Y manifestando, adicionalmente, que </w:t>
      </w:r>
      <w:r w:rsidRPr="007140E3">
        <w:rPr>
          <w:rStyle w:val="CharacterStyle4"/>
          <w:b/>
          <w:bCs/>
          <w:spacing w:val="2"/>
          <w:sz w:val="26"/>
          <w:szCs w:val="26"/>
          <w:u w:val="single"/>
          <w:lang w:val="es-ES" w:eastAsia="es-ES"/>
        </w:rPr>
        <w:t xml:space="preserve">LA TOTALIDAD  </w:t>
      </w:r>
      <w:r w:rsidRPr="007140E3">
        <w:rPr>
          <w:rStyle w:val="CharacterStyle4"/>
          <w:b/>
          <w:bCs/>
          <w:sz w:val="26"/>
          <w:szCs w:val="26"/>
          <w:lang w:val="es-ES" w:eastAsia="es-ES"/>
        </w:rPr>
        <w:t xml:space="preserve">DE ESTOS REQUISITOS DEBERIAN DE SER PRESENTADOS ANTE </w:t>
      </w:r>
      <w:r w:rsidRPr="007140E3">
        <w:rPr>
          <w:rStyle w:val="CharacterStyle4"/>
          <w:b/>
          <w:bCs/>
          <w:spacing w:val="2"/>
          <w:sz w:val="26"/>
          <w:szCs w:val="26"/>
          <w:lang w:val="es-ES" w:eastAsia="es-ES"/>
        </w:rPr>
        <w:t xml:space="preserve">EL CONSEJO DE TRANSPORTE PÚBLICO. Aspecto no cumplido por </w:t>
      </w:r>
      <w:r w:rsidRPr="007140E3">
        <w:rPr>
          <w:rStyle w:val="CharacterStyle4"/>
          <w:b/>
          <w:bCs/>
          <w:sz w:val="26"/>
          <w:szCs w:val="26"/>
          <w:lang w:val="es-ES" w:eastAsia="es-ES"/>
        </w:rPr>
        <w:t>la Recurrente.</w:t>
      </w:r>
    </w:p>
    <w:p w:rsidR="00502A4D" w:rsidRDefault="00502A4D">
      <w:pPr>
        <w:pStyle w:val="Style9"/>
        <w:kinsoku w:val="0"/>
        <w:autoSpaceDE/>
        <w:autoSpaceDN/>
        <w:adjustRightInd/>
        <w:spacing w:before="216" w:line="278" w:lineRule="auto"/>
        <w:ind w:right="72"/>
        <w:jc w:val="both"/>
        <w:rPr>
          <w:rStyle w:val="CharacterStyle4"/>
          <w:spacing w:val="7"/>
          <w:sz w:val="26"/>
          <w:szCs w:val="26"/>
          <w:lang w:val="es-ES" w:eastAsia="es-ES"/>
        </w:rPr>
      </w:pPr>
    </w:p>
    <w:p w:rsidR="008F1197" w:rsidRPr="007140E3" w:rsidRDefault="008F1197">
      <w:pPr>
        <w:pStyle w:val="Style9"/>
        <w:kinsoku w:val="0"/>
        <w:autoSpaceDE/>
        <w:autoSpaceDN/>
        <w:adjustRightInd/>
        <w:spacing w:before="216" w:line="278" w:lineRule="auto"/>
        <w:ind w:right="72"/>
        <w:jc w:val="both"/>
        <w:rPr>
          <w:rStyle w:val="CharacterStyle4"/>
          <w:b/>
          <w:bCs/>
          <w:i/>
          <w:iCs/>
          <w:sz w:val="26"/>
          <w:szCs w:val="26"/>
          <w:u w:val="single"/>
          <w:lang w:val="es-ES" w:eastAsia="es-ES"/>
        </w:rPr>
      </w:pPr>
      <w:r w:rsidRPr="007140E3">
        <w:rPr>
          <w:rStyle w:val="CharacterStyle4"/>
          <w:spacing w:val="7"/>
          <w:sz w:val="26"/>
          <w:szCs w:val="26"/>
          <w:lang w:val="es-ES" w:eastAsia="es-ES"/>
        </w:rPr>
        <w:t xml:space="preserve">Así las cosas, desde la óptica jurídica del Asunto, y en igual sentido los </w:t>
      </w:r>
      <w:r w:rsidRPr="007140E3">
        <w:rPr>
          <w:rStyle w:val="CharacterStyle4"/>
          <w:spacing w:val="-1"/>
          <w:sz w:val="26"/>
          <w:szCs w:val="26"/>
          <w:lang w:val="es-ES" w:eastAsia="es-ES"/>
        </w:rPr>
        <w:t xml:space="preserve">requisitos debían de cumplirse TODOS </w:t>
      </w:r>
      <w:r w:rsidRPr="007140E3">
        <w:rPr>
          <w:rStyle w:val="CharacterStyle4"/>
          <w:b/>
          <w:bCs/>
          <w:i/>
          <w:iCs/>
          <w:spacing w:val="-1"/>
          <w:sz w:val="26"/>
          <w:szCs w:val="26"/>
          <w:u w:val="single"/>
          <w:lang w:val="es-ES" w:eastAsia="es-ES"/>
        </w:rPr>
        <w:t xml:space="preserve">AL MOMENTO DE PUBLICACIÓN </w:t>
      </w:r>
      <w:r w:rsidRPr="007140E3">
        <w:rPr>
          <w:rStyle w:val="CharacterStyle4"/>
          <w:b/>
          <w:bCs/>
          <w:i/>
          <w:iCs/>
          <w:sz w:val="26"/>
          <w:szCs w:val="26"/>
          <w:u w:val="single"/>
          <w:lang w:val="es-ES" w:eastAsia="es-ES"/>
        </w:rPr>
        <w:t>DE LA LEY.</w:t>
      </w:r>
    </w:p>
    <w:p w:rsidR="008F1197" w:rsidRPr="007140E3" w:rsidRDefault="008F1197">
      <w:pPr>
        <w:pStyle w:val="Style9"/>
        <w:kinsoku w:val="0"/>
        <w:autoSpaceDE/>
        <w:autoSpaceDN/>
        <w:adjustRightInd/>
        <w:spacing w:before="216" w:after="432" w:line="276" w:lineRule="auto"/>
        <w:ind w:right="72"/>
        <w:jc w:val="both"/>
        <w:rPr>
          <w:rStyle w:val="CharacterStyle4"/>
          <w:sz w:val="26"/>
          <w:szCs w:val="26"/>
          <w:lang w:val="es-ES" w:eastAsia="es-ES"/>
        </w:rPr>
      </w:pPr>
      <w:r w:rsidRPr="007140E3">
        <w:rPr>
          <w:rStyle w:val="CharacterStyle4"/>
          <w:spacing w:val="2"/>
          <w:sz w:val="26"/>
          <w:szCs w:val="26"/>
          <w:lang w:val="es-ES" w:eastAsia="es-ES"/>
        </w:rPr>
        <w:t xml:space="preserve">Este tema específico fue objeto de una Consulta particular y directa, cursada </w:t>
      </w:r>
      <w:r w:rsidRPr="007140E3">
        <w:rPr>
          <w:rStyle w:val="CharacterStyle4"/>
          <w:spacing w:val="1"/>
          <w:sz w:val="26"/>
          <w:szCs w:val="26"/>
          <w:lang w:val="es-ES" w:eastAsia="es-ES"/>
        </w:rPr>
        <w:t>por el Diputado</w:t>
      </w:r>
      <w:r w:rsidR="00FF6A51" w:rsidRPr="007140E3">
        <w:rPr>
          <w:rStyle w:val="CharacterStyle4"/>
          <w:spacing w:val="1"/>
          <w:sz w:val="26"/>
          <w:szCs w:val="26"/>
          <w:lang w:val="es-ES" w:eastAsia="es-ES"/>
        </w:rPr>
        <w:t xml:space="preserve"> D</w:t>
      </w:r>
      <w:r w:rsidRPr="007140E3">
        <w:rPr>
          <w:rStyle w:val="CharacterStyle4"/>
          <w:spacing w:val="1"/>
          <w:sz w:val="26"/>
          <w:szCs w:val="26"/>
          <w:lang w:val="es-ES" w:eastAsia="es-ES"/>
        </w:rPr>
        <w:t xml:space="preserve">anilo Cubero Corrales y ante ella la Procuraduría General de </w:t>
      </w:r>
      <w:r w:rsidRPr="007140E3">
        <w:rPr>
          <w:rStyle w:val="CharacterStyle4"/>
          <w:sz w:val="26"/>
          <w:szCs w:val="26"/>
          <w:lang w:val="es-ES" w:eastAsia="es-ES"/>
        </w:rPr>
        <w:t>la República, en lo conducente, indicó:</w:t>
      </w:r>
    </w:p>
    <w:p w:rsidR="008F1197" w:rsidRDefault="008F1197">
      <w:pPr>
        <w:widowControl/>
        <w:kinsoku/>
        <w:autoSpaceDE w:val="0"/>
        <w:autoSpaceDN w:val="0"/>
        <w:adjustRightInd w:val="0"/>
        <w:rPr>
          <w:sz w:val="26"/>
          <w:szCs w:val="26"/>
          <w:lang w:val="es-CR"/>
        </w:rPr>
      </w:pPr>
    </w:p>
    <w:p w:rsidR="008F1197" w:rsidRPr="007140E3" w:rsidRDefault="008F1197" w:rsidP="00502A4D">
      <w:pPr>
        <w:pStyle w:val="Style9"/>
        <w:tabs>
          <w:tab w:val="left" w:pos="7371"/>
        </w:tabs>
        <w:kinsoku w:val="0"/>
        <w:autoSpaceDE/>
        <w:autoSpaceDN/>
        <w:adjustRightInd/>
        <w:spacing w:line="206" w:lineRule="auto"/>
        <w:ind w:left="426"/>
        <w:rPr>
          <w:rStyle w:val="CharacterStyle4"/>
          <w:b/>
          <w:bCs/>
          <w:spacing w:val="-1"/>
          <w:sz w:val="26"/>
          <w:szCs w:val="26"/>
          <w:lang w:val="es-ES" w:eastAsia="es-ES"/>
        </w:rPr>
      </w:pPr>
      <w:r w:rsidRPr="007140E3">
        <w:rPr>
          <w:rStyle w:val="CharacterStyle4"/>
          <w:b/>
          <w:bCs/>
          <w:spacing w:val="-1"/>
          <w:sz w:val="26"/>
          <w:szCs w:val="26"/>
          <w:lang w:val="es-ES" w:eastAsia="es-ES"/>
        </w:rPr>
        <w:t>..."I.- OBJETO DE LA CONSULTA</w:t>
      </w:r>
    </w:p>
    <w:p w:rsidR="008F1197" w:rsidRPr="007140E3" w:rsidRDefault="008F1197" w:rsidP="00502A4D">
      <w:pPr>
        <w:pStyle w:val="Style9"/>
        <w:tabs>
          <w:tab w:val="left" w:pos="7371"/>
        </w:tabs>
        <w:kinsoku w:val="0"/>
        <w:autoSpaceDE/>
        <w:autoSpaceDN/>
        <w:adjustRightInd/>
        <w:spacing w:before="576"/>
        <w:ind w:left="426" w:right="936"/>
        <w:jc w:val="both"/>
        <w:rPr>
          <w:rStyle w:val="CharacterStyle4"/>
          <w:spacing w:val="-11"/>
          <w:sz w:val="26"/>
          <w:szCs w:val="26"/>
          <w:lang w:val="es-ES" w:eastAsia="es-ES"/>
        </w:rPr>
      </w:pPr>
      <w:r w:rsidRPr="007140E3">
        <w:rPr>
          <w:rStyle w:val="CharacterStyle4"/>
          <w:spacing w:val="-3"/>
          <w:sz w:val="26"/>
          <w:szCs w:val="26"/>
          <w:lang w:val="es-ES" w:eastAsia="es-ES"/>
        </w:rPr>
        <w:t xml:space="preserve">Se requiere el criterio de la Procuraduría General de la República en </w:t>
      </w:r>
      <w:r w:rsidRPr="007140E3">
        <w:rPr>
          <w:rStyle w:val="CharacterStyle4"/>
          <w:spacing w:val="-11"/>
          <w:sz w:val="26"/>
          <w:szCs w:val="26"/>
          <w:lang w:val="es-ES" w:eastAsia="es-ES"/>
        </w:rPr>
        <w:t>tomo a. sí:</w:t>
      </w:r>
    </w:p>
    <w:p w:rsidR="008F1197" w:rsidRPr="007140E3" w:rsidRDefault="00FF6A51" w:rsidP="00502A4D">
      <w:pPr>
        <w:pStyle w:val="Style9"/>
        <w:tabs>
          <w:tab w:val="left" w:pos="7371"/>
        </w:tabs>
        <w:kinsoku w:val="0"/>
        <w:autoSpaceDE/>
        <w:autoSpaceDN/>
        <w:adjustRightInd/>
        <w:spacing w:before="288"/>
        <w:ind w:left="426" w:right="936"/>
        <w:jc w:val="both"/>
        <w:rPr>
          <w:rStyle w:val="CharacterStyle4"/>
          <w:i/>
          <w:iCs/>
          <w:spacing w:val="-8"/>
          <w:w w:val="105"/>
          <w:sz w:val="26"/>
          <w:szCs w:val="26"/>
          <w:lang w:val="es-ES" w:eastAsia="es-ES"/>
        </w:rPr>
      </w:pPr>
      <w:r w:rsidRPr="007140E3">
        <w:rPr>
          <w:rStyle w:val="CharacterStyle4"/>
          <w:i/>
          <w:iCs/>
          <w:spacing w:val="-5"/>
          <w:w w:val="105"/>
          <w:sz w:val="26"/>
          <w:szCs w:val="26"/>
          <w:lang w:val="es-ES" w:eastAsia="es-ES"/>
        </w:rPr>
        <w:t>"</w:t>
      </w:r>
      <w:r w:rsidR="008F1197" w:rsidRPr="007140E3">
        <w:rPr>
          <w:rStyle w:val="CharacterStyle4"/>
          <w:i/>
          <w:iCs/>
          <w:spacing w:val="-5"/>
          <w:w w:val="105"/>
          <w:sz w:val="26"/>
          <w:szCs w:val="26"/>
          <w:lang w:val="es-ES" w:eastAsia="es-ES"/>
        </w:rPr>
        <w:t xml:space="preserve">¿Está facultado el Consejo de Transporte Público del MOPT a </w:t>
      </w:r>
      <w:r w:rsidR="008F1197" w:rsidRPr="007140E3">
        <w:rPr>
          <w:rStyle w:val="CharacterStyle4"/>
          <w:i/>
          <w:iCs/>
          <w:spacing w:val="-1"/>
          <w:w w:val="105"/>
          <w:sz w:val="26"/>
          <w:szCs w:val="26"/>
          <w:lang w:val="es-ES" w:eastAsia="es-ES"/>
        </w:rPr>
        <w:t xml:space="preserve">exigir a los porteadores el haber estado al día en el pago de la </w:t>
      </w:r>
      <w:r w:rsidR="008F1197" w:rsidRPr="007140E3">
        <w:rPr>
          <w:rStyle w:val="CharacterStyle4"/>
          <w:i/>
          <w:iCs/>
          <w:spacing w:val="4"/>
          <w:w w:val="105"/>
          <w:sz w:val="26"/>
          <w:szCs w:val="26"/>
          <w:lang w:val="es-ES" w:eastAsia="es-ES"/>
        </w:rPr>
        <w:t xml:space="preserve">póliza de porteo, clase tarifa 21 antes de la publicación de la Ley 8955, a efecto de entregarles un permiso o un código de </w:t>
      </w:r>
      <w:r w:rsidR="008F1197" w:rsidRPr="007140E3">
        <w:rPr>
          <w:rStyle w:val="CharacterStyle4"/>
          <w:i/>
          <w:iCs/>
          <w:spacing w:val="13"/>
          <w:w w:val="105"/>
          <w:sz w:val="26"/>
          <w:szCs w:val="26"/>
          <w:lang w:val="es-ES" w:eastAsia="es-ES"/>
        </w:rPr>
        <w:t xml:space="preserve">automotor de Servicio Especial Estable de Taxi, o por el </w:t>
      </w:r>
      <w:r w:rsidR="008F1197" w:rsidRPr="007140E3">
        <w:rPr>
          <w:rStyle w:val="CharacterStyle4"/>
          <w:i/>
          <w:iCs/>
          <w:spacing w:val="7"/>
          <w:w w:val="105"/>
          <w:sz w:val="26"/>
          <w:szCs w:val="26"/>
          <w:lang w:val="es-ES" w:eastAsia="es-ES"/>
        </w:rPr>
        <w:t xml:space="preserve">contrario, estuvo facultado el porteador a tomar esa póliza </w:t>
      </w:r>
      <w:r w:rsidR="008F1197" w:rsidRPr="007140E3">
        <w:rPr>
          <w:rStyle w:val="CharacterStyle4"/>
          <w:i/>
          <w:iCs/>
          <w:spacing w:val="-5"/>
          <w:w w:val="105"/>
          <w:sz w:val="26"/>
          <w:szCs w:val="26"/>
          <w:lang w:val="es-ES" w:eastAsia="es-ES"/>
        </w:rPr>
        <w:t xml:space="preserve">voluntaria posterior a la publicación de la ley dentro del plazo del </w:t>
      </w:r>
      <w:r w:rsidR="008F1197" w:rsidRPr="007140E3">
        <w:rPr>
          <w:rStyle w:val="CharacterStyle4"/>
          <w:i/>
          <w:iCs/>
          <w:spacing w:val="-8"/>
          <w:w w:val="105"/>
          <w:sz w:val="26"/>
          <w:szCs w:val="26"/>
          <w:lang w:val="es-ES" w:eastAsia="es-ES"/>
        </w:rPr>
        <w:t>mes de acreditación de requisitos?</w:t>
      </w:r>
    </w:p>
    <w:p w:rsidR="008F1197" w:rsidRPr="007140E3" w:rsidRDefault="008F1197" w:rsidP="00502A4D">
      <w:pPr>
        <w:pStyle w:val="Style9"/>
        <w:tabs>
          <w:tab w:val="left" w:pos="7371"/>
        </w:tabs>
        <w:kinsoku w:val="0"/>
        <w:autoSpaceDE/>
        <w:autoSpaceDN/>
        <w:adjustRightInd/>
        <w:spacing w:before="324"/>
        <w:ind w:left="426" w:right="936"/>
        <w:jc w:val="both"/>
        <w:rPr>
          <w:rStyle w:val="CharacterStyle4"/>
          <w:i/>
          <w:iCs/>
          <w:spacing w:val="-8"/>
          <w:w w:val="105"/>
          <w:sz w:val="26"/>
          <w:szCs w:val="26"/>
          <w:lang w:val="es-ES" w:eastAsia="es-ES"/>
        </w:rPr>
      </w:pPr>
      <w:r w:rsidRPr="007140E3">
        <w:rPr>
          <w:rStyle w:val="CharacterStyle4"/>
          <w:i/>
          <w:iCs/>
          <w:spacing w:val="-8"/>
          <w:w w:val="105"/>
          <w:sz w:val="26"/>
          <w:szCs w:val="26"/>
          <w:lang w:val="es-ES" w:eastAsia="es-ES"/>
        </w:rPr>
        <w:t>Al respecto se nos indica que:</w:t>
      </w:r>
    </w:p>
    <w:p w:rsidR="00BF5D04" w:rsidRDefault="008F1197" w:rsidP="00502A4D">
      <w:pPr>
        <w:pStyle w:val="Style9"/>
        <w:tabs>
          <w:tab w:val="left" w:pos="7371"/>
          <w:tab w:val="left" w:pos="8364"/>
        </w:tabs>
        <w:kinsoku w:val="0"/>
        <w:autoSpaceDE/>
        <w:autoSpaceDN/>
        <w:adjustRightInd/>
        <w:spacing w:before="288"/>
        <w:ind w:left="426" w:right="972"/>
        <w:jc w:val="both"/>
        <w:rPr>
          <w:rStyle w:val="CharacterStyle4"/>
          <w:i/>
          <w:iCs/>
          <w:spacing w:val="6"/>
          <w:w w:val="105"/>
          <w:sz w:val="26"/>
          <w:szCs w:val="26"/>
          <w:lang w:val="es-ES" w:eastAsia="es-ES"/>
        </w:rPr>
      </w:pPr>
      <w:r w:rsidRPr="007140E3">
        <w:rPr>
          <w:rStyle w:val="CharacterStyle4"/>
          <w:i/>
          <w:iCs/>
          <w:spacing w:val="-7"/>
          <w:w w:val="105"/>
          <w:sz w:val="26"/>
          <w:szCs w:val="26"/>
          <w:lang w:val="es-ES" w:eastAsia="es-ES"/>
        </w:rPr>
        <w:t xml:space="preserve">"En estricta observancia del ordenamiento jurídico integrado, y a </w:t>
      </w:r>
      <w:r w:rsidRPr="007140E3">
        <w:rPr>
          <w:rStyle w:val="CharacterStyle4"/>
          <w:i/>
          <w:iCs/>
          <w:spacing w:val="6"/>
          <w:w w:val="105"/>
          <w:sz w:val="26"/>
          <w:szCs w:val="26"/>
          <w:lang w:val="es-ES" w:eastAsia="es-ES"/>
        </w:rPr>
        <w:t>diversos pronunciamientos del ente consultor del Estado, lo</w:t>
      </w:r>
      <w:r w:rsidR="00502A4D">
        <w:rPr>
          <w:rStyle w:val="CharacterStyle4"/>
          <w:i/>
          <w:iCs/>
          <w:spacing w:val="6"/>
          <w:w w:val="105"/>
          <w:sz w:val="26"/>
          <w:szCs w:val="26"/>
          <w:lang w:val="es-ES" w:eastAsia="es-ES"/>
        </w:rPr>
        <w:t>s</w:t>
      </w:r>
    </w:p>
    <w:p w:rsidR="00BF5D04" w:rsidRDefault="00BF5D04" w:rsidP="00502A4D">
      <w:pPr>
        <w:pStyle w:val="Style9"/>
        <w:tabs>
          <w:tab w:val="left" w:pos="7371"/>
          <w:tab w:val="left" w:pos="8364"/>
        </w:tabs>
        <w:kinsoku w:val="0"/>
        <w:autoSpaceDE/>
        <w:autoSpaceDN/>
        <w:adjustRightInd/>
        <w:spacing w:before="288"/>
        <w:ind w:left="426" w:right="972"/>
        <w:jc w:val="both"/>
        <w:rPr>
          <w:rStyle w:val="CharacterStyle4"/>
          <w:i/>
          <w:iCs/>
          <w:spacing w:val="6"/>
          <w:w w:val="105"/>
          <w:sz w:val="26"/>
          <w:szCs w:val="26"/>
          <w:lang w:val="es-ES" w:eastAsia="es-ES"/>
        </w:rPr>
      </w:pPr>
    </w:p>
    <w:p w:rsidR="008F1197" w:rsidRPr="007140E3" w:rsidRDefault="00502A4D" w:rsidP="00502A4D">
      <w:pPr>
        <w:pStyle w:val="Style9"/>
        <w:tabs>
          <w:tab w:val="left" w:pos="7371"/>
          <w:tab w:val="left" w:pos="8364"/>
        </w:tabs>
        <w:kinsoku w:val="0"/>
        <w:autoSpaceDE/>
        <w:autoSpaceDN/>
        <w:adjustRightInd/>
        <w:spacing w:before="288"/>
        <w:ind w:left="426" w:right="972"/>
        <w:jc w:val="both"/>
        <w:rPr>
          <w:i/>
          <w:iCs/>
          <w:spacing w:val="-5"/>
          <w:w w:val="105"/>
          <w:sz w:val="26"/>
          <w:szCs w:val="26"/>
          <w:lang w:val="es-ES" w:eastAsia="es-ES"/>
        </w:rPr>
      </w:pPr>
      <w:r>
        <w:rPr>
          <w:rStyle w:val="CharacterStyle4"/>
          <w:i/>
          <w:iCs/>
          <w:spacing w:val="6"/>
          <w:w w:val="105"/>
          <w:sz w:val="26"/>
          <w:szCs w:val="26"/>
          <w:lang w:val="es-ES" w:eastAsia="es-ES"/>
        </w:rPr>
        <w:t xml:space="preserve"> </w:t>
      </w:r>
      <w:proofErr w:type="gramStart"/>
      <w:r w:rsidR="008F1197" w:rsidRPr="007140E3">
        <w:rPr>
          <w:i/>
          <w:iCs/>
          <w:spacing w:val="-2"/>
          <w:w w:val="105"/>
          <w:sz w:val="26"/>
          <w:szCs w:val="26"/>
          <w:lang w:val="es-ES" w:eastAsia="es-ES"/>
        </w:rPr>
        <w:t>requisitos</w:t>
      </w:r>
      <w:proofErr w:type="gramEnd"/>
      <w:r w:rsidR="008F1197" w:rsidRPr="007140E3">
        <w:rPr>
          <w:i/>
          <w:iCs/>
          <w:spacing w:val="-2"/>
          <w:w w:val="105"/>
          <w:sz w:val="26"/>
          <w:szCs w:val="26"/>
          <w:lang w:val="es-ES" w:eastAsia="es-ES"/>
        </w:rPr>
        <w:t xml:space="preserve"> solicitados en el Transitorio Primero de la citada ley, </w:t>
      </w:r>
      <w:r w:rsidR="008F1197" w:rsidRPr="007140E3">
        <w:rPr>
          <w:i/>
          <w:iCs/>
          <w:spacing w:val="11"/>
          <w:w w:val="105"/>
          <w:sz w:val="26"/>
          <w:szCs w:val="26"/>
          <w:lang w:val="es-ES" w:eastAsia="es-ES"/>
        </w:rPr>
        <w:t xml:space="preserve">enumerados b), c), d),e), g), i) se debe interpretar que los </w:t>
      </w:r>
      <w:r w:rsidR="008F1197" w:rsidRPr="007140E3">
        <w:rPr>
          <w:i/>
          <w:iCs/>
          <w:spacing w:val="4"/>
          <w:w w:val="105"/>
          <w:sz w:val="26"/>
          <w:szCs w:val="26"/>
          <w:lang w:val="es-ES" w:eastAsia="es-ES"/>
        </w:rPr>
        <w:t xml:space="preserve">solicitantes del permiso de Servicio Especial Estable de Taxi </w:t>
      </w:r>
      <w:r w:rsidR="008F1197" w:rsidRPr="007140E3">
        <w:rPr>
          <w:i/>
          <w:iCs/>
          <w:spacing w:val="-4"/>
          <w:w w:val="105"/>
          <w:sz w:val="26"/>
          <w:szCs w:val="26"/>
          <w:lang w:val="es-ES" w:eastAsia="es-ES"/>
        </w:rPr>
        <w:t xml:space="preserve">debieron haber contado con ellos al momento de publicación de la ley, a efecto de demostrar que ejercían la actividad del porteo de </w:t>
      </w:r>
      <w:r w:rsidR="008F1197" w:rsidRPr="007140E3">
        <w:rPr>
          <w:i/>
          <w:iCs/>
          <w:spacing w:val="3"/>
          <w:w w:val="105"/>
          <w:sz w:val="26"/>
          <w:szCs w:val="26"/>
          <w:lang w:val="es-ES" w:eastAsia="es-ES"/>
        </w:rPr>
        <w:t xml:space="preserve">personas tutelados por el ordenamiento jurídico, al igual que </w:t>
      </w:r>
      <w:r w:rsidR="008F1197"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>cualquier empresa de servicios que opere en el país.</w:t>
      </w:r>
    </w:p>
    <w:p w:rsidR="008F1197" w:rsidRPr="007140E3" w:rsidRDefault="008F1197" w:rsidP="00BF5D04">
      <w:pPr>
        <w:pStyle w:val="Style11"/>
        <w:kinsoku w:val="0"/>
        <w:autoSpaceDE/>
        <w:autoSpaceDN/>
        <w:spacing w:before="288" w:line="240" w:lineRule="auto"/>
        <w:ind w:left="426" w:right="980"/>
        <w:rPr>
          <w:i/>
          <w:iCs/>
          <w:spacing w:val="-4"/>
          <w:w w:val="105"/>
          <w:sz w:val="26"/>
          <w:szCs w:val="26"/>
          <w:lang w:val="es-ES" w:eastAsia="es-ES"/>
        </w:rPr>
      </w:pPr>
      <w:r w:rsidRPr="007140E3">
        <w:rPr>
          <w:i/>
          <w:iCs/>
          <w:spacing w:val="5"/>
          <w:w w:val="105"/>
          <w:sz w:val="26"/>
          <w:szCs w:val="26"/>
          <w:lang w:val="es-ES" w:eastAsia="es-ES"/>
        </w:rPr>
        <w:t xml:space="preserve">Sin embargo, considera el consultante que el requisito k) del </w:t>
      </w:r>
      <w:r w:rsidRPr="007140E3">
        <w:rPr>
          <w:i/>
          <w:iCs/>
          <w:spacing w:val="-6"/>
          <w:w w:val="105"/>
          <w:sz w:val="26"/>
          <w:szCs w:val="26"/>
          <w:lang w:val="es-ES" w:eastAsia="es-ES"/>
        </w:rPr>
        <w:t xml:space="preserve">transitorio de marras: "Constancia de estar al día en el pago de la </w:t>
      </w:r>
      <w:r w:rsidRPr="007140E3">
        <w:rPr>
          <w:i/>
          <w:iCs/>
          <w:w w:val="105"/>
          <w:sz w:val="26"/>
          <w:szCs w:val="26"/>
          <w:lang w:val="es-ES" w:eastAsia="es-ES"/>
        </w:rPr>
        <w:t xml:space="preserve">póliza de porteo Clase Tarifa 21", no es un requisito que debió </w:t>
      </w:r>
      <w:r w:rsidRPr="007140E3">
        <w:rPr>
          <w:i/>
          <w:iCs/>
          <w:spacing w:val="-1"/>
          <w:w w:val="105"/>
          <w:sz w:val="26"/>
          <w:szCs w:val="26"/>
          <w:lang w:val="es-ES" w:eastAsia="es-ES"/>
        </w:rPr>
        <w:t xml:space="preserve">cumplir el solicitante antes de la publicación de la ley, sino más </w:t>
      </w:r>
      <w:r w:rsidRPr="007140E3">
        <w:rPr>
          <w:i/>
          <w:iCs/>
          <w:spacing w:val="18"/>
          <w:w w:val="105"/>
          <w:sz w:val="26"/>
          <w:szCs w:val="26"/>
          <w:lang w:val="es-ES" w:eastAsia="es-ES"/>
        </w:rPr>
        <w:t xml:space="preserve">bien, es un requisito de cumplimiento al momento de la </w:t>
      </w:r>
      <w:r w:rsidRPr="007140E3">
        <w:rPr>
          <w:i/>
          <w:iCs/>
          <w:spacing w:val="-2"/>
          <w:w w:val="105"/>
          <w:sz w:val="26"/>
          <w:szCs w:val="26"/>
          <w:lang w:val="es-ES" w:eastAsia="es-ES"/>
        </w:rPr>
        <w:t xml:space="preserve">acreditación que realizó el solicitante al Consejo de Transporte </w:t>
      </w:r>
      <w:r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 xml:space="preserve">Público dentro del plazo perentorio de un mes, ya que no existe en </w:t>
      </w:r>
      <w:r w:rsidRPr="007140E3">
        <w:rPr>
          <w:i/>
          <w:iCs/>
          <w:spacing w:val="-1"/>
          <w:w w:val="105"/>
          <w:sz w:val="26"/>
          <w:szCs w:val="26"/>
          <w:lang w:val="es-ES" w:eastAsia="es-ES"/>
        </w:rPr>
        <w:t xml:space="preserve">todo el ordenamiento jurídico integrado la obligatoriedad de que </w:t>
      </w:r>
      <w:r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 xml:space="preserve">un porteador tuviera una póliza de porteo de personas previo a la </w:t>
      </w:r>
      <w:r w:rsidRPr="007140E3">
        <w:rPr>
          <w:i/>
          <w:iCs/>
          <w:spacing w:val="-1"/>
          <w:w w:val="105"/>
          <w:sz w:val="26"/>
          <w:szCs w:val="26"/>
          <w:lang w:val="es-ES" w:eastAsia="es-ES"/>
        </w:rPr>
        <w:t xml:space="preserve">publicación de esta ley, que le impidiera realizar esta actividad </w:t>
      </w:r>
      <w:r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 xml:space="preserve">tomando </w:t>
      </w:r>
      <w:r w:rsidR="00FF6A51"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>e</w:t>
      </w:r>
      <w:r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 xml:space="preserve">n cuenta en el Código Civil establece las responsabilidad </w:t>
      </w:r>
      <w:r w:rsidRPr="007140E3">
        <w:rPr>
          <w:i/>
          <w:iCs/>
          <w:spacing w:val="-4"/>
          <w:w w:val="105"/>
          <w:sz w:val="26"/>
          <w:szCs w:val="26"/>
          <w:lang w:val="es-ES" w:eastAsia="es-ES"/>
        </w:rPr>
        <w:t>de las partes en casos de conflicto.</w:t>
      </w:r>
    </w:p>
    <w:p w:rsidR="008F1197" w:rsidRPr="007140E3" w:rsidRDefault="008F1197" w:rsidP="00BF5D04">
      <w:pPr>
        <w:pStyle w:val="Style11"/>
        <w:kinsoku w:val="0"/>
        <w:autoSpaceDE/>
        <w:autoSpaceDN/>
        <w:spacing w:before="324" w:line="240" w:lineRule="auto"/>
        <w:ind w:left="426" w:right="980"/>
        <w:rPr>
          <w:i/>
          <w:iCs/>
          <w:spacing w:val="-6"/>
          <w:w w:val="105"/>
          <w:sz w:val="26"/>
          <w:szCs w:val="26"/>
          <w:lang w:val="es-ES" w:eastAsia="es-ES"/>
        </w:rPr>
      </w:pPr>
      <w:r w:rsidRPr="007140E3">
        <w:rPr>
          <w:i/>
          <w:iCs/>
          <w:spacing w:val="-4"/>
          <w:w w:val="105"/>
          <w:sz w:val="26"/>
          <w:szCs w:val="26"/>
          <w:lang w:val="es-ES" w:eastAsia="es-ES"/>
        </w:rPr>
        <w:t xml:space="preserve">Es necesario tener presente que ese tipo de póliza era opcional y </w:t>
      </w:r>
      <w:r w:rsidRPr="007140E3">
        <w:rPr>
          <w:i/>
          <w:iCs/>
          <w:spacing w:val="1"/>
          <w:w w:val="105"/>
          <w:sz w:val="26"/>
          <w:szCs w:val="26"/>
          <w:lang w:val="es-ES" w:eastAsia="es-ES"/>
        </w:rPr>
        <w:t xml:space="preserve">voluntaria antes de la publicación de la ley y es adicional a la </w:t>
      </w:r>
      <w:r w:rsidRPr="007140E3">
        <w:rPr>
          <w:i/>
          <w:iCs/>
          <w:spacing w:val="10"/>
          <w:w w:val="105"/>
          <w:sz w:val="26"/>
          <w:szCs w:val="26"/>
          <w:lang w:val="es-ES" w:eastAsia="es-ES"/>
        </w:rPr>
        <w:t xml:space="preserve">póliza obligatoria que paga el automotor en el derecho de </w:t>
      </w:r>
      <w:r w:rsidRPr="007140E3">
        <w:rPr>
          <w:i/>
          <w:iCs/>
          <w:spacing w:val="-6"/>
          <w:w w:val="105"/>
          <w:sz w:val="26"/>
          <w:szCs w:val="26"/>
          <w:lang w:val="es-ES" w:eastAsia="es-ES"/>
        </w:rPr>
        <w:t>circulación.</w:t>
      </w:r>
    </w:p>
    <w:p w:rsidR="008F1197" w:rsidRPr="007140E3" w:rsidRDefault="008F1197" w:rsidP="00BF5D04">
      <w:pPr>
        <w:pStyle w:val="Style11"/>
        <w:kinsoku w:val="0"/>
        <w:autoSpaceDE/>
        <w:autoSpaceDN/>
        <w:spacing w:before="288" w:line="240" w:lineRule="auto"/>
        <w:ind w:left="426" w:right="980"/>
        <w:rPr>
          <w:i/>
          <w:iCs/>
          <w:spacing w:val="-5"/>
          <w:w w:val="105"/>
          <w:sz w:val="26"/>
          <w:szCs w:val="26"/>
          <w:lang w:val="es-ES" w:eastAsia="es-ES"/>
        </w:rPr>
      </w:pPr>
      <w:r w:rsidRPr="007140E3">
        <w:rPr>
          <w:i/>
          <w:iCs/>
          <w:spacing w:val="11"/>
          <w:w w:val="105"/>
          <w:sz w:val="26"/>
          <w:szCs w:val="26"/>
          <w:lang w:val="es-ES" w:eastAsia="es-ES"/>
        </w:rPr>
        <w:t xml:space="preserve">Una cosa es que la ley al trasladar un servicio privado de </w:t>
      </w:r>
      <w:r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 xml:space="preserve">transporte al transporte público obligue al solicitante a adherirse a esta obligación por mandato general expreso y otra muy distinta es </w:t>
      </w:r>
      <w:r w:rsidRPr="007140E3">
        <w:rPr>
          <w:i/>
          <w:iCs/>
          <w:spacing w:val="15"/>
          <w:w w:val="105"/>
          <w:sz w:val="26"/>
          <w:szCs w:val="26"/>
          <w:lang w:val="es-ES" w:eastAsia="es-ES"/>
        </w:rPr>
        <w:t xml:space="preserve">que se le exija este requisito a un solicitante previo a la </w:t>
      </w:r>
      <w:r w:rsidRPr="007140E3">
        <w:rPr>
          <w:i/>
          <w:iCs/>
          <w:spacing w:val="7"/>
          <w:w w:val="105"/>
          <w:sz w:val="26"/>
          <w:szCs w:val="26"/>
          <w:lang w:val="es-ES" w:eastAsia="es-ES"/>
        </w:rPr>
        <w:t xml:space="preserve">publicación, ya que todavía no estaba previsto por ninguna </w:t>
      </w:r>
      <w:r w:rsidRPr="007140E3">
        <w:rPr>
          <w:i/>
          <w:iCs/>
          <w:spacing w:val="-5"/>
          <w:w w:val="105"/>
          <w:sz w:val="26"/>
          <w:szCs w:val="26"/>
          <w:lang w:val="es-ES" w:eastAsia="es-ES"/>
        </w:rPr>
        <w:t>normativa, sino más bien, es la publicación de la Ley 8955 la que establece la obligatoriedad del requisito.</w:t>
      </w:r>
    </w:p>
    <w:p w:rsidR="00BF5D04" w:rsidRDefault="008F1197" w:rsidP="00BF5D04">
      <w:pPr>
        <w:pStyle w:val="Style9"/>
        <w:kinsoku w:val="0"/>
        <w:autoSpaceDE/>
        <w:autoSpaceDN/>
        <w:adjustRightInd/>
        <w:spacing w:before="288"/>
        <w:ind w:left="426" w:right="980"/>
        <w:jc w:val="both"/>
        <w:rPr>
          <w:rStyle w:val="CharacterStyle4"/>
          <w:i/>
          <w:iCs/>
          <w:spacing w:val="1"/>
          <w:w w:val="105"/>
          <w:sz w:val="26"/>
          <w:szCs w:val="26"/>
          <w:lang w:val="es-ES" w:eastAsia="es-ES"/>
        </w:rPr>
      </w:pPr>
      <w:r w:rsidRPr="007140E3">
        <w:rPr>
          <w:rStyle w:val="CharacterStyle4"/>
          <w:i/>
          <w:iCs/>
          <w:spacing w:val="-5"/>
          <w:w w:val="105"/>
          <w:sz w:val="26"/>
          <w:szCs w:val="26"/>
          <w:lang w:val="es-ES" w:eastAsia="es-ES"/>
        </w:rPr>
        <w:t xml:space="preserve">Por supuesto que queda claro que a la hora de la acreditación de </w:t>
      </w:r>
      <w:r w:rsidRPr="007140E3">
        <w:rPr>
          <w:rStyle w:val="CharacterStyle4"/>
          <w:i/>
          <w:iCs/>
          <w:spacing w:val="2"/>
          <w:w w:val="105"/>
          <w:sz w:val="26"/>
          <w:szCs w:val="26"/>
          <w:lang w:val="es-ES" w:eastAsia="es-ES"/>
        </w:rPr>
        <w:t xml:space="preserve">requisitos ante el Consejo de Transporte Público el porteador </w:t>
      </w:r>
      <w:r w:rsidRPr="007140E3">
        <w:rPr>
          <w:rStyle w:val="CharacterStyle4"/>
          <w:i/>
          <w:iCs/>
          <w:spacing w:val="-4"/>
          <w:w w:val="105"/>
          <w:sz w:val="26"/>
          <w:szCs w:val="26"/>
          <w:lang w:val="es-ES" w:eastAsia="es-ES"/>
        </w:rPr>
        <w:t xml:space="preserve">debió haber presentado el requisito señalado, sin embargo, no le </w:t>
      </w:r>
      <w:r w:rsidRPr="007140E3">
        <w:rPr>
          <w:rStyle w:val="CharacterStyle4"/>
          <w:i/>
          <w:iCs/>
          <w:spacing w:val="1"/>
          <w:w w:val="105"/>
          <w:sz w:val="26"/>
          <w:szCs w:val="26"/>
          <w:lang w:val="es-ES" w:eastAsia="es-ES"/>
        </w:rPr>
        <w:t>queda claro al consultante si el transitorio primero facultaba al</w:t>
      </w:r>
      <w:r w:rsidR="00502A4D">
        <w:rPr>
          <w:rStyle w:val="CharacterStyle4"/>
          <w:i/>
          <w:iCs/>
          <w:spacing w:val="1"/>
          <w:w w:val="105"/>
          <w:sz w:val="26"/>
          <w:szCs w:val="26"/>
          <w:lang w:val="es-ES" w:eastAsia="es-ES"/>
        </w:rPr>
        <w:t xml:space="preserve"> </w:t>
      </w:r>
    </w:p>
    <w:p w:rsidR="00BF5D04" w:rsidRDefault="00BF5D04" w:rsidP="00BF5D04">
      <w:pPr>
        <w:pStyle w:val="Style9"/>
        <w:kinsoku w:val="0"/>
        <w:autoSpaceDE/>
        <w:autoSpaceDN/>
        <w:adjustRightInd/>
        <w:spacing w:before="288"/>
        <w:ind w:left="426" w:right="980"/>
        <w:jc w:val="both"/>
        <w:rPr>
          <w:rStyle w:val="CharacterStyle4"/>
          <w:i/>
          <w:iCs/>
          <w:spacing w:val="1"/>
          <w:w w:val="105"/>
          <w:sz w:val="26"/>
          <w:szCs w:val="26"/>
          <w:lang w:val="es-ES" w:eastAsia="es-ES"/>
        </w:rPr>
      </w:pPr>
    </w:p>
    <w:p w:rsidR="00BF5D04" w:rsidRDefault="00BF5D04" w:rsidP="00BF5D04">
      <w:pPr>
        <w:pStyle w:val="Style9"/>
        <w:kinsoku w:val="0"/>
        <w:autoSpaceDE/>
        <w:autoSpaceDN/>
        <w:adjustRightInd/>
        <w:spacing w:before="288"/>
        <w:ind w:left="426" w:right="980"/>
        <w:jc w:val="both"/>
        <w:rPr>
          <w:rStyle w:val="CharacterStyle4"/>
          <w:i/>
          <w:iCs/>
          <w:spacing w:val="1"/>
          <w:w w:val="105"/>
          <w:sz w:val="26"/>
          <w:szCs w:val="26"/>
          <w:lang w:val="es-ES" w:eastAsia="es-ES"/>
        </w:rPr>
      </w:pPr>
    </w:p>
    <w:p w:rsidR="00BF5D04" w:rsidRDefault="00BF5D04" w:rsidP="00BF5D04">
      <w:pPr>
        <w:pStyle w:val="Style9"/>
        <w:kinsoku w:val="0"/>
        <w:autoSpaceDE/>
        <w:autoSpaceDN/>
        <w:adjustRightInd/>
        <w:spacing w:before="288"/>
        <w:ind w:left="426" w:right="980"/>
        <w:jc w:val="both"/>
        <w:rPr>
          <w:rStyle w:val="CharacterStyle4"/>
          <w:i/>
          <w:iCs/>
          <w:spacing w:val="1"/>
          <w:w w:val="105"/>
          <w:sz w:val="26"/>
          <w:szCs w:val="26"/>
          <w:lang w:val="es-ES" w:eastAsia="es-ES"/>
        </w:rPr>
      </w:pPr>
    </w:p>
    <w:p w:rsidR="00BF5D04" w:rsidRDefault="00BF5D04" w:rsidP="00BF5D04">
      <w:pPr>
        <w:pStyle w:val="Style9"/>
        <w:kinsoku w:val="0"/>
        <w:autoSpaceDE/>
        <w:autoSpaceDN/>
        <w:adjustRightInd/>
        <w:spacing w:before="288"/>
        <w:ind w:left="426" w:right="980"/>
        <w:jc w:val="both"/>
        <w:rPr>
          <w:rStyle w:val="CharacterStyle4"/>
          <w:i/>
          <w:iCs/>
          <w:spacing w:val="1"/>
          <w:w w:val="105"/>
          <w:sz w:val="26"/>
          <w:szCs w:val="26"/>
          <w:lang w:val="es-ES" w:eastAsia="es-ES"/>
        </w:rPr>
      </w:pPr>
    </w:p>
    <w:p w:rsidR="008F1197" w:rsidRPr="00502A4D" w:rsidRDefault="008F1197" w:rsidP="00BF5D04">
      <w:pPr>
        <w:pStyle w:val="Style9"/>
        <w:kinsoku w:val="0"/>
        <w:autoSpaceDE/>
        <w:autoSpaceDN/>
        <w:adjustRightInd/>
        <w:spacing w:before="288"/>
        <w:ind w:left="426" w:right="980"/>
        <w:jc w:val="both"/>
        <w:rPr>
          <w:rStyle w:val="CharacterStyle4"/>
          <w:i/>
          <w:iCs/>
          <w:spacing w:val="1"/>
          <w:w w:val="105"/>
          <w:sz w:val="26"/>
          <w:szCs w:val="26"/>
          <w:lang w:val="es-ES" w:eastAsia="es-ES"/>
        </w:rPr>
      </w:pPr>
      <w:proofErr w:type="gramStart"/>
      <w:r w:rsidRPr="007140E3">
        <w:rPr>
          <w:rStyle w:val="CharacterStyle4"/>
          <w:i/>
          <w:iCs/>
          <w:spacing w:val="-8"/>
          <w:w w:val="105"/>
          <w:sz w:val="26"/>
          <w:szCs w:val="26"/>
          <w:lang w:val="es-ES" w:eastAsia="es-ES"/>
        </w:rPr>
        <w:t>porteador</w:t>
      </w:r>
      <w:proofErr w:type="gramEnd"/>
      <w:r w:rsidRPr="007140E3">
        <w:rPr>
          <w:rStyle w:val="CharacterStyle4"/>
          <w:i/>
          <w:iCs/>
          <w:spacing w:val="-8"/>
          <w:w w:val="105"/>
          <w:sz w:val="26"/>
          <w:szCs w:val="26"/>
          <w:lang w:val="es-ES" w:eastAsia="es-ES"/>
        </w:rPr>
        <w:t xml:space="preserve"> a tomar esta póliza una vez publicada la ley que así se lo </w:t>
      </w:r>
      <w:r w:rsidRPr="007140E3">
        <w:rPr>
          <w:rStyle w:val="CharacterStyle4"/>
          <w:i/>
          <w:iCs/>
          <w:spacing w:val="-4"/>
          <w:w w:val="105"/>
          <w:sz w:val="26"/>
          <w:szCs w:val="26"/>
          <w:lang w:val="es-ES" w:eastAsia="es-ES"/>
        </w:rPr>
        <w:t>exigió, dentro del plazo del mes perentorio."</w:t>
      </w:r>
    </w:p>
    <w:p w:rsidR="008F1197" w:rsidRPr="007140E3" w:rsidRDefault="00FF6A51" w:rsidP="00BF5D04">
      <w:pPr>
        <w:pStyle w:val="Style9"/>
        <w:tabs>
          <w:tab w:val="left" w:pos="8222"/>
        </w:tabs>
        <w:kinsoku w:val="0"/>
        <w:autoSpaceDE/>
        <w:autoSpaceDN/>
        <w:adjustRightInd/>
        <w:spacing w:before="288" w:line="211" w:lineRule="auto"/>
        <w:ind w:left="426" w:right="838"/>
        <w:rPr>
          <w:rStyle w:val="CharacterStyle4"/>
          <w:rFonts w:ascii="Arial" w:hAnsi="Arial" w:cs="Arial"/>
          <w:w w:val="65"/>
          <w:sz w:val="26"/>
          <w:szCs w:val="26"/>
          <w:lang w:val="es-ES" w:eastAsia="es-ES"/>
        </w:rPr>
      </w:pPr>
      <w:r w:rsidRPr="007140E3">
        <w:rPr>
          <w:rStyle w:val="CharacterStyle4"/>
          <w:rFonts w:ascii="Arial" w:hAnsi="Arial" w:cs="Arial"/>
          <w:w w:val="65"/>
          <w:sz w:val="26"/>
          <w:szCs w:val="26"/>
          <w:lang w:val="es-ES" w:eastAsia="es-ES"/>
        </w:rPr>
        <w:t>[</w:t>
      </w:r>
      <w:r w:rsidR="008F1197" w:rsidRPr="007140E3">
        <w:rPr>
          <w:rStyle w:val="CharacterStyle4"/>
          <w:rFonts w:ascii="Arial" w:hAnsi="Arial" w:cs="Arial"/>
          <w:w w:val="65"/>
          <w:sz w:val="26"/>
          <w:szCs w:val="26"/>
          <w:lang w:val="es-ES" w:eastAsia="es-ES"/>
        </w:rPr>
        <w:t>...</w:t>
      </w:r>
      <w:r w:rsidRPr="007140E3">
        <w:rPr>
          <w:rStyle w:val="CharacterStyle4"/>
          <w:rFonts w:ascii="Arial" w:hAnsi="Arial" w:cs="Arial"/>
          <w:w w:val="65"/>
          <w:sz w:val="26"/>
          <w:szCs w:val="26"/>
          <w:lang w:val="es-ES" w:eastAsia="es-ES"/>
        </w:rPr>
        <w:t>]</w:t>
      </w:r>
    </w:p>
    <w:p w:rsidR="008F1197" w:rsidRPr="007140E3" w:rsidRDefault="008F1197" w:rsidP="00BF5D04">
      <w:pPr>
        <w:pStyle w:val="Style13"/>
        <w:tabs>
          <w:tab w:val="left" w:pos="8222"/>
        </w:tabs>
        <w:kinsoku w:val="0"/>
        <w:autoSpaceDE/>
        <w:autoSpaceDN/>
        <w:ind w:left="426" w:right="838" w:firstLine="72"/>
        <w:rPr>
          <w:spacing w:val="2"/>
          <w:sz w:val="26"/>
          <w:szCs w:val="26"/>
          <w:lang w:val="es-ES" w:eastAsia="es-ES"/>
        </w:rPr>
      </w:pPr>
      <w:r w:rsidRPr="007140E3">
        <w:rPr>
          <w:spacing w:val="1"/>
          <w:sz w:val="26"/>
          <w:szCs w:val="26"/>
          <w:lang w:val="es-ES" w:eastAsia="es-ES"/>
        </w:rPr>
        <w:t xml:space="preserve">"Ahora bien, en el caso específico del requisito por el que consulta el señor Diputado, a saber el de "estar al día en el pago de la póliza </w:t>
      </w:r>
      <w:r w:rsidRPr="007140E3">
        <w:rPr>
          <w:spacing w:val="20"/>
          <w:sz w:val="26"/>
          <w:szCs w:val="26"/>
          <w:lang w:val="es-ES" w:eastAsia="es-ES"/>
        </w:rPr>
        <w:t xml:space="preserve">de porteo de personas, Clase Tarifa 21", es criterio de la </w:t>
      </w:r>
      <w:r w:rsidRPr="007140E3">
        <w:rPr>
          <w:spacing w:val="1"/>
          <w:sz w:val="26"/>
          <w:szCs w:val="26"/>
          <w:lang w:val="es-ES" w:eastAsia="es-ES"/>
        </w:rPr>
        <w:t xml:space="preserve">Procuraduría General de la República que, al igual que los demás </w:t>
      </w:r>
      <w:r w:rsidRPr="007140E3">
        <w:rPr>
          <w:spacing w:val="7"/>
          <w:sz w:val="26"/>
          <w:szCs w:val="26"/>
          <w:lang w:val="es-ES" w:eastAsia="es-ES"/>
        </w:rPr>
        <w:t xml:space="preserve">requisitos, debían ser cumplidos por los porteadores activos al </w:t>
      </w:r>
      <w:r w:rsidRPr="007140E3">
        <w:rPr>
          <w:spacing w:val="5"/>
          <w:sz w:val="26"/>
          <w:szCs w:val="26"/>
          <w:lang w:val="es-ES" w:eastAsia="es-ES"/>
        </w:rPr>
        <w:t xml:space="preserve">momento de entrar en vigencia dicha ley, pues así lo dispuso el </w:t>
      </w:r>
      <w:r w:rsidRPr="007140E3">
        <w:rPr>
          <w:spacing w:val="2"/>
          <w:sz w:val="26"/>
          <w:szCs w:val="26"/>
          <w:lang w:val="es-ES" w:eastAsia="es-ES"/>
        </w:rPr>
        <w:t>legislador, de manera expresa, en el primer párrafo del Transitorio</w:t>
      </w:r>
      <w:r w:rsidR="00FF6A51" w:rsidRPr="007140E3">
        <w:rPr>
          <w:spacing w:val="2"/>
          <w:sz w:val="26"/>
          <w:szCs w:val="26"/>
          <w:lang w:val="es-ES" w:eastAsia="es-ES"/>
        </w:rPr>
        <w:t xml:space="preserve"> I:</w:t>
      </w:r>
    </w:p>
    <w:p w:rsidR="008F1197" w:rsidRPr="007140E3" w:rsidRDefault="00FF6A51" w:rsidP="00BF5D04">
      <w:pPr>
        <w:pStyle w:val="Style9"/>
        <w:tabs>
          <w:tab w:val="left" w:pos="8222"/>
        </w:tabs>
        <w:kinsoku w:val="0"/>
        <w:autoSpaceDE/>
        <w:autoSpaceDN/>
        <w:adjustRightInd/>
        <w:spacing w:before="648"/>
        <w:ind w:left="426" w:right="838"/>
        <w:jc w:val="both"/>
        <w:rPr>
          <w:rStyle w:val="CharacterStyle4"/>
          <w:i/>
          <w:iCs/>
          <w:spacing w:val="-4"/>
          <w:w w:val="105"/>
          <w:sz w:val="26"/>
          <w:szCs w:val="26"/>
          <w:lang w:val="es-ES" w:eastAsia="es-ES"/>
        </w:rPr>
      </w:pPr>
      <w:r w:rsidRPr="007140E3">
        <w:rPr>
          <w:rStyle w:val="CharacterStyle4"/>
          <w:rFonts w:ascii="Bookman Old Style" w:hAnsi="Bookman Old Style" w:cs="Bookman Old Style"/>
          <w:b/>
          <w:bCs/>
          <w:i/>
          <w:iCs/>
          <w:sz w:val="26"/>
          <w:szCs w:val="26"/>
          <w:lang w:val="es-ES" w:eastAsia="es-ES"/>
        </w:rPr>
        <w:t>“</w:t>
      </w:r>
      <w:r w:rsidR="008F1197" w:rsidRPr="007140E3">
        <w:rPr>
          <w:rStyle w:val="CharacterStyle4"/>
          <w:rFonts w:ascii="Bookman Old Style" w:hAnsi="Bookman Old Style" w:cs="Bookman Old Style"/>
          <w:b/>
          <w:bCs/>
          <w:i/>
          <w:iCs/>
          <w:sz w:val="26"/>
          <w:szCs w:val="26"/>
          <w:lang w:val="es-ES" w:eastAsia="es-ES"/>
        </w:rPr>
        <w:t xml:space="preserve"> </w:t>
      </w:r>
      <w:r w:rsidR="008F1197" w:rsidRPr="007140E3">
        <w:rPr>
          <w:rStyle w:val="CharacterStyle4"/>
          <w:b/>
          <w:bCs/>
          <w:i/>
          <w:iCs/>
          <w:sz w:val="26"/>
          <w:szCs w:val="26"/>
          <w:u w:val="single"/>
          <w:lang w:val="es-ES" w:eastAsia="es-ES"/>
        </w:rPr>
        <w:t xml:space="preserve">Las personas físicas o jurídicas que a la fecha de publicación de </w:t>
      </w:r>
      <w:r w:rsidR="008F1197" w:rsidRPr="007140E3">
        <w:rPr>
          <w:rStyle w:val="CharacterStyle4"/>
          <w:b/>
          <w:bCs/>
          <w:i/>
          <w:iCs/>
          <w:spacing w:val="9"/>
          <w:sz w:val="26"/>
          <w:szCs w:val="26"/>
          <w:u w:val="single"/>
          <w:lang w:val="es-ES" w:eastAsia="es-ES"/>
        </w:rPr>
        <w:t xml:space="preserve">esta ley se encuentren dedicadas a la actividad del porteo de </w:t>
      </w:r>
      <w:r w:rsidR="008F1197" w:rsidRPr="007140E3">
        <w:rPr>
          <w:rStyle w:val="CharacterStyle4"/>
          <w:i/>
          <w:iCs/>
          <w:spacing w:val="3"/>
          <w:sz w:val="26"/>
          <w:szCs w:val="26"/>
          <w:u w:val="single"/>
          <w:lang w:val="es-ES" w:eastAsia="es-ES"/>
        </w:rPr>
        <w:t xml:space="preserve">personas </w:t>
      </w:r>
      <w:r w:rsidR="008F1197" w:rsidRPr="007140E3">
        <w:rPr>
          <w:rStyle w:val="CharacterStyle4"/>
          <w:i/>
          <w:iCs/>
          <w:spacing w:val="3"/>
          <w:w w:val="105"/>
          <w:sz w:val="26"/>
          <w:szCs w:val="26"/>
          <w:lang w:val="es-ES" w:eastAsia="es-ES"/>
        </w:rPr>
        <w:t xml:space="preserve"> modalidad automóvil y que hayan operado según lo </w:t>
      </w:r>
      <w:r w:rsidR="008F1197" w:rsidRPr="007140E3">
        <w:rPr>
          <w:rStyle w:val="CharacterStyle4"/>
          <w:i/>
          <w:iCs/>
          <w:spacing w:val="9"/>
          <w:w w:val="105"/>
          <w:sz w:val="26"/>
          <w:szCs w:val="26"/>
          <w:lang w:val="es-ES" w:eastAsia="es-ES"/>
        </w:rPr>
        <w:t xml:space="preserve">establecido en el artículo 323 del Código de Comercio, sin </w:t>
      </w:r>
      <w:r w:rsidR="008F1197" w:rsidRPr="007140E3">
        <w:rPr>
          <w:rStyle w:val="CharacterStyle4"/>
          <w:i/>
          <w:iCs/>
          <w:spacing w:val="-6"/>
          <w:w w:val="105"/>
          <w:sz w:val="26"/>
          <w:szCs w:val="26"/>
          <w:lang w:val="es-ES" w:eastAsia="es-ES"/>
        </w:rPr>
        <w:t>iti</w:t>
      </w:r>
      <w:r w:rsidRPr="007140E3">
        <w:rPr>
          <w:rStyle w:val="CharacterStyle4"/>
          <w:i/>
          <w:iCs/>
          <w:spacing w:val="-6"/>
          <w:w w:val="105"/>
          <w:sz w:val="26"/>
          <w:szCs w:val="26"/>
          <w:lang w:val="es-ES" w:eastAsia="es-ES"/>
        </w:rPr>
        <w:t>n</w:t>
      </w:r>
      <w:r w:rsidR="008F1197" w:rsidRPr="007140E3">
        <w:rPr>
          <w:rStyle w:val="CharacterStyle4"/>
          <w:i/>
          <w:iCs/>
          <w:spacing w:val="-6"/>
          <w:w w:val="105"/>
          <w:sz w:val="26"/>
          <w:szCs w:val="26"/>
          <w:lang w:val="es-ES" w:eastAsia="es-ES"/>
        </w:rPr>
        <w:t xml:space="preserve">erario fijo, y cuyos servicios se contraten por viaje, tiempo o en </w:t>
      </w:r>
      <w:r w:rsidR="008F1197" w:rsidRPr="007140E3">
        <w:rPr>
          <w:rStyle w:val="CharacterStyle4"/>
          <w:i/>
          <w:iCs/>
          <w:spacing w:val="4"/>
          <w:w w:val="105"/>
          <w:sz w:val="26"/>
          <w:szCs w:val="26"/>
          <w:lang w:val="es-ES" w:eastAsia="es-ES"/>
        </w:rPr>
        <w:t xml:space="preserve">ambas formas, </w:t>
      </w:r>
      <w:r w:rsidR="008F1197" w:rsidRPr="007140E3">
        <w:rPr>
          <w:rStyle w:val="CharacterStyle4"/>
          <w:b/>
          <w:bCs/>
          <w:i/>
          <w:iCs/>
          <w:spacing w:val="4"/>
          <w:sz w:val="26"/>
          <w:szCs w:val="26"/>
          <w:u w:val="single"/>
          <w:lang w:val="es-ES" w:eastAsia="es-ES"/>
        </w:rPr>
        <w:t xml:space="preserve">y se encuentren ejerciendo de manera activa el </w:t>
      </w:r>
      <w:r w:rsidR="008F1197" w:rsidRPr="007140E3">
        <w:rPr>
          <w:rStyle w:val="CharacterStyle4"/>
          <w:b/>
          <w:bCs/>
          <w:i/>
          <w:iCs/>
          <w:spacing w:val="2"/>
          <w:sz w:val="26"/>
          <w:szCs w:val="26"/>
          <w:u w:val="single"/>
          <w:lang w:val="es-ES" w:eastAsia="es-ES"/>
        </w:rPr>
        <w:t xml:space="preserve">porteo de personas, de conformidad con los requisitos indicados  </w:t>
      </w:r>
      <w:r w:rsidR="008F1197" w:rsidRPr="007140E3">
        <w:rPr>
          <w:rStyle w:val="CharacterStyle4"/>
          <w:b/>
          <w:bCs/>
          <w:i/>
          <w:iCs/>
          <w:spacing w:val="5"/>
          <w:sz w:val="26"/>
          <w:szCs w:val="26"/>
          <w:u w:val="single"/>
          <w:lang w:val="es-ES" w:eastAsia="es-ES"/>
        </w:rPr>
        <w:t xml:space="preserve">en el presente transitorio al momento de la publicación de esta </w:t>
      </w:r>
      <w:r w:rsidR="008F1197" w:rsidRPr="007140E3">
        <w:rPr>
          <w:rStyle w:val="CharacterStyle4"/>
          <w:b/>
          <w:bCs/>
          <w:i/>
          <w:iCs/>
          <w:spacing w:val="-3"/>
          <w:sz w:val="26"/>
          <w:szCs w:val="26"/>
          <w:u w:val="single"/>
          <w:lang w:val="es-ES" w:eastAsia="es-ES"/>
        </w:rPr>
        <w:t xml:space="preserve">ley, deberán acreditar su condición ante el Consejo de Transporte </w:t>
      </w:r>
      <w:r w:rsidR="008F1197" w:rsidRPr="007140E3">
        <w:rPr>
          <w:rStyle w:val="CharacterStyle4"/>
          <w:b/>
          <w:bCs/>
          <w:i/>
          <w:iCs/>
          <w:spacing w:val="-2"/>
          <w:sz w:val="26"/>
          <w:szCs w:val="26"/>
          <w:u w:val="single"/>
          <w:lang w:val="es-ES" w:eastAsia="es-ES"/>
        </w:rPr>
        <w:t>Público;</w:t>
      </w:r>
      <w:r w:rsidR="008F1197" w:rsidRPr="007140E3">
        <w:rPr>
          <w:rStyle w:val="CharacterStyle4"/>
          <w:i/>
          <w:iCs/>
          <w:spacing w:val="-2"/>
          <w:w w:val="105"/>
          <w:sz w:val="26"/>
          <w:szCs w:val="26"/>
          <w:lang w:val="es-ES" w:eastAsia="es-ES"/>
        </w:rPr>
        <w:t xml:space="preserve"> para ello, deberán presentar los </w:t>
      </w:r>
      <w:r w:rsidR="008F1197" w:rsidRPr="007140E3">
        <w:rPr>
          <w:rStyle w:val="CharacterStyle4"/>
          <w:i/>
          <w:iCs/>
          <w:spacing w:val="-2"/>
          <w:sz w:val="26"/>
          <w:szCs w:val="26"/>
          <w:u w:val="single"/>
          <w:lang w:val="es-ES" w:eastAsia="es-ES"/>
        </w:rPr>
        <w:t xml:space="preserve">requisitos </w:t>
      </w:r>
      <w:r w:rsidR="008F1197" w:rsidRPr="007140E3">
        <w:rPr>
          <w:rStyle w:val="CharacterStyle4"/>
          <w:i/>
          <w:iCs/>
          <w:spacing w:val="-2"/>
          <w:w w:val="105"/>
          <w:sz w:val="26"/>
          <w:szCs w:val="26"/>
          <w:lang w:val="es-ES" w:eastAsia="es-ES"/>
        </w:rPr>
        <w:t xml:space="preserve"> que se indican a continuación: (...)." Lo resalta- do en negrita y subrayado no es </w:t>
      </w:r>
      <w:r w:rsidR="008F1197" w:rsidRPr="007140E3">
        <w:rPr>
          <w:rStyle w:val="CharacterStyle4"/>
          <w:i/>
          <w:iCs/>
          <w:spacing w:val="-4"/>
          <w:w w:val="105"/>
          <w:sz w:val="26"/>
          <w:szCs w:val="26"/>
          <w:lang w:val="es-ES" w:eastAsia="es-ES"/>
        </w:rPr>
        <w:t>del original.-</w:t>
      </w:r>
    </w:p>
    <w:p w:rsidR="008F1197" w:rsidRPr="007140E3" w:rsidRDefault="008F1197" w:rsidP="00BF5D04">
      <w:pPr>
        <w:pStyle w:val="Style13"/>
        <w:tabs>
          <w:tab w:val="left" w:pos="8222"/>
        </w:tabs>
        <w:kinsoku w:val="0"/>
        <w:autoSpaceDE/>
        <w:autoSpaceDN/>
        <w:spacing w:before="324"/>
        <w:ind w:left="426" w:right="838"/>
        <w:rPr>
          <w:sz w:val="26"/>
          <w:szCs w:val="26"/>
          <w:lang w:val="es-ES" w:eastAsia="es-ES"/>
        </w:rPr>
      </w:pPr>
      <w:r w:rsidRPr="007140E3">
        <w:rPr>
          <w:spacing w:val="4"/>
          <w:sz w:val="26"/>
          <w:szCs w:val="26"/>
          <w:lang w:val="es-ES" w:eastAsia="es-ES"/>
        </w:rPr>
        <w:t xml:space="preserve">Conforme se puede apreciar, el legislador al regular la situación </w:t>
      </w:r>
      <w:r w:rsidRPr="007140E3">
        <w:rPr>
          <w:spacing w:val="3"/>
          <w:sz w:val="26"/>
          <w:szCs w:val="26"/>
          <w:lang w:val="es-ES" w:eastAsia="es-ES"/>
        </w:rPr>
        <w:t xml:space="preserve">específica de los porteadores de personas activos al momento de </w:t>
      </w:r>
      <w:r w:rsidRPr="007140E3">
        <w:rPr>
          <w:spacing w:val="-3"/>
          <w:sz w:val="26"/>
          <w:szCs w:val="26"/>
          <w:lang w:val="es-ES" w:eastAsia="es-ES"/>
        </w:rPr>
        <w:t xml:space="preserve">entrar en vigencia la Ley No. 8955, de manera expresa dispuso que, </w:t>
      </w:r>
      <w:r w:rsidRPr="007140E3">
        <w:rPr>
          <w:sz w:val="26"/>
          <w:szCs w:val="26"/>
          <w:lang w:val="es-ES" w:eastAsia="es-ES"/>
        </w:rPr>
        <w:t xml:space="preserve">quienes desearan continuar en la actividad, ya no como porteadores </w:t>
      </w:r>
      <w:r w:rsidRPr="007140E3">
        <w:rPr>
          <w:spacing w:val="3"/>
          <w:sz w:val="26"/>
          <w:szCs w:val="26"/>
          <w:lang w:val="es-ES" w:eastAsia="es-ES"/>
        </w:rPr>
        <w:t xml:space="preserve">sino como permisionarios del "servicio especial estable de taxi", </w:t>
      </w:r>
      <w:r w:rsidRPr="007140E3">
        <w:rPr>
          <w:spacing w:val="6"/>
          <w:sz w:val="26"/>
          <w:szCs w:val="26"/>
          <w:lang w:val="es-ES" w:eastAsia="es-ES"/>
        </w:rPr>
        <w:t xml:space="preserve">tenían no solo que estar activos en la actividad del porteo, sino </w:t>
      </w:r>
      <w:r w:rsidRPr="007140E3">
        <w:rPr>
          <w:sz w:val="26"/>
          <w:szCs w:val="26"/>
          <w:lang w:val="es-ES" w:eastAsia="es-ES"/>
        </w:rPr>
        <w:t xml:space="preserve">también que ejercían la actividad de conformidad con los requisitos </w:t>
      </w:r>
      <w:r w:rsidRPr="007140E3">
        <w:rPr>
          <w:spacing w:val="6"/>
          <w:sz w:val="26"/>
          <w:szCs w:val="26"/>
          <w:lang w:val="es-ES" w:eastAsia="es-ES"/>
        </w:rPr>
        <w:t xml:space="preserve">que se indican en el Transitorio I, entre ellos, "estar al día en el </w:t>
      </w:r>
      <w:r w:rsidRPr="007140E3">
        <w:rPr>
          <w:sz w:val="26"/>
          <w:szCs w:val="26"/>
          <w:lang w:val="es-ES" w:eastAsia="es-ES"/>
        </w:rPr>
        <w:t>pago de la póliza de porteo de personas, Clase Tarifa 21".</w:t>
      </w:r>
    </w:p>
    <w:p w:rsidR="00BF5D04" w:rsidRDefault="008F1197" w:rsidP="00BF5D04">
      <w:pPr>
        <w:pStyle w:val="Style9"/>
        <w:tabs>
          <w:tab w:val="left" w:pos="8222"/>
        </w:tabs>
        <w:kinsoku w:val="0"/>
        <w:autoSpaceDE/>
        <w:autoSpaceDN/>
        <w:adjustRightInd/>
        <w:spacing w:before="324"/>
        <w:ind w:left="426" w:right="838"/>
        <w:jc w:val="both"/>
        <w:rPr>
          <w:rStyle w:val="CharacterStyle4"/>
          <w:spacing w:val="4"/>
          <w:sz w:val="26"/>
          <w:szCs w:val="26"/>
          <w:lang w:val="es-ES" w:eastAsia="es-ES"/>
        </w:rPr>
      </w:pPr>
      <w:r w:rsidRPr="007140E3">
        <w:rPr>
          <w:rStyle w:val="CharacterStyle4"/>
          <w:spacing w:val="4"/>
          <w:sz w:val="26"/>
          <w:szCs w:val="26"/>
          <w:lang w:val="es-ES" w:eastAsia="es-ES"/>
        </w:rPr>
        <w:t>Téngase en cuenta, además, que durante el trámite legislativo que</w:t>
      </w:r>
      <w:r w:rsidRPr="007140E3">
        <w:rPr>
          <w:rStyle w:val="CharacterStyle4"/>
          <w:spacing w:val="4"/>
          <w:sz w:val="26"/>
          <w:szCs w:val="26"/>
          <w:lang w:val="es-ES" w:eastAsia="es-ES"/>
        </w:rPr>
        <w:br/>
      </w:r>
      <w:r w:rsidRPr="007140E3">
        <w:rPr>
          <w:rStyle w:val="CharacterStyle4"/>
          <w:spacing w:val="1"/>
          <w:sz w:val="26"/>
          <w:szCs w:val="26"/>
          <w:lang w:val="es-ES" w:eastAsia="es-ES"/>
        </w:rPr>
        <w:t>culminó con la aprobación de la Ley No. 8955, se formularon varias</w:t>
      </w:r>
      <w:r w:rsidRPr="007140E3">
        <w:rPr>
          <w:rStyle w:val="CharacterStyle4"/>
          <w:spacing w:val="1"/>
          <w:sz w:val="26"/>
          <w:szCs w:val="26"/>
          <w:lang w:val="es-ES" w:eastAsia="es-ES"/>
        </w:rPr>
        <w:br/>
      </w:r>
      <w:r w:rsidRPr="007140E3">
        <w:rPr>
          <w:rStyle w:val="CharacterStyle4"/>
          <w:spacing w:val="4"/>
          <w:sz w:val="26"/>
          <w:szCs w:val="26"/>
          <w:lang w:val="es-ES" w:eastAsia="es-ES"/>
        </w:rPr>
        <w:t>mociones a los efectos de atenuar los requisitos que debían reunir</w:t>
      </w:r>
      <w:r w:rsidR="00BF5D04">
        <w:rPr>
          <w:rStyle w:val="CharacterStyle4"/>
          <w:spacing w:val="4"/>
          <w:sz w:val="26"/>
          <w:szCs w:val="26"/>
          <w:lang w:val="es-ES" w:eastAsia="es-ES"/>
        </w:rPr>
        <w:t xml:space="preserve"> </w:t>
      </w:r>
    </w:p>
    <w:p w:rsidR="00BF5D04" w:rsidRDefault="00BF5D04" w:rsidP="00BF5D04">
      <w:pPr>
        <w:pStyle w:val="Style9"/>
        <w:tabs>
          <w:tab w:val="left" w:pos="8222"/>
        </w:tabs>
        <w:kinsoku w:val="0"/>
        <w:autoSpaceDE/>
        <w:autoSpaceDN/>
        <w:adjustRightInd/>
        <w:spacing w:before="324"/>
        <w:ind w:left="426" w:right="838"/>
        <w:jc w:val="both"/>
        <w:rPr>
          <w:rStyle w:val="CharacterStyle4"/>
          <w:spacing w:val="4"/>
          <w:sz w:val="26"/>
          <w:szCs w:val="26"/>
          <w:lang w:val="es-ES" w:eastAsia="es-ES"/>
        </w:rPr>
      </w:pPr>
    </w:p>
    <w:p w:rsidR="008F1197" w:rsidRPr="00502A4D" w:rsidRDefault="008F1197" w:rsidP="00BF5D04">
      <w:pPr>
        <w:pStyle w:val="Style9"/>
        <w:tabs>
          <w:tab w:val="left" w:pos="8222"/>
        </w:tabs>
        <w:kinsoku w:val="0"/>
        <w:autoSpaceDE/>
        <w:autoSpaceDN/>
        <w:adjustRightInd/>
        <w:spacing w:before="324"/>
        <w:ind w:left="426" w:right="838"/>
        <w:jc w:val="both"/>
        <w:rPr>
          <w:rStyle w:val="CharacterStyle3"/>
          <w:spacing w:val="4"/>
          <w:sz w:val="26"/>
          <w:szCs w:val="26"/>
          <w:lang w:val="es-ES" w:eastAsia="es-ES"/>
        </w:rPr>
      </w:pPr>
      <w:proofErr w:type="gramStart"/>
      <w:r w:rsidRPr="007140E3">
        <w:rPr>
          <w:rStyle w:val="CharacterStyle3"/>
          <w:sz w:val="26"/>
          <w:szCs w:val="26"/>
          <w:lang w:val="es-ES" w:eastAsia="es-ES"/>
        </w:rPr>
        <w:t>los</w:t>
      </w:r>
      <w:proofErr w:type="gramEnd"/>
      <w:r w:rsidRPr="007140E3">
        <w:rPr>
          <w:rStyle w:val="CharacterStyle3"/>
          <w:sz w:val="26"/>
          <w:szCs w:val="26"/>
          <w:lang w:val="es-ES" w:eastAsia="es-ES"/>
        </w:rPr>
        <w:t xml:space="preserve"> porteadores activos a fin de continuar en la actividad como permisionarios del servicio especial estable de taxis. Por ejemplo, a </w:t>
      </w:r>
      <w:r w:rsidRPr="007140E3">
        <w:rPr>
          <w:rStyle w:val="CharacterStyle3"/>
          <w:spacing w:val="16"/>
          <w:sz w:val="26"/>
          <w:szCs w:val="26"/>
          <w:lang w:val="es-ES" w:eastAsia="es-ES"/>
        </w:rPr>
        <w:t xml:space="preserve">folio 541 y siguientes se puede apreciar la moción No. 21, </w:t>
      </w:r>
      <w:r w:rsidRPr="007140E3">
        <w:rPr>
          <w:rStyle w:val="CharacterStyle3"/>
          <w:spacing w:val="6"/>
          <w:sz w:val="26"/>
          <w:szCs w:val="26"/>
          <w:lang w:val="es-ES" w:eastAsia="es-ES"/>
        </w:rPr>
        <w:t xml:space="preserve">promovida por la Legisladora Quintana Porras, a los efectos de </w:t>
      </w:r>
      <w:r w:rsidRPr="007140E3">
        <w:rPr>
          <w:rStyle w:val="CharacterStyle3"/>
          <w:spacing w:val="2"/>
          <w:sz w:val="26"/>
          <w:szCs w:val="26"/>
          <w:lang w:val="es-ES" w:eastAsia="es-ES"/>
        </w:rPr>
        <w:t xml:space="preserve">eliminar, precisamente, el inciso k) del Transitorio I, que establece </w:t>
      </w:r>
      <w:r w:rsidRPr="007140E3">
        <w:rPr>
          <w:rStyle w:val="CharacterStyle3"/>
          <w:spacing w:val="4"/>
          <w:sz w:val="26"/>
          <w:szCs w:val="26"/>
          <w:lang w:val="es-ES" w:eastAsia="es-ES"/>
        </w:rPr>
        <w:t xml:space="preserve">la obligación de estar al día en el pago de la póliza de porteo de </w:t>
      </w:r>
      <w:r w:rsidRPr="007140E3">
        <w:rPr>
          <w:rStyle w:val="CharacterStyle3"/>
          <w:spacing w:val="3"/>
          <w:sz w:val="26"/>
          <w:szCs w:val="26"/>
          <w:lang w:val="es-ES" w:eastAsia="es-ES"/>
        </w:rPr>
        <w:t xml:space="preserve">personas, Clase Tarifa 21. A tal efecto, la proponente justificó la </w:t>
      </w:r>
      <w:r w:rsidRPr="007140E3">
        <w:rPr>
          <w:rStyle w:val="CharacterStyle3"/>
          <w:spacing w:val="14"/>
          <w:sz w:val="26"/>
          <w:szCs w:val="26"/>
          <w:lang w:val="es-ES" w:eastAsia="es-ES"/>
        </w:rPr>
        <w:t xml:space="preserve">moción en el hecho de que el requisito en cuestión no tenía </w:t>
      </w:r>
      <w:r w:rsidRPr="007140E3">
        <w:rPr>
          <w:rStyle w:val="CharacterStyle3"/>
          <w:spacing w:val="2"/>
          <w:sz w:val="26"/>
          <w:szCs w:val="26"/>
          <w:lang w:val="es-ES" w:eastAsia="es-ES"/>
        </w:rPr>
        <w:t xml:space="preserve">fundamento legal. No obstante, luego de discutida, la moción fue </w:t>
      </w:r>
      <w:r w:rsidRPr="007140E3">
        <w:rPr>
          <w:rStyle w:val="CharacterStyle3"/>
          <w:sz w:val="26"/>
          <w:szCs w:val="26"/>
          <w:lang w:val="es-ES" w:eastAsia="es-ES"/>
        </w:rPr>
        <w:t>rechazada.</w:t>
      </w:r>
    </w:p>
    <w:p w:rsidR="008F1197" w:rsidRPr="007140E3" w:rsidRDefault="008F1197" w:rsidP="00BF5D04">
      <w:pPr>
        <w:pStyle w:val="Style12"/>
        <w:kinsoku w:val="0"/>
        <w:autoSpaceDE/>
        <w:autoSpaceDN/>
        <w:spacing w:line="240" w:lineRule="auto"/>
        <w:ind w:left="426" w:right="838"/>
        <w:rPr>
          <w:rStyle w:val="CharacterStyle3"/>
          <w:sz w:val="26"/>
          <w:szCs w:val="26"/>
          <w:lang w:val="es-ES" w:eastAsia="es-ES"/>
        </w:rPr>
      </w:pPr>
      <w:r w:rsidRPr="007140E3">
        <w:rPr>
          <w:rStyle w:val="CharacterStyle3"/>
          <w:spacing w:val="-2"/>
          <w:sz w:val="26"/>
          <w:szCs w:val="26"/>
          <w:lang w:val="es-ES" w:eastAsia="es-ES"/>
        </w:rPr>
        <w:t xml:space="preserve">Por el contrario, a folio 638 del expediente legislativo se conoció y </w:t>
      </w:r>
      <w:r w:rsidRPr="007140E3">
        <w:rPr>
          <w:rStyle w:val="CharacterStyle3"/>
          <w:spacing w:val="11"/>
          <w:sz w:val="26"/>
          <w:szCs w:val="26"/>
          <w:lang w:val="es-ES" w:eastAsia="es-ES"/>
        </w:rPr>
        <w:t xml:space="preserve">discutió la moción No. 42, presentada por el Diputado Araya </w:t>
      </w:r>
      <w:r w:rsidRPr="007140E3">
        <w:rPr>
          <w:rStyle w:val="CharacterStyle3"/>
          <w:spacing w:val="3"/>
          <w:sz w:val="26"/>
          <w:szCs w:val="26"/>
          <w:lang w:val="es-ES" w:eastAsia="es-ES"/>
        </w:rPr>
        <w:t xml:space="preserve">Pineda, a efectos de que se modificara el Transitorio III, a fin de exigir a los porteadores mediante microbuses, el requisito de estar </w:t>
      </w:r>
      <w:r w:rsidRPr="007140E3">
        <w:rPr>
          <w:rStyle w:val="CharacterStyle3"/>
          <w:sz w:val="26"/>
          <w:szCs w:val="26"/>
          <w:lang w:val="es-ES" w:eastAsia="es-ES"/>
        </w:rPr>
        <w:t>al día en el pago de la póliza de porteo de personas, Clase Tarifa 21, la cual sí se aprobó.</w:t>
      </w:r>
    </w:p>
    <w:p w:rsidR="008F1197" w:rsidRPr="007140E3" w:rsidRDefault="008F1197" w:rsidP="00BF5D04">
      <w:pPr>
        <w:pStyle w:val="Style12"/>
        <w:kinsoku w:val="0"/>
        <w:autoSpaceDE/>
        <w:autoSpaceDN/>
        <w:spacing w:line="240" w:lineRule="auto"/>
        <w:ind w:left="426" w:right="838"/>
        <w:rPr>
          <w:rStyle w:val="CharacterStyle3"/>
          <w:spacing w:val="-2"/>
          <w:sz w:val="26"/>
          <w:szCs w:val="26"/>
          <w:lang w:val="es-ES" w:eastAsia="es-ES"/>
        </w:rPr>
      </w:pPr>
      <w:r w:rsidRPr="007140E3">
        <w:rPr>
          <w:rStyle w:val="CharacterStyle3"/>
          <w:spacing w:val="5"/>
          <w:sz w:val="26"/>
          <w:szCs w:val="26"/>
          <w:lang w:val="es-ES" w:eastAsia="es-ES"/>
        </w:rPr>
        <w:t xml:space="preserve">En síntesis, fue voluntad expresa del legislador que quienes, al </w:t>
      </w:r>
      <w:r w:rsidRPr="007140E3">
        <w:rPr>
          <w:rStyle w:val="CharacterStyle3"/>
          <w:spacing w:val="4"/>
          <w:sz w:val="26"/>
          <w:szCs w:val="26"/>
          <w:lang w:val="es-ES" w:eastAsia="es-ES"/>
        </w:rPr>
        <w:t xml:space="preserve">momento de entrar en vigencia la referida Ley No. 8955, ejercían </w:t>
      </w:r>
      <w:r w:rsidRPr="007140E3">
        <w:rPr>
          <w:rStyle w:val="CharacterStyle3"/>
          <w:spacing w:val="7"/>
          <w:sz w:val="26"/>
          <w:szCs w:val="26"/>
          <w:lang w:val="es-ES" w:eastAsia="es-ES"/>
        </w:rPr>
        <w:t xml:space="preserve">de manera activa el porteo de personas y estuvieran anuentes a </w:t>
      </w:r>
      <w:r w:rsidRPr="007140E3">
        <w:rPr>
          <w:rStyle w:val="CharacterStyle3"/>
          <w:sz w:val="26"/>
          <w:szCs w:val="26"/>
          <w:lang w:val="es-ES" w:eastAsia="es-ES"/>
        </w:rPr>
        <w:t xml:space="preserve">continuar en la actividad, ya no como porteadores, sino como permisionarios del servicio especial estable de taxi, debían contar, </w:t>
      </w:r>
      <w:r w:rsidRPr="007140E3">
        <w:rPr>
          <w:rStyle w:val="CharacterStyle3"/>
          <w:spacing w:val="2"/>
          <w:sz w:val="26"/>
          <w:szCs w:val="26"/>
          <w:lang w:val="es-ES" w:eastAsia="es-ES"/>
        </w:rPr>
        <w:t>a</w:t>
      </w:r>
      <w:r w:rsidR="00FF6A51" w:rsidRPr="007140E3">
        <w:rPr>
          <w:rStyle w:val="CharacterStyle3"/>
          <w:spacing w:val="2"/>
          <w:sz w:val="26"/>
          <w:szCs w:val="26"/>
          <w:lang w:val="es-ES" w:eastAsia="es-ES"/>
        </w:rPr>
        <w:t>demás con los requisitos que se</w:t>
      </w:r>
      <w:r w:rsidRPr="007140E3">
        <w:rPr>
          <w:rStyle w:val="CharacterStyle3"/>
          <w:spacing w:val="2"/>
          <w:sz w:val="26"/>
          <w:szCs w:val="26"/>
          <w:lang w:val="es-ES" w:eastAsia="es-ES"/>
        </w:rPr>
        <w:t xml:space="preserve"> establecen en los Transitorios I y </w:t>
      </w:r>
      <w:r w:rsidRPr="007140E3">
        <w:rPr>
          <w:rStyle w:val="CharacterStyle3"/>
          <w:spacing w:val="4"/>
          <w:sz w:val="26"/>
          <w:szCs w:val="26"/>
          <w:lang w:val="es-ES" w:eastAsia="es-ES"/>
        </w:rPr>
        <w:t xml:space="preserve">III, entre ellos, el contar y estar al día en el pago de la póliza de </w:t>
      </w:r>
      <w:r w:rsidRPr="007140E3">
        <w:rPr>
          <w:rStyle w:val="CharacterStyle3"/>
          <w:spacing w:val="-2"/>
          <w:sz w:val="26"/>
          <w:szCs w:val="26"/>
          <w:lang w:val="es-ES" w:eastAsia="es-ES"/>
        </w:rPr>
        <w:t>porteo de personas, Clase Tarifa 21.</w:t>
      </w:r>
    </w:p>
    <w:p w:rsidR="008F1197" w:rsidRPr="007140E3" w:rsidRDefault="008F1197" w:rsidP="00BF5D04">
      <w:pPr>
        <w:pStyle w:val="Style12"/>
        <w:kinsoku w:val="0"/>
        <w:autoSpaceDE/>
        <w:autoSpaceDN/>
        <w:spacing w:before="324" w:line="240" w:lineRule="auto"/>
        <w:ind w:left="426" w:right="838"/>
        <w:jc w:val="left"/>
        <w:rPr>
          <w:rStyle w:val="CharacterStyle3"/>
          <w:b/>
          <w:bCs/>
          <w:sz w:val="26"/>
          <w:szCs w:val="26"/>
          <w:lang w:val="es-ES" w:eastAsia="es-ES"/>
        </w:rPr>
      </w:pPr>
      <w:r w:rsidRPr="007140E3">
        <w:rPr>
          <w:rStyle w:val="CharacterStyle3"/>
          <w:b/>
          <w:bCs/>
          <w:sz w:val="26"/>
          <w:szCs w:val="26"/>
          <w:lang w:val="es-ES" w:eastAsia="es-ES"/>
        </w:rPr>
        <w:t>IV.- CONCLUSIÓN.</w:t>
      </w:r>
    </w:p>
    <w:p w:rsidR="008F1197" w:rsidRPr="007140E3" w:rsidRDefault="008F1197" w:rsidP="00BF5D04">
      <w:pPr>
        <w:pStyle w:val="Style12"/>
        <w:kinsoku w:val="0"/>
        <w:autoSpaceDE/>
        <w:autoSpaceDN/>
        <w:spacing w:line="240" w:lineRule="auto"/>
        <w:ind w:left="426" w:right="838"/>
        <w:rPr>
          <w:rStyle w:val="CharacterStyle3"/>
          <w:sz w:val="26"/>
          <w:szCs w:val="26"/>
          <w:lang w:val="es-ES" w:eastAsia="es-ES"/>
        </w:rPr>
      </w:pPr>
      <w:r w:rsidRPr="007140E3">
        <w:rPr>
          <w:rStyle w:val="CharacterStyle3"/>
          <w:sz w:val="26"/>
          <w:szCs w:val="26"/>
          <w:lang w:val="es-ES" w:eastAsia="es-ES"/>
        </w:rPr>
        <w:t>Con fundamento en lo expuesto, es criterio no vinculante de la Procuraduría General de la República que:</w:t>
      </w:r>
    </w:p>
    <w:p w:rsidR="00BF5D04" w:rsidRDefault="008F1197" w:rsidP="00BF5D04">
      <w:pPr>
        <w:pStyle w:val="Style12"/>
        <w:kinsoku w:val="0"/>
        <w:autoSpaceDE/>
        <w:autoSpaceDN/>
        <w:spacing w:line="240" w:lineRule="auto"/>
        <w:ind w:left="426" w:right="838"/>
        <w:rPr>
          <w:rStyle w:val="CharacterStyle3"/>
          <w:spacing w:val="4"/>
          <w:sz w:val="26"/>
          <w:szCs w:val="26"/>
          <w:lang w:val="es-ES" w:eastAsia="es-ES"/>
        </w:rPr>
      </w:pPr>
      <w:r w:rsidRPr="007140E3">
        <w:rPr>
          <w:rStyle w:val="CharacterStyle3"/>
          <w:spacing w:val="4"/>
          <w:sz w:val="26"/>
          <w:szCs w:val="26"/>
          <w:lang w:val="es-ES" w:eastAsia="es-ES"/>
        </w:rPr>
        <w:t xml:space="preserve">En cuanto a los requisitos y condiciones para otorgar el permiso </w:t>
      </w:r>
      <w:r w:rsidRPr="007140E3">
        <w:rPr>
          <w:rStyle w:val="CharacterStyle3"/>
          <w:spacing w:val="9"/>
          <w:sz w:val="26"/>
          <w:szCs w:val="26"/>
          <w:lang w:val="es-ES" w:eastAsia="es-ES"/>
        </w:rPr>
        <w:t xml:space="preserve">especial estable de taxi a quienes ejercían de manera activa el </w:t>
      </w:r>
      <w:r w:rsidRPr="007140E3">
        <w:rPr>
          <w:rStyle w:val="CharacterStyle3"/>
          <w:spacing w:val="4"/>
          <w:sz w:val="26"/>
          <w:szCs w:val="26"/>
          <w:lang w:val="es-ES" w:eastAsia="es-ES"/>
        </w:rPr>
        <w:t xml:space="preserve">porteo de personas al momento de entrar en vigencia la Ley No. </w:t>
      </w:r>
      <w:r w:rsidRPr="007140E3">
        <w:rPr>
          <w:rStyle w:val="CharacterStyle3"/>
          <w:spacing w:val="-1"/>
          <w:sz w:val="26"/>
          <w:szCs w:val="26"/>
          <w:lang w:val="es-ES" w:eastAsia="es-ES"/>
        </w:rPr>
        <w:t xml:space="preserve">8955, el Consejo de Transporte Público debe estarse a lo dispuesto </w:t>
      </w:r>
      <w:r w:rsidRPr="007140E3">
        <w:rPr>
          <w:rStyle w:val="CharacterStyle3"/>
          <w:spacing w:val="5"/>
          <w:sz w:val="26"/>
          <w:szCs w:val="26"/>
          <w:lang w:val="es-ES" w:eastAsia="es-ES"/>
        </w:rPr>
        <w:t xml:space="preserve">expresamente en los artículos transitorios de la referida Ley. En </w:t>
      </w:r>
      <w:r w:rsidRPr="007140E3">
        <w:rPr>
          <w:rStyle w:val="CharacterStyle3"/>
          <w:spacing w:val="6"/>
          <w:sz w:val="26"/>
          <w:szCs w:val="26"/>
          <w:lang w:val="es-ES" w:eastAsia="es-ES"/>
        </w:rPr>
        <w:t xml:space="preserve">otras palabras, sólo podrá otorgar el referido permiso a quienes </w:t>
      </w:r>
      <w:r w:rsidRPr="007140E3">
        <w:rPr>
          <w:rStyle w:val="CharacterStyle3"/>
          <w:spacing w:val="13"/>
          <w:sz w:val="26"/>
          <w:szCs w:val="26"/>
          <w:lang w:val="es-ES" w:eastAsia="es-ES"/>
        </w:rPr>
        <w:t xml:space="preserve">ejercían de manera activa al porteo y cumplieran además, al </w:t>
      </w:r>
      <w:r w:rsidRPr="007140E3">
        <w:rPr>
          <w:rStyle w:val="CharacterStyle3"/>
          <w:spacing w:val="4"/>
          <w:sz w:val="26"/>
          <w:szCs w:val="26"/>
          <w:lang w:val="es-ES" w:eastAsia="es-ES"/>
        </w:rPr>
        <w:t>momento de entrar en vigencia la referida Ley, con los requisitos</w:t>
      </w:r>
    </w:p>
    <w:p w:rsidR="00BF5D04" w:rsidRDefault="00BF5D04" w:rsidP="00BF5D04">
      <w:pPr>
        <w:pStyle w:val="Style12"/>
        <w:kinsoku w:val="0"/>
        <w:autoSpaceDE/>
        <w:autoSpaceDN/>
        <w:spacing w:line="240" w:lineRule="auto"/>
        <w:ind w:left="426" w:right="838"/>
        <w:rPr>
          <w:rStyle w:val="CharacterStyle3"/>
          <w:spacing w:val="4"/>
          <w:sz w:val="26"/>
          <w:szCs w:val="26"/>
          <w:lang w:val="es-ES" w:eastAsia="es-ES"/>
        </w:rPr>
      </w:pPr>
    </w:p>
    <w:p w:rsidR="00BF5D04" w:rsidRDefault="00BF5D04" w:rsidP="00BF5D04">
      <w:pPr>
        <w:pStyle w:val="Style12"/>
        <w:kinsoku w:val="0"/>
        <w:autoSpaceDE/>
        <w:autoSpaceDN/>
        <w:spacing w:line="240" w:lineRule="auto"/>
        <w:ind w:left="426" w:right="838"/>
        <w:rPr>
          <w:rStyle w:val="CharacterStyle3"/>
          <w:spacing w:val="4"/>
          <w:sz w:val="26"/>
          <w:szCs w:val="26"/>
          <w:lang w:val="es-ES" w:eastAsia="es-ES"/>
        </w:rPr>
      </w:pPr>
    </w:p>
    <w:p w:rsidR="00BF5D04" w:rsidRDefault="00BF5D04" w:rsidP="00BF5D04">
      <w:pPr>
        <w:pStyle w:val="Style12"/>
        <w:kinsoku w:val="0"/>
        <w:autoSpaceDE/>
        <w:autoSpaceDN/>
        <w:spacing w:line="240" w:lineRule="auto"/>
        <w:ind w:left="426" w:right="838"/>
        <w:rPr>
          <w:rStyle w:val="CharacterStyle3"/>
          <w:spacing w:val="4"/>
          <w:sz w:val="26"/>
          <w:szCs w:val="26"/>
          <w:lang w:val="es-ES" w:eastAsia="es-ES"/>
        </w:rPr>
      </w:pPr>
    </w:p>
    <w:p w:rsidR="008F1197" w:rsidRPr="00502A4D" w:rsidRDefault="008F1197" w:rsidP="00BF5D04">
      <w:pPr>
        <w:pStyle w:val="Style12"/>
        <w:kinsoku w:val="0"/>
        <w:autoSpaceDE/>
        <w:autoSpaceDN/>
        <w:spacing w:line="240" w:lineRule="auto"/>
        <w:ind w:left="426" w:right="838"/>
        <w:rPr>
          <w:rStyle w:val="CharacterStyle4"/>
          <w:spacing w:val="4"/>
          <w:sz w:val="26"/>
          <w:szCs w:val="26"/>
          <w:lang w:val="es-ES" w:eastAsia="es-ES"/>
        </w:rPr>
      </w:pPr>
      <w:proofErr w:type="gramStart"/>
      <w:r w:rsidRPr="007140E3">
        <w:rPr>
          <w:rStyle w:val="CharacterStyle4"/>
          <w:sz w:val="26"/>
          <w:szCs w:val="26"/>
          <w:lang w:val="es-ES" w:eastAsia="es-ES"/>
        </w:rPr>
        <w:t>que</w:t>
      </w:r>
      <w:proofErr w:type="gramEnd"/>
      <w:r w:rsidRPr="007140E3">
        <w:rPr>
          <w:rStyle w:val="CharacterStyle4"/>
          <w:sz w:val="26"/>
          <w:szCs w:val="26"/>
          <w:lang w:val="es-ES" w:eastAsia="es-ES"/>
        </w:rPr>
        <w:t xml:space="preserve"> expresamente se indican en las normas transitorias, entre ellos </w:t>
      </w:r>
      <w:r w:rsidRPr="007140E3">
        <w:rPr>
          <w:rStyle w:val="CharacterStyle4"/>
          <w:spacing w:val="2"/>
          <w:sz w:val="26"/>
          <w:szCs w:val="26"/>
          <w:lang w:val="es-ES" w:eastAsia="es-ES"/>
        </w:rPr>
        <w:t xml:space="preserve">contar y estar al día en el payo de la póliza de porteo de personas, </w:t>
      </w:r>
      <w:r w:rsidRPr="007140E3">
        <w:rPr>
          <w:rStyle w:val="CharacterStyle4"/>
          <w:spacing w:val="1"/>
          <w:sz w:val="26"/>
          <w:szCs w:val="26"/>
          <w:lang w:val="es-ES" w:eastAsia="es-ES"/>
        </w:rPr>
        <w:t xml:space="preserve">Clase Tarifa 21."... </w:t>
      </w:r>
      <w:r w:rsidRPr="007140E3">
        <w:rPr>
          <w:rStyle w:val="CharacterStyle4"/>
          <w:b/>
          <w:bCs/>
          <w:i/>
          <w:iCs/>
          <w:spacing w:val="1"/>
          <w:sz w:val="26"/>
          <w:szCs w:val="26"/>
          <w:lang w:val="es-ES" w:eastAsia="es-ES"/>
        </w:rPr>
        <w:t xml:space="preserve">(OPINION JURÍDICA No. OJ-016-2013 DEL </w:t>
      </w:r>
      <w:r w:rsidRPr="007140E3">
        <w:rPr>
          <w:rStyle w:val="CharacterStyle4"/>
          <w:b/>
          <w:bCs/>
          <w:i/>
          <w:iCs/>
          <w:sz w:val="26"/>
          <w:szCs w:val="26"/>
          <w:lang w:val="es-ES" w:eastAsia="es-ES"/>
        </w:rPr>
        <w:t>27 DE MARZO DEL 2013)</w:t>
      </w:r>
    </w:p>
    <w:p w:rsidR="008F1197" w:rsidRPr="007140E3" w:rsidRDefault="008F1197" w:rsidP="00FF6A51">
      <w:pPr>
        <w:pStyle w:val="Style9"/>
        <w:kinsoku w:val="0"/>
        <w:autoSpaceDE/>
        <w:autoSpaceDN/>
        <w:adjustRightInd/>
        <w:spacing w:before="828"/>
        <w:jc w:val="both"/>
        <w:rPr>
          <w:rStyle w:val="CharacterStyle3"/>
          <w:sz w:val="26"/>
          <w:szCs w:val="26"/>
          <w:u w:val="single"/>
          <w:lang w:val="es-ES" w:eastAsia="es-ES"/>
        </w:rPr>
      </w:pPr>
      <w:r w:rsidRPr="007140E3">
        <w:rPr>
          <w:rStyle w:val="CharacterStyle4"/>
          <w:spacing w:val="11"/>
          <w:sz w:val="26"/>
          <w:szCs w:val="26"/>
          <w:lang w:val="es-ES" w:eastAsia="es-ES"/>
        </w:rPr>
        <w:t>Visto lo anterior y según se deriva de ello, conforme la Voluntad de los</w:t>
      </w:r>
      <w:r w:rsidR="00FF6A51" w:rsidRPr="007140E3">
        <w:rPr>
          <w:rStyle w:val="CharacterStyle4"/>
          <w:spacing w:val="11"/>
          <w:sz w:val="26"/>
          <w:szCs w:val="26"/>
          <w:lang w:val="es-ES" w:eastAsia="es-ES"/>
        </w:rPr>
        <w:t xml:space="preserve"> </w:t>
      </w:r>
      <w:r w:rsidRPr="007140E3">
        <w:rPr>
          <w:rStyle w:val="CharacterStyle3"/>
          <w:spacing w:val="-3"/>
          <w:sz w:val="26"/>
          <w:szCs w:val="26"/>
          <w:lang w:val="es-ES" w:eastAsia="es-ES"/>
        </w:rPr>
        <w:t xml:space="preserve">Legisladores y el Espíritu de la Ley, lo buscado era y ha sido que las Personas </w:t>
      </w:r>
      <w:r w:rsidR="00FF6A51" w:rsidRPr="007140E3">
        <w:rPr>
          <w:rStyle w:val="CharacterStyle3"/>
          <w:spacing w:val="-3"/>
          <w:sz w:val="26"/>
          <w:szCs w:val="26"/>
          <w:lang w:val="es-ES" w:eastAsia="es-ES"/>
        </w:rPr>
        <w:t xml:space="preserve"> </w:t>
      </w:r>
      <w:r w:rsidRPr="007140E3">
        <w:rPr>
          <w:rStyle w:val="CharacterStyle3"/>
          <w:spacing w:val="-4"/>
          <w:sz w:val="26"/>
          <w:szCs w:val="26"/>
          <w:lang w:val="es-ES" w:eastAsia="es-ES"/>
        </w:rPr>
        <w:t xml:space="preserve">Físicas o Jurídicas) que antes de la Publicación de la Ley No. 8955 estuvieran </w:t>
      </w:r>
      <w:r w:rsidRPr="007140E3">
        <w:rPr>
          <w:rStyle w:val="CharacterStyle3"/>
          <w:sz w:val="26"/>
          <w:szCs w:val="26"/>
          <w:lang w:val="es-ES" w:eastAsia="es-ES"/>
        </w:rPr>
        <w:t xml:space="preserve">dedicadas a la Actividad del Porteo, así lo acreditaran </w:t>
      </w:r>
      <w:r w:rsidRPr="007140E3">
        <w:rPr>
          <w:rStyle w:val="CharacterStyle3"/>
          <w:sz w:val="26"/>
          <w:szCs w:val="26"/>
          <w:u w:val="single"/>
          <w:lang w:val="es-ES" w:eastAsia="es-ES"/>
        </w:rPr>
        <w:t>plena y realmente.</w:t>
      </w:r>
    </w:p>
    <w:p w:rsidR="008F1197" w:rsidRPr="007140E3" w:rsidRDefault="008F1197" w:rsidP="00FF6A51">
      <w:pPr>
        <w:pStyle w:val="Style9"/>
        <w:kinsoku w:val="0"/>
        <w:autoSpaceDE/>
        <w:autoSpaceDN/>
        <w:adjustRightInd/>
        <w:spacing w:before="540" w:line="278" w:lineRule="auto"/>
        <w:jc w:val="both"/>
        <w:rPr>
          <w:rStyle w:val="CharacterStyle4"/>
          <w:sz w:val="26"/>
          <w:szCs w:val="26"/>
          <w:lang w:val="es-ES" w:eastAsia="es-ES"/>
        </w:rPr>
      </w:pPr>
      <w:r w:rsidRPr="007140E3">
        <w:rPr>
          <w:rStyle w:val="CharacterStyle4"/>
          <w:spacing w:val="3"/>
          <w:sz w:val="26"/>
          <w:szCs w:val="26"/>
          <w:lang w:val="es-ES" w:eastAsia="es-ES"/>
        </w:rPr>
        <w:t>Con respecto a la Constancia de la Municipalidad que se hace mención en el</w:t>
      </w:r>
      <w:r w:rsidRPr="007140E3">
        <w:rPr>
          <w:rStyle w:val="CharacterStyle4"/>
          <w:spacing w:val="3"/>
          <w:sz w:val="26"/>
          <w:szCs w:val="26"/>
          <w:lang w:val="es-ES" w:eastAsia="es-ES"/>
        </w:rPr>
        <w:br/>
      </w:r>
      <w:r w:rsidRPr="007140E3">
        <w:rPr>
          <w:rStyle w:val="CharacterStyle4"/>
          <w:sz w:val="26"/>
          <w:szCs w:val="26"/>
          <w:lang w:val="es-ES" w:eastAsia="es-ES"/>
        </w:rPr>
        <w:t>acuerdo impugnado y que fue prevenida en el oficio de fecha 15 de Diciembre</w:t>
      </w:r>
      <w:r w:rsidRPr="007140E3">
        <w:rPr>
          <w:rStyle w:val="CharacterStyle4"/>
          <w:sz w:val="26"/>
          <w:szCs w:val="26"/>
          <w:lang w:val="es-ES" w:eastAsia="es-ES"/>
        </w:rPr>
        <w:br/>
      </w:r>
      <w:r w:rsidRPr="007140E3">
        <w:rPr>
          <w:rStyle w:val="CharacterStyle4"/>
          <w:spacing w:val="1"/>
          <w:sz w:val="26"/>
          <w:szCs w:val="26"/>
          <w:lang w:val="es-ES" w:eastAsia="es-ES"/>
        </w:rPr>
        <w:t>del 2011, tenemos que a folio 0000018 fue aportado por la empresa recurrente</w:t>
      </w:r>
      <w:r w:rsidR="00FF6A51" w:rsidRPr="007140E3">
        <w:rPr>
          <w:rStyle w:val="CharacterStyle4"/>
          <w:spacing w:val="1"/>
          <w:sz w:val="26"/>
          <w:szCs w:val="26"/>
          <w:lang w:val="es-ES" w:eastAsia="es-ES"/>
        </w:rPr>
        <w:t xml:space="preserve"> </w:t>
      </w:r>
      <w:r w:rsidRPr="007140E3">
        <w:rPr>
          <w:rStyle w:val="CharacterStyle3"/>
          <w:sz w:val="26"/>
          <w:szCs w:val="26"/>
          <w:lang w:val="es-ES" w:eastAsia="es-ES"/>
        </w:rPr>
        <w:t>una Certificación de la Unidad de Fiscalización Tributaria de la Municipalidad</w:t>
      </w:r>
      <w:r w:rsidRPr="007140E3">
        <w:rPr>
          <w:rStyle w:val="CharacterStyle3"/>
          <w:sz w:val="26"/>
          <w:szCs w:val="26"/>
          <w:lang w:val="es-ES" w:eastAsia="es-ES"/>
        </w:rPr>
        <w:br/>
      </w:r>
      <w:r w:rsidRPr="007140E3">
        <w:rPr>
          <w:rStyle w:val="CharacterStyle3"/>
          <w:spacing w:val="8"/>
          <w:sz w:val="26"/>
          <w:szCs w:val="26"/>
          <w:lang w:val="es-ES" w:eastAsia="es-ES"/>
        </w:rPr>
        <w:t>de Desamparados en la que se indica que la inclusión de la empresa en la</w:t>
      </w:r>
      <w:r w:rsidR="00FF6A51" w:rsidRPr="007140E3">
        <w:rPr>
          <w:rStyle w:val="CharacterStyle3"/>
          <w:spacing w:val="8"/>
          <w:sz w:val="26"/>
          <w:szCs w:val="26"/>
          <w:lang w:val="es-ES" w:eastAsia="es-ES"/>
        </w:rPr>
        <w:t xml:space="preserve"> </w:t>
      </w:r>
      <w:r w:rsidRPr="007140E3">
        <w:rPr>
          <w:rStyle w:val="CharacterStyle3"/>
          <w:spacing w:val="10"/>
          <w:sz w:val="26"/>
          <w:szCs w:val="26"/>
          <w:lang w:val="es-ES" w:eastAsia="es-ES"/>
        </w:rPr>
        <w:t>actividad de servicios remunerados de personas lo fue a partir del 03 de</w:t>
      </w:r>
      <w:r w:rsidR="00FF6A51" w:rsidRPr="007140E3">
        <w:rPr>
          <w:rStyle w:val="CharacterStyle3"/>
          <w:spacing w:val="10"/>
          <w:sz w:val="26"/>
          <w:szCs w:val="26"/>
          <w:lang w:val="es-ES" w:eastAsia="es-ES"/>
        </w:rPr>
        <w:t xml:space="preserve"> </w:t>
      </w:r>
      <w:r w:rsidRPr="007140E3">
        <w:rPr>
          <w:rStyle w:val="CharacterStyle3"/>
          <w:spacing w:val="1"/>
          <w:sz w:val="26"/>
          <w:szCs w:val="26"/>
          <w:lang w:val="es-ES" w:eastAsia="es-ES"/>
        </w:rPr>
        <w:t>febrero del 2011, por lo cual en este aparte sí se cumpliría el requisito exigido</w:t>
      </w:r>
      <w:r w:rsidR="00FF6A51" w:rsidRPr="007140E3">
        <w:rPr>
          <w:rStyle w:val="CharacterStyle3"/>
          <w:spacing w:val="1"/>
          <w:sz w:val="26"/>
          <w:szCs w:val="26"/>
          <w:lang w:val="es-ES" w:eastAsia="es-ES"/>
        </w:rPr>
        <w:t xml:space="preserve"> </w:t>
      </w:r>
      <w:r w:rsidRPr="007140E3">
        <w:rPr>
          <w:rStyle w:val="CharacterStyle4"/>
          <w:sz w:val="26"/>
          <w:szCs w:val="26"/>
          <w:lang w:val="es-ES" w:eastAsia="es-ES"/>
        </w:rPr>
        <w:t>por Ley.</w:t>
      </w:r>
    </w:p>
    <w:p w:rsidR="008F1197" w:rsidRPr="007140E3" w:rsidRDefault="008F1197" w:rsidP="00FF6A51">
      <w:pPr>
        <w:pStyle w:val="Style14"/>
        <w:kinsoku w:val="0"/>
        <w:autoSpaceDE/>
        <w:autoSpaceDN/>
        <w:spacing w:before="252" w:line="280" w:lineRule="auto"/>
        <w:jc w:val="both"/>
        <w:rPr>
          <w:rStyle w:val="CharacterStyle4"/>
          <w:sz w:val="26"/>
          <w:szCs w:val="26"/>
          <w:lang w:val="es-ES" w:eastAsia="es-ES"/>
        </w:rPr>
      </w:pPr>
      <w:r w:rsidRPr="007140E3">
        <w:rPr>
          <w:rStyle w:val="CharacterStyle3"/>
          <w:spacing w:val="12"/>
          <w:sz w:val="26"/>
          <w:szCs w:val="26"/>
          <w:lang w:val="es-ES" w:eastAsia="es-ES"/>
        </w:rPr>
        <w:t>En igual sentido, a folio 0000017 del expediente administrativo consta</w:t>
      </w:r>
      <w:r w:rsidRPr="007140E3">
        <w:rPr>
          <w:rStyle w:val="CharacterStyle3"/>
          <w:spacing w:val="12"/>
          <w:sz w:val="26"/>
          <w:szCs w:val="26"/>
          <w:lang w:val="es-ES" w:eastAsia="es-ES"/>
        </w:rPr>
        <w:br/>
      </w:r>
      <w:r w:rsidRPr="007140E3">
        <w:rPr>
          <w:rStyle w:val="CharacterStyle3"/>
          <w:spacing w:val="2"/>
          <w:sz w:val="26"/>
          <w:szCs w:val="26"/>
          <w:lang w:val="es-ES" w:eastAsia="es-ES"/>
        </w:rPr>
        <w:t>Certificación de la Administración Tributaria San José Oeste-Sur en la que se</w:t>
      </w:r>
      <w:r w:rsidR="00FF6A51" w:rsidRPr="007140E3">
        <w:rPr>
          <w:rStyle w:val="CharacterStyle3"/>
          <w:spacing w:val="2"/>
          <w:sz w:val="26"/>
          <w:szCs w:val="26"/>
          <w:lang w:val="es-ES" w:eastAsia="es-ES"/>
        </w:rPr>
        <w:t xml:space="preserve"> </w:t>
      </w:r>
      <w:r w:rsidRPr="007140E3">
        <w:rPr>
          <w:rStyle w:val="CharacterStyle3"/>
          <w:spacing w:val="1"/>
          <w:sz w:val="26"/>
          <w:szCs w:val="26"/>
          <w:lang w:val="es-ES" w:eastAsia="es-ES"/>
        </w:rPr>
        <w:t>indica que la sociedad se encuentra inscrita como contribuyente en el régimen</w:t>
      </w:r>
      <w:r w:rsidRPr="007140E3">
        <w:rPr>
          <w:rStyle w:val="CharacterStyle3"/>
          <w:spacing w:val="1"/>
          <w:sz w:val="26"/>
          <w:szCs w:val="26"/>
          <w:lang w:val="es-ES" w:eastAsia="es-ES"/>
        </w:rPr>
        <w:br/>
      </w:r>
      <w:r w:rsidRPr="007140E3">
        <w:rPr>
          <w:rStyle w:val="CharacterStyle3"/>
          <w:spacing w:val="2"/>
          <w:sz w:val="26"/>
          <w:szCs w:val="26"/>
          <w:lang w:val="es-ES" w:eastAsia="es-ES"/>
        </w:rPr>
        <w:t>tradicional del impuesto sobre la Renta a partir del 09 de febrero del 2004 en</w:t>
      </w:r>
      <w:r w:rsidR="00FF6A51" w:rsidRPr="007140E3">
        <w:rPr>
          <w:rStyle w:val="CharacterStyle3"/>
          <w:spacing w:val="2"/>
          <w:sz w:val="26"/>
          <w:szCs w:val="26"/>
          <w:lang w:val="es-ES" w:eastAsia="es-ES"/>
        </w:rPr>
        <w:t xml:space="preserve"> </w:t>
      </w:r>
      <w:r w:rsidRPr="007140E3">
        <w:rPr>
          <w:rStyle w:val="CharacterStyle4"/>
          <w:spacing w:val="1"/>
          <w:sz w:val="26"/>
          <w:szCs w:val="26"/>
          <w:lang w:val="es-ES" w:eastAsia="es-ES"/>
        </w:rPr>
        <w:t xml:space="preserve">el Servicio de Porteo (Transporte), aparte en el cual también se cumpliría con </w:t>
      </w:r>
      <w:r w:rsidRPr="007140E3">
        <w:rPr>
          <w:rStyle w:val="CharacterStyle4"/>
          <w:sz w:val="26"/>
          <w:szCs w:val="26"/>
          <w:lang w:val="es-ES" w:eastAsia="es-ES"/>
        </w:rPr>
        <w:t>el requisito solicitado.</w:t>
      </w:r>
    </w:p>
    <w:p w:rsidR="008F1197" w:rsidRPr="007140E3" w:rsidRDefault="008F1197" w:rsidP="00FF6A51">
      <w:pPr>
        <w:pStyle w:val="Style9"/>
        <w:kinsoku w:val="0"/>
        <w:autoSpaceDE/>
        <w:autoSpaceDN/>
        <w:adjustRightInd/>
        <w:spacing w:before="216"/>
        <w:jc w:val="both"/>
        <w:rPr>
          <w:rStyle w:val="CharacterStyle4"/>
          <w:sz w:val="26"/>
          <w:szCs w:val="26"/>
          <w:lang w:val="es-ES" w:eastAsia="es-ES"/>
        </w:rPr>
      </w:pPr>
      <w:r w:rsidRPr="007140E3">
        <w:rPr>
          <w:rStyle w:val="CharacterStyle4"/>
          <w:spacing w:val="3"/>
          <w:sz w:val="26"/>
          <w:szCs w:val="26"/>
          <w:lang w:val="es-ES" w:eastAsia="es-ES"/>
        </w:rPr>
        <w:t>Así las cosas, lo Actuado por el Consejo de Transporte Público en cuanto al</w:t>
      </w:r>
      <w:r w:rsidRPr="007140E3">
        <w:rPr>
          <w:rStyle w:val="CharacterStyle4"/>
          <w:spacing w:val="3"/>
          <w:sz w:val="26"/>
          <w:szCs w:val="26"/>
          <w:lang w:val="es-ES" w:eastAsia="es-ES"/>
        </w:rPr>
        <w:br/>
      </w:r>
      <w:r w:rsidRPr="007140E3">
        <w:rPr>
          <w:rStyle w:val="CharacterStyle4"/>
          <w:spacing w:val="12"/>
          <w:sz w:val="26"/>
          <w:szCs w:val="26"/>
          <w:lang w:val="es-ES" w:eastAsia="es-ES"/>
        </w:rPr>
        <w:t xml:space="preserve">presente caso, </w:t>
      </w:r>
      <w:proofErr w:type="gramStart"/>
      <w:r w:rsidRPr="007140E3">
        <w:rPr>
          <w:rStyle w:val="CharacterStyle4"/>
          <w:spacing w:val="12"/>
          <w:sz w:val="26"/>
          <w:szCs w:val="26"/>
          <w:lang w:val="es-ES" w:eastAsia="es-ES"/>
        </w:rPr>
        <w:t>debe</w:t>
      </w:r>
      <w:proofErr w:type="gramEnd"/>
      <w:r w:rsidRPr="007140E3">
        <w:rPr>
          <w:rStyle w:val="CharacterStyle4"/>
          <w:spacing w:val="12"/>
          <w:sz w:val="26"/>
          <w:szCs w:val="26"/>
          <w:lang w:val="es-ES" w:eastAsia="es-ES"/>
        </w:rPr>
        <w:t xml:space="preserve"> tenerse como operado en observancia debida de las</w:t>
      </w:r>
      <w:r w:rsidRPr="007140E3">
        <w:rPr>
          <w:rStyle w:val="CharacterStyle4"/>
          <w:spacing w:val="12"/>
          <w:sz w:val="26"/>
          <w:szCs w:val="26"/>
          <w:lang w:val="es-ES" w:eastAsia="es-ES"/>
        </w:rPr>
        <w:br/>
      </w:r>
      <w:r w:rsidRPr="007140E3">
        <w:rPr>
          <w:rStyle w:val="CharacterStyle4"/>
          <w:spacing w:val="4"/>
          <w:sz w:val="26"/>
          <w:szCs w:val="26"/>
          <w:lang w:val="es-ES" w:eastAsia="es-ES"/>
        </w:rPr>
        <w:t xml:space="preserve">disposiciones de la Ley No. 8955, </w:t>
      </w:r>
      <w:r w:rsidR="00FF6A51" w:rsidRPr="007140E3">
        <w:rPr>
          <w:rStyle w:val="CharacterStyle4"/>
          <w:spacing w:val="4"/>
          <w:sz w:val="26"/>
          <w:szCs w:val="26"/>
          <w:lang w:val="es-ES" w:eastAsia="es-ES"/>
        </w:rPr>
        <w:t>particularmente</w:t>
      </w:r>
      <w:r w:rsidRPr="007140E3">
        <w:rPr>
          <w:rStyle w:val="CharacterStyle4"/>
          <w:spacing w:val="4"/>
          <w:sz w:val="26"/>
          <w:szCs w:val="26"/>
          <w:lang w:val="es-ES" w:eastAsia="es-ES"/>
        </w:rPr>
        <w:t xml:space="preserve"> de su Transitorio III. No</w:t>
      </w:r>
      <w:r w:rsidR="00FF6A51" w:rsidRPr="007140E3">
        <w:rPr>
          <w:rStyle w:val="CharacterStyle4"/>
          <w:spacing w:val="4"/>
          <w:sz w:val="26"/>
          <w:szCs w:val="26"/>
          <w:lang w:val="es-ES" w:eastAsia="es-ES"/>
        </w:rPr>
        <w:t xml:space="preserve"> </w:t>
      </w:r>
      <w:r w:rsidRPr="007140E3">
        <w:rPr>
          <w:rStyle w:val="CharacterStyle4"/>
          <w:spacing w:val="-1"/>
          <w:sz w:val="26"/>
          <w:szCs w:val="26"/>
          <w:lang w:val="es-ES" w:eastAsia="es-ES"/>
        </w:rPr>
        <w:t xml:space="preserve">siendo de mérito y/o aceptación los Argumentos de Impugnación dados por la </w:t>
      </w:r>
      <w:r w:rsidRPr="007140E3">
        <w:rPr>
          <w:rStyle w:val="CharacterStyle4"/>
          <w:sz w:val="26"/>
          <w:szCs w:val="26"/>
          <w:lang w:val="es-ES" w:eastAsia="es-ES"/>
        </w:rPr>
        <w:t>firma Recurrente, específicamente en cuanto los aspectos arriba analizados.</w:t>
      </w:r>
    </w:p>
    <w:p w:rsidR="008F1197" w:rsidRPr="007140E3" w:rsidRDefault="008F1197">
      <w:pPr>
        <w:widowControl/>
        <w:kinsoku/>
        <w:autoSpaceDE w:val="0"/>
        <w:autoSpaceDN w:val="0"/>
        <w:adjustRightInd w:val="0"/>
        <w:rPr>
          <w:sz w:val="26"/>
          <w:szCs w:val="26"/>
          <w:lang w:val="es-CR"/>
        </w:rPr>
        <w:sectPr w:rsidR="008F1197" w:rsidRPr="007140E3" w:rsidSect="00B3328D">
          <w:pgSz w:w="12240" w:h="15840"/>
          <w:pgMar w:top="1720" w:right="1899" w:bottom="1115" w:left="1281" w:header="720" w:footer="720" w:gutter="0"/>
          <w:cols w:space="720"/>
          <w:noEndnote/>
        </w:sectPr>
      </w:pPr>
    </w:p>
    <w:p w:rsidR="008F1197" w:rsidRPr="007140E3" w:rsidRDefault="008F1197">
      <w:pPr>
        <w:pStyle w:val="Style9"/>
        <w:numPr>
          <w:ilvl w:val="0"/>
          <w:numId w:val="11"/>
        </w:numPr>
        <w:tabs>
          <w:tab w:val="clear" w:pos="792"/>
          <w:tab w:val="num" w:pos="864"/>
        </w:tabs>
        <w:kinsoku w:val="0"/>
        <w:autoSpaceDE/>
        <w:autoSpaceDN/>
        <w:adjustRightInd/>
        <w:spacing w:line="204" w:lineRule="auto"/>
        <w:rPr>
          <w:rStyle w:val="CharacterStyle4"/>
          <w:b/>
          <w:bCs/>
          <w:spacing w:val="-20"/>
          <w:sz w:val="26"/>
          <w:szCs w:val="26"/>
          <w:lang w:val="es-ES" w:eastAsia="es-ES"/>
        </w:rPr>
      </w:pPr>
      <w:r w:rsidRPr="007140E3">
        <w:rPr>
          <w:rStyle w:val="CharacterStyle4"/>
          <w:b/>
          <w:bCs/>
          <w:spacing w:val="-20"/>
          <w:sz w:val="26"/>
          <w:szCs w:val="26"/>
          <w:lang w:val="es-ES" w:eastAsia="es-ES"/>
        </w:rPr>
        <w:t>NULIDAD:</w:t>
      </w:r>
    </w:p>
    <w:p w:rsidR="008F1197" w:rsidRPr="007140E3" w:rsidRDefault="008F1197">
      <w:pPr>
        <w:pStyle w:val="Style12"/>
        <w:kinsoku w:val="0"/>
        <w:autoSpaceDE/>
        <w:autoSpaceDN/>
        <w:spacing w:before="252"/>
        <w:rPr>
          <w:rStyle w:val="CharacterStyle3"/>
          <w:spacing w:val="-1"/>
          <w:sz w:val="26"/>
          <w:szCs w:val="26"/>
          <w:lang w:val="es-ES" w:eastAsia="es-ES"/>
        </w:rPr>
      </w:pPr>
      <w:r w:rsidRPr="007140E3">
        <w:rPr>
          <w:rStyle w:val="CharacterStyle3"/>
          <w:spacing w:val="-1"/>
          <w:sz w:val="26"/>
          <w:szCs w:val="26"/>
          <w:lang w:val="es-ES" w:eastAsia="es-ES"/>
        </w:rPr>
        <w:t xml:space="preserve">En cuanto al aspecto de la Nulidad planteada, tanto por la </w:t>
      </w:r>
      <w:proofErr w:type="spellStart"/>
      <w:r w:rsidRPr="007140E3">
        <w:rPr>
          <w:rStyle w:val="CharacterStyle3"/>
          <w:spacing w:val="-1"/>
          <w:sz w:val="26"/>
          <w:szCs w:val="26"/>
          <w:lang w:val="es-ES" w:eastAsia="es-ES"/>
        </w:rPr>
        <w:t>accesoriedad</w:t>
      </w:r>
      <w:proofErr w:type="spellEnd"/>
      <w:r w:rsidRPr="007140E3">
        <w:rPr>
          <w:rStyle w:val="CharacterStyle3"/>
          <w:spacing w:val="-1"/>
          <w:sz w:val="26"/>
          <w:szCs w:val="26"/>
          <w:lang w:val="es-ES" w:eastAsia="es-ES"/>
        </w:rPr>
        <w:t xml:space="preserve"> de la </w:t>
      </w:r>
      <w:r w:rsidRPr="007140E3">
        <w:rPr>
          <w:rStyle w:val="CharacterStyle3"/>
          <w:spacing w:val="2"/>
          <w:sz w:val="26"/>
          <w:szCs w:val="26"/>
          <w:lang w:val="es-ES" w:eastAsia="es-ES"/>
        </w:rPr>
        <w:t xml:space="preserve">misma, como por el hecho de que este Tribunal no observa la existencia de </w:t>
      </w:r>
      <w:r w:rsidRPr="007140E3">
        <w:rPr>
          <w:rStyle w:val="CharacterStyle3"/>
          <w:spacing w:val="11"/>
          <w:sz w:val="26"/>
          <w:szCs w:val="26"/>
          <w:lang w:val="es-ES" w:eastAsia="es-ES"/>
        </w:rPr>
        <w:t xml:space="preserve">algún vicio o falencia en cuanto a alguno de los elementos Objetivos, </w:t>
      </w:r>
      <w:r w:rsidRPr="007140E3">
        <w:rPr>
          <w:rStyle w:val="CharacterStyle3"/>
          <w:spacing w:val="5"/>
          <w:sz w:val="26"/>
          <w:szCs w:val="26"/>
          <w:lang w:val="es-ES" w:eastAsia="es-ES"/>
        </w:rPr>
        <w:t xml:space="preserve">Subjetivos y/o Formales que pueda determinar algún Vicio Nugatorio en </w:t>
      </w:r>
      <w:r w:rsidRPr="007140E3">
        <w:rPr>
          <w:rStyle w:val="CharacterStyle3"/>
          <w:spacing w:val="3"/>
          <w:sz w:val="26"/>
          <w:szCs w:val="26"/>
          <w:lang w:val="es-ES" w:eastAsia="es-ES"/>
        </w:rPr>
        <w:t xml:space="preserve">cuanto a lo actuado en el caso de marras. Así como tampoco se determina </w:t>
      </w:r>
      <w:r w:rsidRPr="007140E3">
        <w:rPr>
          <w:rStyle w:val="CharacterStyle3"/>
          <w:spacing w:val="1"/>
          <w:sz w:val="26"/>
          <w:szCs w:val="26"/>
          <w:lang w:val="es-ES" w:eastAsia="es-ES"/>
        </w:rPr>
        <w:t xml:space="preserve">alguna infracción a los Derechos Fundamentales de Justicia, Debido Proceso </w:t>
      </w:r>
      <w:r w:rsidRPr="007140E3">
        <w:rPr>
          <w:rStyle w:val="CharacterStyle3"/>
          <w:sz w:val="26"/>
          <w:szCs w:val="26"/>
          <w:lang w:val="es-ES" w:eastAsia="es-ES"/>
        </w:rPr>
        <w:t xml:space="preserve">y/o Defensa. Se determina que No Resulta como procedente la Incidencia o </w:t>
      </w:r>
      <w:r w:rsidRPr="007140E3">
        <w:rPr>
          <w:rStyle w:val="CharacterStyle3"/>
          <w:spacing w:val="-1"/>
          <w:sz w:val="26"/>
          <w:szCs w:val="26"/>
          <w:lang w:val="es-ES" w:eastAsia="es-ES"/>
        </w:rPr>
        <w:t>Acción de Nulidad que también se ha cursado y atendido por este medio.</w:t>
      </w:r>
    </w:p>
    <w:p w:rsidR="008F1197" w:rsidRPr="007140E3" w:rsidRDefault="008F1197">
      <w:pPr>
        <w:pStyle w:val="Style9"/>
        <w:numPr>
          <w:ilvl w:val="0"/>
          <w:numId w:val="11"/>
        </w:numPr>
        <w:tabs>
          <w:tab w:val="clear" w:pos="792"/>
          <w:tab w:val="num" w:pos="864"/>
        </w:tabs>
        <w:kinsoku w:val="0"/>
        <w:autoSpaceDE/>
        <w:autoSpaceDN/>
        <w:adjustRightInd/>
        <w:spacing w:before="576"/>
        <w:rPr>
          <w:rStyle w:val="CharacterStyle4"/>
          <w:b/>
          <w:bCs/>
          <w:spacing w:val="-4"/>
          <w:sz w:val="26"/>
          <w:szCs w:val="26"/>
          <w:lang w:val="es-ES" w:eastAsia="es-ES"/>
        </w:rPr>
      </w:pPr>
      <w:r w:rsidRPr="007140E3">
        <w:rPr>
          <w:rStyle w:val="CharacterStyle4"/>
          <w:b/>
          <w:bCs/>
          <w:spacing w:val="-4"/>
          <w:sz w:val="26"/>
          <w:szCs w:val="26"/>
          <w:lang w:val="es-ES" w:eastAsia="es-ES"/>
        </w:rPr>
        <w:t>SOBRE EL INCIDENTE DE SUSPENSIÓN DE EFECTOS:</w:t>
      </w:r>
    </w:p>
    <w:p w:rsidR="008F1197" w:rsidRPr="007140E3" w:rsidRDefault="008F1197">
      <w:pPr>
        <w:pStyle w:val="Style12"/>
        <w:kinsoku w:val="0"/>
        <w:autoSpaceDE/>
        <w:autoSpaceDN/>
        <w:spacing w:before="396"/>
        <w:rPr>
          <w:rStyle w:val="CharacterStyle3"/>
          <w:spacing w:val="-2"/>
          <w:sz w:val="26"/>
          <w:szCs w:val="26"/>
          <w:lang w:val="es-ES" w:eastAsia="es-ES"/>
        </w:rPr>
      </w:pPr>
      <w:r w:rsidRPr="007140E3">
        <w:rPr>
          <w:rStyle w:val="CharacterStyle3"/>
          <w:spacing w:val="4"/>
          <w:sz w:val="26"/>
          <w:szCs w:val="26"/>
          <w:lang w:val="es-ES" w:eastAsia="es-ES"/>
        </w:rPr>
        <w:t xml:space="preserve">La Incidencia referida procura que este Tribunal </w:t>
      </w:r>
      <w:r w:rsidRPr="007140E3">
        <w:rPr>
          <w:rStyle w:val="CharacterStyle3"/>
          <w:rFonts w:ascii="Bookman Old Style" w:hAnsi="Bookman Old Style" w:cs="Bookman Old Style"/>
          <w:i/>
          <w:iCs/>
          <w:spacing w:val="4"/>
          <w:sz w:val="26"/>
          <w:szCs w:val="26"/>
          <w:lang w:val="es-ES" w:eastAsia="es-ES"/>
        </w:rPr>
        <w:t>—</w:t>
      </w:r>
      <w:r w:rsidRPr="007140E3">
        <w:rPr>
          <w:rStyle w:val="CharacterStyle3"/>
          <w:i/>
          <w:iCs/>
          <w:spacing w:val="4"/>
          <w:w w:val="105"/>
          <w:sz w:val="26"/>
          <w:szCs w:val="26"/>
          <w:lang w:val="es-ES" w:eastAsia="es-ES"/>
        </w:rPr>
        <w:t xml:space="preserve">prima </w:t>
      </w:r>
      <w:proofErr w:type="spellStart"/>
      <w:r w:rsidRPr="007140E3">
        <w:rPr>
          <w:rStyle w:val="CharacterStyle3"/>
          <w:i/>
          <w:iCs/>
          <w:spacing w:val="4"/>
          <w:w w:val="105"/>
          <w:sz w:val="26"/>
          <w:szCs w:val="26"/>
          <w:lang w:val="es-ES" w:eastAsia="es-ES"/>
        </w:rPr>
        <w:t>facie</w:t>
      </w:r>
      <w:proofErr w:type="spellEnd"/>
      <w:r w:rsidRPr="007140E3">
        <w:rPr>
          <w:rStyle w:val="CharacterStyle3"/>
          <w:rFonts w:ascii="Bookman Old Style" w:hAnsi="Bookman Old Style" w:cs="Bookman Old Style"/>
          <w:i/>
          <w:iCs/>
          <w:spacing w:val="4"/>
          <w:sz w:val="26"/>
          <w:szCs w:val="26"/>
          <w:lang w:val="es-ES" w:eastAsia="es-ES"/>
        </w:rPr>
        <w:t xml:space="preserve">- </w:t>
      </w:r>
      <w:r w:rsidRPr="007140E3">
        <w:rPr>
          <w:rStyle w:val="CharacterStyle3"/>
          <w:spacing w:val="4"/>
          <w:sz w:val="26"/>
          <w:szCs w:val="26"/>
          <w:lang w:val="es-ES" w:eastAsia="es-ES"/>
        </w:rPr>
        <w:t xml:space="preserve">disponga la </w:t>
      </w:r>
      <w:r w:rsidRPr="007140E3">
        <w:rPr>
          <w:rStyle w:val="CharacterStyle3"/>
          <w:spacing w:val="-1"/>
          <w:sz w:val="26"/>
          <w:szCs w:val="26"/>
          <w:lang w:val="es-ES" w:eastAsia="es-ES"/>
        </w:rPr>
        <w:t xml:space="preserve">suspensión o inejecución </w:t>
      </w:r>
      <w:r w:rsidRPr="007140E3">
        <w:rPr>
          <w:rStyle w:val="CharacterStyle3"/>
          <w:i/>
          <w:iCs/>
          <w:spacing w:val="-1"/>
          <w:w w:val="105"/>
          <w:sz w:val="26"/>
          <w:szCs w:val="26"/>
          <w:lang w:val="es-ES" w:eastAsia="es-ES"/>
        </w:rPr>
        <w:t xml:space="preserve">(ineficacia transitoria) </w:t>
      </w:r>
      <w:r w:rsidRPr="007140E3">
        <w:rPr>
          <w:rStyle w:val="CharacterStyle3"/>
          <w:spacing w:val="-1"/>
          <w:sz w:val="26"/>
          <w:szCs w:val="26"/>
          <w:lang w:val="es-ES" w:eastAsia="es-ES"/>
        </w:rPr>
        <w:t xml:space="preserve">de los actos objetados. No </w:t>
      </w:r>
      <w:r w:rsidRPr="007140E3">
        <w:rPr>
          <w:rStyle w:val="CharacterStyle3"/>
          <w:sz w:val="26"/>
          <w:szCs w:val="26"/>
          <w:lang w:val="es-ES" w:eastAsia="es-ES"/>
        </w:rPr>
        <w:t xml:space="preserve">obstante ello, de la revisión primaria realizada del caso se determinó que no </w:t>
      </w:r>
      <w:r w:rsidRPr="007140E3">
        <w:rPr>
          <w:rStyle w:val="CharacterStyle3"/>
          <w:spacing w:val="-2"/>
          <w:sz w:val="26"/>
          <w:szCs w:val="26"/>
          <w:lang w:val="es-ES" w:eastAsia="es-ES"/>
        </w:rPr>
        <w:t xml:space="preserve">mediaba uno de los elementos esenciales, como lo es la "Apariencia de Buen Derecho o de Posible Razón" y ante ello se dispone la definición de la misma </w:t>
      </w:r>
      <w:r w:rsidRPr="007140E3">
        <w:rPr>
          <w:rStyle w:val="CharacterStyle3"/>
          <w:rFonts w:ascii="Bookman Old Style" w:hAnsi="Bookman Old Style" w:cs="Bookman Old Style"/>
          <w:i/>
          <w:iCs/>
          <w:spacing w:val="1"/>
          <w:sz w:val="26"/>
          <w:szCs w:val="26"/>
          <w:lang w:val="es-ES" w:eastAsia="es-ES"/>
        </w:rPr>
        <w:t>—</w:t>
      </w:r>
      <w:r w:rsidRPr="007140E3">
        <w:rPr>
          <w:rStyle w:val="CharacterStyle3"/>
          <w:i/>
          <w:iCs/>
          <w:spacing w:val="1"/>
          <w:w w:val="105"/>
          <w:sz w:val="26"/>
          <w:szCs w:val="26"/>
          <w:lang w:val="es-ES" w:eastAsia="es-ES"/>
        </w:rPr>
        <w:t>como gestión accesoria que es</w:t>
      </w:r>
      <w:r w:rsidRPr="007140E3">
        <w:rPr>
          <w:rStyle w:val="CharacterStyle3"/>
          <w:rFonts w:ascii="Bookman Old Style" w:hAnsi="Bookman Old Style" w:cs="Bookman Old Style"/>
          <w:i/>
          <w:iCs/>
          <w:spacing w:val="1"/>
          <w:sz w:val="26"/>
          <w:szCs w:val="26"/>
          <w:lang w:val="es-ES" w:eastAsia="es-ES"/>
        </w:rPr>
        <w:t xml:space="preserve">- </w:t>
      </w:r>
      <w:r w:rsidRPr="007140E3">
        <w:rPr>
          <w:rStyle w:val="CharacterStyle3"/>
          <w:spacing w:val="1"/>
          <w:sz w:val="26"/>
          <w:szCs w:val="26"/>
          <w:lang w:val="es-ES" w:eastAsia="es-ES"/>
        </w:rPr>
        <w:t xml:space="preserve">para este mismo momento de definición del </w:t>
      </w:r>
      <w:r w:rsidRPr="007140E3">
        <w:rPr>
          <w:rStyle w:val="CharacterStyle3"/>
          <w:spacing w:val="6"/>
          <w:sz w:val="26"/>
          <w:szCs w:val="26"/>
          <w:lang w:val="es-ES" w:eastAsia="es-ES"/>
        </w:rPr>
        <w:t xml:space="preserve">caso en lo global. Y, así las cosas, dado que el Asunto Principal, por las </w:t>
      </w:r>
      <w:r w:rsidRPr="007140E3">
        <w:rPr>
          <w:rStyle w:val="CharacterStyle3"/>
          <w:spacing w:val="4"/>
          <w:sz w:val="26"/>
          <w:szCs w:val="26"/>
          <w:lang w:val="es-ES" w:eastAsia="es-ES"/>
        </w:rPr>
        <w:t xml:space="preserve">razones </w:t>
      </w:r>
      <w:r w:rsidRPr="007140E3">
        <w:rPr>
          <w:rStyle w:val="CharacterStyle3"/>
          <w:i/>
          <w:iCs/>
          <w:spacing w:val="4"/>
          <w:w w:val="105"/>
          <w:sz w:val="26"/>
          <w:szCs w:val="26"/>
          <w:lang w:val="es-ES" w:eastAsia="es-ES"/>
        </w:rPr>
        <w:t xml:space="preserve">supra </w:t>
      </w:r>
      <w:r w:rsidRPr="007140E3">
        <w:rPr>
          <w:rStyle w:val="CharacterStyle3"/>
          <w:spacing w:val="4"/>
          <w:sz w:val="26"/>
          <w:szCs w:val="26"/>
          <w:lang w:val="es-ES" w:eastAsia="es-ES"/>
        </w:rPr>
        <w:t xml:space="preserve">indicadas, se está rechazando; el accesorio sigue su misma </w:t>
      </w:r>
      <w:r w:rsidRPr="007140E3">
        <w:rPr>
          <w:rStyle w:val="CharacterStyle3"/>
          <w:spacing w:val="8"/>
          <w:sz w:val="26"/>
          <w:szCs w:val="26"/>
          <w:lang w:val="es-ES" w:eastAsia="es-ES"/>
        </w:rPr>
        <w:t xml:space="preserve">suerte y se rechaza por este medio, toda vez que no le asiste Razón y/o </w:t>
      </w:r>
      <w:r w:rsidRPr="007140E3">
        <w:rPr>
          <w:rStyle w:val="CharacterStyle3"/>
          <w:spacing w:val="-2"/>
          <w:sz w:val="26"/>
          <w:szCs w:val="26"/>
          <w:lang w:val="es-ES" w:eastAsia="es-ES"/>
        </w:rPr>
        <w:t>Dere</w:t>
      </w:r>
      <w:r w:rsidR="00FF6A51" w:rsidRPr="007140E3">
        <w:rPr>
          <w:rStyle w:val="CharacterStyle3"/>
          <w:spacing w:val="-2"/>
          <w:sz w:val="26"/>
          <w:szCs w:val="26"/>
          <w:lang w:val="es-ES" w:eastAsia="es-ES"/>
        </w:rPr>
        <w:t>cho a la firma Apelante en sus e</w:t>
      </w:r>
      <w:r w:rsidRPr="007140E3">
        <w:rPr>
          <w:rStyle w:val="CharacterStyle3"/>
          <w:spacing w:val="-2"/>
          <w:sz w:val="26"/>
          <w:szCs w:val="26"/>
          <w:lang w:val="es-ES" w:eastAsia="es-ES"/>
        </w:rPr>
        <w:t>locuciones.</w:t>
      </w:r>
    </w:p>
    <w:p w:rsidR="008F1197" w:rsidRPr="007140E3" w:rsidRDefault="008F1197">
      <w:pPr>
        <w:pStyle w:val="Style9"/>
        <w:kinsoku w:val="0"/>
        <w:autoSpaceDE/>
        <w:autoSpaceDN/>
        <w:adjustRightInd/>
        <w:spacing w:before="612" w:line="204" w:lineRule="auto"/>
        <w:jc w:val="center"/>
        <w:rPr>
          <w:rStyle w:val="CharacterStyle4"/>
          <w:b/>
          <w:bCs/>
          <w:i/>
          <w:iCs/>
          <w:spacing w:val="-13"/>
          <w:w w:val="105"/>
          <w:sz w:val="26"/>
          <w:szCs w:val="26"/>
          <w:lang w:val="es-ES" w:eastAsia="es-ES"/>
        </w:rPr>
      </w:pPr>
      <w:r w:rsidRPr="007140E3">
        <w:rPr>
          <w:rStyle w:val="CharacterStyle4"/>
          <w:b/>
          <w:bCs/>
          <w:i/>
          <w:iCs/>
          <w:spacing w:val="-13"/>
          <w:w w:val="105"/>
          <w:sz w:val="26"/>
          <w:szCs w:val="26"/>
          <w:lang w:val="es-ES" w:eastAsia="es-ES"/>
        </w:rPr>
        <w:t>POR TANTO:</w:t>
      </w:r>
    </w:p>
    <w:p w:rsidR="008F1197" w:rsidRPr="007140E3" w:rsidRDefault="008F1197">
      <w:pPr>
        <w:pStyle w:val="Style12"/>
        <w:kinsoku w:val="0"/>
        <w:autoSpaceDE/>
        <w:autoSpaceDN/>
        <w:spacing w:before="396"/>
        <w:ind w:right="0"/>
        <w:rPr>
          <w:rStyle w:val="CharacterStyle3"/>
          <w:spacing w:val="1"/>
          <w:sz w:val="26"/>
          <w:szCs w:val="26"/>
          <w:lang w:val="es-ES" w:eastAsia="es-ES"/>
        </w:rPr>
      </w:pPr>
      <w:r w:rsidRPr="007140E3">
        <w:rPr>
          <w:rStyle w:val="CharacterStyle3"/>
          <w:spacing w:val="4"/>
          <w:sz w:val="26"/>
          <w:szCs w:val="26"/>
          <w:lang w:val="es-ES" w:eastAsia="es-ES"/>
        </w:rPr>
        <w:t xml:space="preserve">1.- Conforme a lo </w:t>
      </w:r>
      <w:r w:rsidRPr="007140E3">
        <w:rPr>
          <w:rStyle w:val="CharacterStyle3"/>
          <w:i/>
          <w:iCs/>
          <w:spacing w:val="4"/>
          <w:w w:val="105"/>
          <w:sz w:val="26"/>
          <w:szCs w:val="26"/>
          <w:lang w:val="es-ES" w:eastAsia="es-ES"/>
        </w:rPr>
        <w:t xml:space="preserve">supra </w:t>
      </w:r>
      <w:r w:rsidRPr="007140E3">
        <w:rPr>
          <w:rStyle w:val="CharacterStyle3"/>
          <w:spacing w:val="4"/>
          <w:sz w:val="26"/>
          <w:szCs w:val="26"/>
          <w:lang w:val="es-ES" w:eastAsia="es-ES"/>
        </w:rPr>
        <w:t xml:space="preserve">expuesto, se dispone </w:t>
      </w:r>
      <w:r w:rsidRPr="007140E3">
        <w:rPr>
          <w:rStyle w:val="CharacterStyle3"/>
          <w:b/>
          <w:bCs/>
          <w:spacing w:val="4"/>
          <w:sz w:val="26"/>
          <w:szCs w:val="26"/>
          <w:u w:val="single"/>
          <w:lang w:val="es-ES" w:eastAsia="es-ES"/>
        </w:rPr>
        <w:t>RECHAZAR</w:t>
      </w:r>
      <w:r w:rsidRPr="007140E3">
        <w:rPr>
          <w:rStyle w:val="CharacterStyle3"/>
          <w:spacing w:val="4"/>
          <w:sz w:val="26"/>
          <w:szCs w:val="26"/>
          <w:lang w:val="es-ES" w:eastAsia="es-ES"/>
        </w:rPr>
        <w:t xml:space="preserve"> en todos sus </w:t>
      </w:r>
      <w:r w:rsidRPr="007140E3">
        <w:rPr>
          <w:rStyle w:val="CharacterStyle3"/>
          <w:spacing w:val="-1"/>
          <w:sz w:val="26"/>
          <w:szCs w:val="26"/>
          <w:lang w:val="es-ES" w:eastAsia="es-ES"/>
        </w:rPr>
        <w:t xml:space="preserve">alcances y pretensiones, del </w:t>
      </w:r>
      <w:r w:rsidRPr="007140E3">
        <w:rPr>
          <w:rStyle w:val="CharacterStyle3"/>
          <w:b/>
          <w:bCs/>
          <w:spacing w:val="-1"/>
          <w:sz w:val="26"/>
          <w:szCs w:val="26"/>
          <w:lang w:val="es-ES" w:eastAsia="es-ES"/>
        </w:rPr>
        <w:t xml:space="preserve">RECURSO DE APELACIÓN EN SUBSIDIO </w:t>
      </w:r>
      <w:r w:rsidRPr="007140E3">
        <w:rPr>
          <w:rStyle w:val="CharacterStyle3"/>
          <w:spacing w:val="-1"/>
          <w:sz w:val="26"/>
          <w:szCs w:val="26"/>
          <w:lang w:val="es-ES" w:eastAsia="es-ES"/>
        </w:rPr>
        <w:t xml:space="preserve">y </w:t>
      </w:r>
      <w:r w:rsidRPr="007140E3">
        <w:rPr>
          <w:rStyle w:val="CharacterStyle3"/>
          <w:spacing w:val="5"/>
          <w:sz w:val="26"/>
          <w:szCs w:val="26"/>
          <w:lang w:val="es-ES" w:eastAsia="es-ES"/>
        </w:rPr>
        <w:t xml:space="preserve">la </w:t>
      </w:r>
      <w:r w:rsidRPr="007140E3">
        <w:rPr>
          <w:rStyle w:val="CharacterStyle3"/>
          <w:b/>
          <w:bCs/>
          <w:spacing w:val="5"/>
          <w:sz w:val="26"/>
          <w:szCs w:val="26"/>
          <w:lang w:val="es-ES" w:eastAsia="es-ES"/>
        </w:rPr>
        <w:t xml:space="preserve">GESTIÓN DE SUSPENSIÓN DE EFECTOS DE LO ACTUADO, </w:t>
      </w:r>
      <w:r w:rsidRPr="007140E3">
        <w:rPr>
          <w:rStyle w:val="CharacterStyle3"/>
          <w:spacing w:val="2"/>
          <w:sz w:val="26"/>
          <w:szCs w:val="26"/>
          <w:lang w:val="es-ES" w:eastAsia="es-ES"/>
        </w:rPr>
        <w:t>concomitantemente presentadas por la Señora B</w:t>
      </w:r>
      <w:r w:rsidR="00F9040F" w:rsidRPr="007140E3">
        <w:rPr>
          <w:rStyle w:val="CharacterStyle3"/>
          <w:spacing w:val="2"/>
          <w:sz w:val="26"/>
          <w:szCs w:val="26"/>
          <w:lang w:val="es-ES" w:eastAsia="es-ES"/>
        </w:rPr>
        <w:t>.</w:t>
      </w:r>
      <w:r w:rsidRPr="007140E3">
        <w:rPr>
          <w:rStyle w:val="CharacterStyle3"/>
          <w:spacing w:val="2"/>
          <w:sz w:val="26"/>
          <w:szCs w:val="26"/>
          <w:lang w:val="es-ES" w:eastAsia="es-ES"/>
        </w:rPr>
        <w:t>R</w:t>
      </w:r>
      <w:r w:rsidR="00F9040F" w:rsidRPr="007140E3">
        <w:rPr>
          <w:rStyle w:val="CharacterStyle3"/>
          <w:spacing w:val="2"/>
          <w:sz w:val="26"/>
          <w:szCs w:val="26"/>
          <w:lang w:val="es-ES" w:eastAsia="es-ES"/>
        </w:rPr>
        <w:t>.</w:t>
      </w:r>
      <w:r w:rsidRPr="007140E3">
        <w:rPr>
          <w:rStyle w:val="CharacterStyle3"/>
          <w:spacing w:val="2"/>
          <w:sz w:val="26"/>
          <w:szCs w:val="26"/>
          <w:lang w:val="es-ES" w:eastAsia="es-ES"/>
        </w:rPr>
        <w:t>T</w:t>
      </w:r>
      <w:r w:rsidR="00BF5D04">
        <w:rPr>
          <w:rStyle w:val="CharacterStyle3"/>
          <w:spacing w:val="2"/>
          <w:sz w:val="26"/>
          <w:szCs w:val="26"/>
          <w:lang w:val="es-ES" w:eastAsia="es-ES"/>
        </w:rPr>
        <w:t>.</w:t>
      </w:r>
      <w:r w:rsidRPr="007140E3">
        <w:rPr>
          <w:rStyle w:val="CharacterStyle3"/>
          <w:spacing w:val="2"/>
          <w:sz w:val="26"/>
          <w:szCs w:val="26"/>
          <w:lang w:val="es-ES" w:eastAsia="es-ES"/>
        </w:rPr>
        <w:t xml:space="preserve">, portadora </w:t>
      </w:r>
      <w:r w:rsidRPr="007140E3">
        <w:rPr>
          <w:rStyle w:val="CharacterStyle3"/>
          <w:spacing w:val="-1"/>
          <w:sz w:val="26"/>
          <w:szCs w:val="26"/>
          <w:lang w:val="es-ES" w:eastAsia="es-ES"/>
        </w:rPr>
        <w:t xml:space="preserve">de la cédula de identidad </w:t>
      </w:r>
      <w:proofErr w:type="gramStart"/>
      <w:r w:rsidRPr="007140E3">
        <w:rPr>
          <w:rStyle w:val="CharacterStyle3"/>
          <w:spacing w:val="-1"/>
          <w:sz w:val="26"/>
          <w:szCs w:val="26"/>
          <w:lang w:val="es-ES" w:eastAsia="es-ES"/>
        </w:rPr>
        <w:t xml:space="preserve">número </w:t>
      </w:r>
      <w:r w:rsidR="00BF5D04">
        <w:rPr>
          <w:rStyle w:val="CharacterStyle3"/>
          <w:spacing w:val="-1"/>
          <w:sz w:val="26"/>
          <w:szCs w:val="26"/>
          <w:lang w:val="es-ES" w:eastAsia="es-ES"/>
        </w:rPr>
        <w:t>…</w:t>
      </w:r>
      <w:proofErr w:type="gramEnd"/>
      <w:r w:rsidRPr="007140E3">
        <w:rPr>
          <w:rStyle w:val="CharacterStyle3"/>
          <w:spacing w:val="-1"/>
          <w:sz w:val="26"/>
          <w:szCs w:val="26"/>
          <w:lang w:val="es-ES" w:eastAsia="es-ES"/>
        </w:rPr>
        <w:t xml:space="preserve">, quien actúa en su condición de </w:t>
      </w:r>
      <w:r w:rsidRPr="007140E3">
        <w:rPr>
          <w:rStyle w:val="CharacterStyle3"/>
          <w:sz w:val="26"/>
          <w:szCs w:val="26"/>
          <w:lang w:val="es-ES" w:eastAsia="es-ES"/>
        </w:rPr>
        <w:t xml:space="preserve">Apoderada Generalísima sin Límite de suma de la sociedad de plaza, </w:t>
      </w:r>
      <w:r w:rsidRPr="007140E3">
        <w:rPr>
          <w:rStyle w:val="CharacterStyle3"/>
          <w:b/>
          <w:bCs/>
          <w:spacing w:val="1"/>
          <w:sz w:val="26"/>
          <w:szCs w:val="26"/>
          <w:lang w:val="es-ES" w:eastAsia="es-ES"/>
        </w:rPr>
        <w:t>T</w:t>
      </w:r>
      <w:r w:rsidR="00F9040F" w:rsidRPr="007140E3">
        <w:rPr>
          <w:rStyle w:val="CharacterStyle3"/>
          <w:b/>
          <w:bCs/>
          <w:spacing w:val="1"/>
          <w:sz w:val="26"/>
          <w:szCs w:val="26"/>
          <w:lang w:val="es-ES" w:eastAsia="es-ES"/>
        </w:rPr>
        <w:t>.</w:t>
      </w:r>
      <w:r w:rsidRPr="007140E3">
        <w:rPr>
          <w:rStyle w:val="CharacterStyle3"/>
          <w:b/>
          <w:bCs/>
          <w:spacing w:val="1"/>
          <w:sz w:val="26"/>
          <w:szCs w:val="26"/>
          <w:lang w:val="es-ES" w:eastAsia="es-ES"/>
        </w:rPr>
        <w:t>P</w:t>
      </w:r>
      <w:r w:rsidR="00F9040F" w:rsidRPr="007140E3">
        <w:rPr>
          <w:rStyle w:val="CharacterStyle3"/>
          <w:b/>
          <w:bCs/>
          <w:spacing w:val="1"/>
          <w:sz w:val="26"/>
          <w:szCs w:val="26"/>
          <w:lang w:val="es-ES" w:eastAsia="es-ES"/>
        </w:rPr>
        <w:t>.</w:t>
      </w:r>
      <w:r w:rsidRPr="007140E3">
        <w:rPr>
          <w:rStyle w:val="CharacterStyle3"/>
          <w:b/>
          <w:bCs/>
          <w:spacing w:val="1"/>
          <w:sz w:val="26"/>
          <w:szCs w:val="26"/>
          <w:lang w:val="es-ES" w:eastAsia="es-ES"/>
        </w:rPr>
        <w:t>J</w:t>
      </w:r>
      <w:r w:rsidR="00F9040F" w:rsidRPr="007140E3">
        <w:rPr>
          <w:rStyle w:val="CharacterStyle3"/>
          <w:b/>
          <w:bCs/>
          <w:spacing w:val="1"/>
          <w:sz w:val="26"/>
          <w:szCs w:val="26"/>
          <w:lang w:val="es-ES" w:eastAsia="es-ES"/>
        </w:rPr>
        <w:t>.</w:t>
      </w:r>
      <w:r w:rsidRPr="007140E3">
        <w:rPr>
          <w:rStyle w:val="CharacterStyle3"/>
          <w:b/>
          <w:bCs/>
          <w:spacing w:val="1"/>
          <w:sz w:val="26"/>
          <w:szCs w:val="26"/>
          <w:lang w:val="es-ES" w:eastAsia="es-ES"/>
        </w:rPr>
        <w:t>Y</w:t>
      </w:r>
      <w:r w:rsidR="00F9040F" w:rsidRPr="007140E3">
        <w:rPr>
          <w:rStyle w:val="CharacterStyle3"/>
          <w:b/>
          <w:bCs/>
          <w:spacing w:val="1"/>
          <w:sz w:val="26"/>
          <w:szCs w:val="26"/>
          <w:lang w:val="es-ES" w:eastAsia="es-ES"/>
        </w:rPr>
        <w:t>.</w:t>
      </w:r>
      <w:r w:rsidRPr="007140E3">
        <w:rPr>
          <w:rStyle w:val="CharacterStyle3"/>
          <w:b/>
          <w:bCs/>
          <w:spacing w:val="1"/>
          <w:sz w:val="26"/>
          <w:szCs w:val="26"/>
          <w:lang w:val="es-ES" w:eastAsia="es-ES"/>
        </w:rPr>
        <w:t>B</w:t>
      </w:r>
      <w:r w:rsidR="00BF5D04">
        <w:rPr>
          <w:rStyle w:val="CharacterStyle3"/>
          <w:b/>
          <w:bCs/>
          <w:spacing w:val="1"/>
          <w:sz w:val="26"/>
          <w:szCs w:val="26"/>
          <w:lang w:val="es-ES" w:eastAsia="es-ES"/>
        </w:rPr>
        <w:t>.</w:t>
      </w:r>
      <w:r w:rsidRPr="007140E3">
        <w:rPr>
          <w:rStyle w:val="CharacterStyle3"/>
          <w:b/>
          <w:bCs/>
          <w:spacing w:val="1"/>
          <w:sz w:val="26"/>
          <w:szCs w:val="26"/>
          <w:lang w:val="es-ES" w:eastAsia="es-ES"/>
        </w:rPr>
        <w:t>S.A</w:t>
      </w:r>
      <w:r w:rsidR="00BF5D04">
        <w:rPr>
          <w:rStyle w:val="CharacterStyle3"/>
          <w:b/>
          <w:bCs/>
          <w:spacing w:val="1"/>
          <w:sz w:val="26"/>
          <w:szCs w:val="26"/>
          <w:lang w:val="es-ES" w:eastAsia="es-ES"/>
        </w:rPr>
        <w:t>.</w:t>
      </w:r>
      <w:r w:rsidRPr="007140E3">
        <w:rPr>
          <w:rStyle w:val="CharacterStyle3"/>
          <w:b/>
          <w:bCs/>
          <w:spacing w:val="1"/>
          <w:sz w:val="26"/>
          <w:szCs w:val="26"/>
          <w:lang w:val="es-ES" w:eastAsia="es-ES"/>
        </w:rPr>
        <w:t xml:space="preserve">, </w:t>
      </w:r>
      <w:r w:rsidRPr="007140E3">
        <w:rPr>
          <w:rStyle w:val="CharacterStyle3"/>
          <w:spacing w:val="1"/>
          <w:sz w:val="26"/>
          <w:szCs w:val="26"/>
          <w:lang w:val="es-ES" w:eastAsia="es-ES"/>
        </w:rPr>
        <w:t>cédula de persona</w:t>
      </w:r>
    </w:p>
    <w:p w:rsidR="008F1197" w:rsidRPr="00584F63" w:rsidRDefault="008F1197">
      <w:pPr>
        <w:widowControl/>
        <w:kinsoku/>
        <w:autoSpaceDE w:val="0"/>
        <w:autoSpaceDN w:val="0"/>
        <w:adjustRightInd w:val="0"/>
        <w:rPr>
          <w:lang w:val="es-CR"/>
        </w:rPr>
        <w:sectPr w:rsidR="008F1197" w:rsidRPr="00584F63" w:rsidSect="00B3328D">
          <w:pgSz w:w="12240" w:h="15840"/>
          <w:pgMar w:top="1480" w:right="2026" w:bottom="1245" w:left="1154" w:header="720" w:footer="720" w:gutter="0"/>
          <w:cols w:space="720"/>
          <w:noEndnote/>
        </w:sectPr>
      </w:pPr>
    </w:p>
    <w:p w:rsidR="008F1197" w:rsidRPr="007140E3" w:rsidRDefault="008F1197">
      <w:pPr>
        <w:pStyle w:val="Style9"/>
        <w:kinsoku w:val="0"/>
        <w:autoSpaceDE/>
        <w:autoSpaceDN/>
        <w:adjustRightInd/>
        <w:spacing w:line="278" w:lineRule="auto"/>
        <w:ind w:right="288"/>
        <w:jc w:val="both"/>
        <w:rPr>
          <w:rStyle w:val="CharacterStyle4"/>
          <w:sz w:val="24"/>
          <w:szCs w:val="24"/>
          <w:lang w:val="es-ES" w:eastAsia="es-ES"/>
        </w:rPr>
      </w:pPr>
      <w:r w:rsidRPr="007140E3">
        <w:rPr>
          <w:rStyle w:val="CharacterStyle4"/>
          <w:spacing w:val="4"/>
          <w:sz w:val="24"/>
          <w:szCs w:val="24"/>
          <w:lang w:val="es-ES" w:eastAsia="es-ES"/>
        </w:rPr>
        <w:t xml:space="preserve">jurídica número </w:t>
      </w:r>
      <w:r w:rsidR="00BF5D04">
        <w:rPr>
          <w:rStyle w:val="CharacterStyle4"/>
          <w:spacing w:val="4"/>
          <w:sz w:val="24"/>
          <w:szCs w:val="24"/>
          <w:lang w:val="es-ES" w:eastAsia="es-ES"/>
        </w:rPr>
        <w:t>…</w:t>
      </w:r>
      <w:r w:rsidRPr="007140E3">
        <w:rPr>
          <w:rStyle w:val="CharacterStyle4"/>
          <w:spacing w:val="4"/>
          <w:sz w:val="24"/>
          <w:szCs w:val="24"/>
          <w:lang w:val="es-ES" w:eastAsia="es-ES"/>
        </w:rPr>
        <w:t xml:space="preserve">, y por las cuales objeta los Acuerdos Nos. </w:t>
      </w:r>
      <w:r w:rsidRPr="007140E3">
        <w:rPr>
          <w:rStyle w:val="CharacterStyle4"/>
          <w:spacing w:val="1"/>
          <w:sz w:val="24"/>
          <w:szCs w:val="24"/>
          <w:lang w:val="es-ES" w:eastAsia="es-ES"/>
        </w:rPr>
        <w:t xml:space="preserve">5.1.50, 3.1 y 3.2 de las Sesiones Ordinarias 34-2012 de fecha 7 de junio del </w:t>
      </w:r>
      <w:r w:rsidRPr="007140E3">
        <w:rPr>
          <w:rStyle w:val="CharacterStyle4"/>
          <w:spacing w:val="-2"/>
          <w:sz w:val="24"/>
          <w:szCs w:val="24"/>
          <w:lang w:val="es-ES" w:eastAsia="es-ES"/>
        </w:rPr>
        <w:t xml:space="preserve">2012, 42-2012 del 2 de julio del 2012 y 44-2012 del 11 de julio del 2012 de la Junta Directiva del Consejo de Transporte Público </w:t>
      </w:r>
      <w:r w:rsidRPr="007140E3">
        <w:rPr>
          <w:rStyle w:val="CharacterStyle4"/>
          <w:b/>
          <w:bCs/>
          <w:i/>
          <w:iCs/>
          <w:spacing w:val="-2"/>
          <w:sz w:val="24"/>
          <w:szCs w:val="24"/>
          <w:lang w:val="es-ES" w:eastAsia="es-ES"/>
        </w:rPr>
        <w:t>(EXPEDIENTE No. TAT-</w:t>
      </w:r>
      <w:r w:rsidRPr="007140E3">
        <w:rPr>
          <w:rStyle w:val="CharacterStyle4"/>
          <w:b/>
          <w:bCs/>
          <w:i/>
          <w:iCs/>
          <w:spacing w:val="14"/>
          <w:sz w:val="24"/>
          <w:szCs w:val="24"/>
          <w:lang w:val="es-ES" w:eastAsia="es-ES"/>
        </w:rPr>
        <w:t xml:space="preserve">013-14). </w:t>
      </w:r>
      <w:r w:rsidRPr="007140E3">
        <w:rPr>
          <w:rStyle w:val="CharacterStyle4"/>
          <w:spacing w:val="14"/>
          <w:sz w:val="24"/>
          <w:szCs w:val="24"/>
          <w:lang w:val="es-ES" w:eastAsia="es-ES"/>
        </w:rPr>
        <w:t xml:space="preserve">Confirmándose en todos sus extremos y alcances los Actos </w:t>
      </w:r>
      <w:r w:rsidRPr="007140E3">
        <w:rPr>
          <w:rStyle w:val="CharacterStyle4"/>
          <w:sz w:val="24"/>
          <w:szCs w:val="24"/>
          <w:lang w:val="es-ES" w:eastAsia="es-ES"/>
        </w:rPr>
        <w:t>Objetados en lo que a la Apelante se refiere.</w:t>
      </w:r>
    </w:p>
    <w:p w:rsidR="008F1197" w:rsidRPr="007140E3" w:rsidRDefault="008F1197">
      <w:pPr>
        <w:pStyle w:val="Style12"/>
        <w:numPr>
          <w:ilvl w:val="0"/>
          <w:numId w:val="12"/>
        </w:numPr>
        <w:tabs>
          <w:tab w:val="clear" w:pos="720"/>
          <w:tab w:val="num" w:pos="792"/>
        </w:tabs>
        <w:kinsoku w:val="0"/>
        <w:autoSpaceDE/>
        <w:autoSpaceDN/>
        <w:spacing w:before="432" w:line="276" w:lineRule="auto"/>
        <w:ind w:right="288"/>
        <w:rPr>
          <w:rStyle w:val="CharacterStyle3"/>
          <w:sz w:val="24"/>
          <w:szCs w:val="24"/>
          <w:lang w:val="es-ES" w:eastAsia="es-ES"/>
        </w:rPr>
      </w:pPr>
      <w:r w:rsidRPr="007140E3">
        <w:rPr>
          <w:rStyle w:val="CharacterStyle3"/>
          <w:spacing w:val="-2"/>
          <w:sz w:val="24"/>
          <w:szCs w:val="24"/>
          <w:lang w:val="es-ES" w:eastAsia="es-ES"/>
        </w:rPr>
        <w:t xml:space="preserve">Conforme las determinaciones del numeral 22, inciso c), de la Ley No. </w:t>
      </w:r>
      <w:r w:rsidRPr="007140E3">
        <w:rPr>
          <w:rStyle w:val="CharacterStyle3"/>
          <w:spacing w:val="-3"/>
          <w:sz w:val="24"/>
          <w:szCs w:val="24"/>
          <w:lang w:val="es-ES" w:eastAsia="es-ES"/>
        </w:rPr>
        <w:t xml:space="preserve">7969, se Da por Agotada la Vía Administrativa, toda vez que contra este acto </w:t>
      </w:r>
      <w:r w:rsidRPr="007140E3">
        <w:rPr>
          <w:rStyle w:val="CharacterStyle3"/>
          <w:sz w:val="24"/>
          <w:szCs w:val="24"/>
          <w:lang w:val="es-ES" w:eastAsia="es-ES"/>
        </w:rPr>
        <w:t>resolutorio no procede recurso alguno.</w:t>
      </w:r>
    </w:p>
    <w:p w:rsidR="008F1197" w:rsidRPr="007140E3" w:rsidRDefault="008F1197">
      <w:pPr>
        <w:pStyle w:val="Style12"/>
        <w:numPr>
          <w:ilvl w:val="0"/>
          <w:numId w:val="12"/>
        </w:numPr>
        <w:tabs>
          <w:tab w:val="clear" w:pos="720"/>
          <w:tab w:val="num" w:pos="792"/>
        </w:tabs>
        <w:kinsoku w:val="0"/>
        <w:autoSpaceDE/>
        <w:autoSpaceDN/>
        <w:spacing w:before="504"/>
        <w:ind w:right="288"/>
        <w:rPr>
          <w:rStyle w:val="CharacterStyle3"/>
          <w:sz w:val="24"/>
          <w:szCs w:val="24"/>
          <w:lang w:val="es-ES" w:eastAsia="es-ES"/>
        </w:rPr>
      </w:pPr>
      <w:r w:rsidRPr="007140E3">
        <w:rPr>
          <w:rStyle w:val="CharacterStyle3"/>
          <w:spacing w:val="-1"/>
          <w:sz w:val="24"/>
          <w:szCs w:val="24"/>
          <w:lang w:val="es-ES" w:eastAsia="es-ES"/>
        </w:rPr>
        <w:t xml:space="preserve">Y según las disposiciones del Artículo 16 de la Ley No. 7969, rectora en </w:t>
      </w:r>
      <w:r w:rsidRPr="007140E3">
        <w:rPr>
          <w:rStyle w:val="CharacterStyle3"/>
          <w:spacing w:val="4"/>
          <w:sz w:val="24"/>
          <w:szCs w:val="24"/>
          <w:lang w:val="es-ES" w:eastAsia="es-ES"/>
        </w:rPr>
        <w:t xml:space="preserve">la materia, se recuerda que los fallos de este Tribunal son de acatamiento </w:t>
      </w:r>
      <w:r w:rsidRPr="007140E3">
        <w:rPr>
          <w:rStyle w:val="CharacterStyle3"/>
          <w:sz w:val="24"/>
          <w:szCs w:val="24"/>
          <w:lang w:val="es-ES" w:eastAsia="es-ES"/>
        </w:rPr>
        <w:t>inmediato, estricto y obligatorio.</w:t>
      </w:r>
    </w:p>
    <w:p w:rsidR="00F9040F" w:rsidRPr="007140E3" w:rsidRDefault="008F1197" w:rsidP="00F9040F">
      <w:pPr>
        <w:pStyle w:val="Style9"/>
        <w:numPr>
          <w:ilvl w:val="0"/>
          <w:numId w:val="13"/>
        </w:numPr>
        <w:tabs>
          <w:tab w:val="num" w:pos="792"/>
        </w:tabs>
        <w:kinsoku w:val="0"/>
        <w:autoSpaceDE/>
        <w:autoSpaceDN/>
        <w:adjustRightInd/>
        <w:spacing w:before="144" w:line="432" w:lineRule="auto"/>
        <w:ind w:right="4824"/>
        <w:rPr>
          <w:rStyle w:val="CharacterStyle4"/>
          <w:rFonts w:ascii="Verdana" w:hAnsi="Verdana"/>
          <w:spacing w:val="2"/>
          <w:w w:val="105"/>
          <w:sz w:val="24"/>
          <w:szCs w:val="24"/>
          <w:lang w:val="es-ES" w:eastAsia="es-ES"/>
        </w:rPr>
      </w:pPr>
      <w:r w:rsidRPr="007140E3">
        <w:rPr>
          <w:rStyle w:val="CharacterStyle4"/>
          <w:spacing w:val="-6"/>
          <w:sz w:val="24"/>
          <w:szCs w:val="24"/>
          <w:lang w:val="es-ES" w:eastAsia="es-ES"/>
        </w:rPr>
        <w:t xml:space="preserve">Rige a partir de su Notificación. </w:t>
      </w:r>
      <w:r w:rsidRPr="007140E3">
        <w:rPr>
          <w:rStyle w:val="CharacterStyle4"/>
          <w:b/>
          <w:bCs/>
          <w:w w:val="105"/>
          <w:sz w:val="24"/>
          <w:szCs w:val="24"/>
          <w:lang w:val="es-ES" w:eastAsia="es-ES"/>
        </w:rPr>
        <w:t>NOTIFIQUESE.</w:t>
      </w:r>
      <w:r w:rsidR="00F9040F" w:rsidRPr="007140E3">
        <w:rPr>
          <w:rStyle w:val="CharacterStyle4"/>
          <w:rFonts w:ascii="Verdana" w:hAnsi="Verdana"/>
          <w:spacing w:val="2"/>
          <w:w w:val="105"/>
          <w:sz w:val="24"/>
          <w:szCs w:val="24"/>
          <w:lang w:val="es-ES" w:eastAsia="es-ES"/>
        </w:rPr>
        <w:t xml:space="preserve"> </w:t>
      </w:r>
    </w:p>
    <w:p w:rsidR="00B3328D" w:rsidRDefault="00B3328D" w:rsidP="00B3328D">
      <w:pPr>
        <w:pStyle w:val="Style4"/>
        <w:kinsoku w:val="0"/>
        <w:autoSpaceDE/>
        <w:ind w:left="0"/>
        <w:jc w:val="center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</w:p>
    <w:p w:rsidR="00B3328D" w:rsidRDefault="00B3328D" w:rsidP="00B3328D">
      <w:pPr>
        <w:pStyle w:val="Style4"/>
        <w:kinsoku w:val="0"/>
        <w:autoSpaceDE/>
        <w:ind w:left="0"/>
        <w:jc w:val="center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</w:p>
    <w:p w:rsidR="00B3328D" w:rsidRDefault="00B3328D" w:rsidP="00B3328D">
      <w:pPr>
        <w:pStyle w:val="Style4"/>
        <w:kinsoku w:val="0"/>
        <w:autoSpaceDE/>
        <w:ind w:left="0"/>
        <w:jc w:val="center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</w:p>
    <w:p w:rsidR="00B3328D" w:rsidRPr="007140E3" w:rsidRDefault="00B3328D" w:rsidP="00B3328D">
      <w:pPr>
        <w:pStyle w:val="Style4"/>
        <w:kinsoku w:val="0"/>
        <w:autoSpaceDE/>
        <w:ind w:left="0"/>
        <w:jc w:val="center"/>
        <w:rPr>
          <w:rStyle w:val="CharacterStyle4"/>
          <w:spacing w:val="2"/>
          <w:w w:val="105"/>
          <w:sz w:val="22"/>
          <w:szCs w:val="22"/>
          <w:lang w:val="es-ES" w:eastAsia="es-ES"/>
        </w:rPr>
      </w:pPr>
      <w:r w:rsidRPr="007140E3">
        <w:rPr>
          <w:rStyle w:val="CharacterStyle4"/>
          <w:spacing w:val="2"/>
          <w:w w:val="105"/>
          <w:sz w:val="22"/>
          <w:szCs w:val="22"/>
          <w:lang w:val="es-ES" w:eastAsia="es-ES"/>
        </w:rPr>
        <w:t>Lic. Carlos Miguel Portuguez Méndez</w:t>
      </w:r>
    </w:p>
    <w:p w:rsidR="00B3328D" w:rsidRPr="007140E3" w:rsidRDefault="00B3328D" w:rsidP="00B3328D">
      <w:pPr>
        <w:pStyle w:val="Style4"/>
        <w:kinsoku w:val="0"/>
        <w:autoSpaceDE/>
        <w:ind w:left="0"/>
        <w:jc w:val="center"/>
        <w:rPr>
          <w:rStyle w:val="CharacterStyle4"/>
          <w:b w:val="0"/>
          <w:spacing w:val="2"/>
          <w:w w:val="105"/>
          <w:sz w:val="22"/>
          <w:szCs w:val="22"/>
          <w:lang w:val="es-ES" w:eastAsia="es-ES"/>
        </w:rPr>
      </w:pPr>
      <w:r w:rsidRPr="007140E3">
        <w:rPr>
          <w:rStyle w:val="CharacterStyle4"/>
          <w:b w:val="0"/>
          <w:spacing w:val="2"/>
          <w:w w:val="105"/>
          <w:sz w:val="22"/>
          <w:szCs w:val="22"/>
          <w:lang w:val="es-ES" w:eastAsia="es-ES"/>
        </w:rPr>
        <w:t>Presidente</w:t>
      </w:r>
    </w:p>
    <w:p w:rsidR="00B3328D" w:rsidRPr="007140E3" w:rsidRDefault="00B3328D" w:rsidP="00B3328D">
      <w:pPr>
        <w:pStyle w:val="Style4"/>
        <w:kinsoku w:val="0"/>
        <w:autoSpaceDE/>
        <w:ind w:left="0"/>
        <w:jc w:val="center"/>
        <w:rPr>
          <w:rStyle w:val="CharacterStyle4"/>
          <w:spacing w:val="2"/>
          <w:w w:val="105"/>
          <w:sz w:val="22"/>
          <w:szCs w:val="22"/>
          <w:lang w:val="es-ES" w:eastAsia="es-ES"/>
        </w:rPr>
      </w:pPr>
    </w:p>
    <w:p w:rsidR="007140E3" w:rsidRPr="007140E3" w:rsidRDefault="007140E3" w:rsidP="00B3328D">
      <w:pPr>
        <w:pStyle w:val="Style4"/>
        <w:kinsoku w:val="0"/>
        <w:autoSpaceDE/>
        <w:ind w:left="0"/>
        <w:jc w:val="center"/>
        <w:rPr>
          <w:rStyle w:val="CharacterStyle4"/>
          <w:spacing w:val="2"/>
          <w:w w:val="105"/>
          <w:sz w:val="22"/>
          <w:szCs w:val="22"/>
          <w:lang w:val="es-ES" w:eastAsia="es-ES"/>
        </w:rPr>
      </w:pPr>
    </w:p>
    <w:p w:rsidR="00F9040F" w:rsidRPr="007140E3" w:rsidRDefault="00B3328D" w:rsidP="00B3328D">
      <w:pPr>
        <w:pStyle w:val="Style4"/>
        <w:kinsoku w:val="0"/>
        <w:autoSpaceDE/>
        <w:ind w:left="0" w:right="14"/>
        <w:rPr>
          <w:rStyle w:val="CharacterStyle4"/>
          <w:b w:val="0"/>
          <w:spacing w:val="2"/>
          <w:w w:val="105"/>
          <w:sz w:val="22"/>
          <w:szCs w:val="22"/>
          <w:lang w:val="es-ES" w:eastAsia="es-ES"/>
        </w:rPr>
      </w:pPr>
      <w:r w:rsidRPr="007140E3">
        <w:rPr>
          <w:rStyle w:val="CharacterStyle4"/>
          <w:spacing w:val="2"/>
          <w:w w:val="105"/>
          <w:sz w:val="22"/>
          <w:szCs w:val="22"/>
          <w:lang w:val="es-ES" w:eastAsia="es-ES"/>
        </w:rPr>
        <w:t>Licda. Marta Luz Pérez Peláez</w:t>
      </w:r>
      <w:r w:rsidRPr="007140E3">
        <w:rPr>
          <w:rStyle w:val="CharacterStyle4"/>
          <w:spacing w:val="2"/>
          <w:w w:val="105"/>
          <w:sz w:val="22"/>
          <w:szCs w:val="22"/>
          <w:lang w:val="es-ES" w:eastAsia="es-ES"/>
        </w:rPr>
        <w:tab/>
        <w:t xml:space="preserve">     </w:t>
      </w:r>
      <w:r w:rsidR="007140E3">
        <w:rPr>
          <w:rStyle w:val="CharacterStyle4"/>
          <w:spacing w:val="2"/>
          <w:w w:val="105"/>
          <w:sz w:val="22"/>
          <w:szCs w:val="22"/>
          <w:lang w:val="es-ES" w:eastAsia="es-ES"/>
        </w:rPr>
        <w:t xml:space="preserve">                        </w:t>
      </w:r>
      <w:r w:rsidRPr="007140E3">
        <w:rPr>
          <w:rStyle w:val="CharacterStyle4"/>
          <w:spacing w:val="2"/>
          <w:w w:val="105"/>
          <w:sz w:val="22"/>
          <w:szCs w:val="22"/>
          <w:lang w:val="es-ES" w:eastAsia="es-ES"/>
        </w:rPr>
        <w:t>Lic. Mario Quesada Aguirre</w:t>
      </w:r>
      <w:r w:rsidRPr="007140E3">
        <w:rPr>
          <w:rStyle w:val="CharacterStyle4"/>
          <w:spacing w:val="2"/>
          <w:w w:val="105"/>
          <w:sz w:val="22"/>
          <w:szCs w:val="22"/>
          <w:lang w:val="es-ES" w:eastAsia="es-ES"/>
        </w:rPr>
        <w:tab/>
        <w:t xml:space="preserve">                </w:t>
      </w:r>
      <w:r w:rsidRPr="007140E3">
        <w:rPr>
          <w:rStyle w:val="CharacterStyle4"/>
          <w:b w:val="0"/>
          <w:spacing w:val="2"/>
          <w:w w:val="105"/>
          <w:sz w:val="22"/>
          <w:szCs w:val="22"/>
          <w:lang w:val="es-ES" w:eastAsia="es-ES"/>
        </w:rPr>
        <w:t xml:space="preserve">     </w:t>
      </w:r>
    </w:p>
    <w:p w:rsidR="00B3328D" w:rsidRPr="007140E3" w:rsidRDefault="00B3328D" w:rsidP="00B3328D">
      <w:pPr>
        <w:pStyle w:val="Style4"/>
        <w:kinsoku w:val="0"/>
        <w:autoSpaceDE/>
        <w:ind w:left="0" w:right="14"/>
        <w:rPr>
          <w:rStyle w:val="CharacterStyle4"/>
          <w:spacing w:val="2"/>
          <w:w w:val="105"/>
          <w:sz w:val="22"/>
          <w:szCs w:val="22"/>
          <w:lang w:val="es-ES" w:eastAsia="es-ES"/>
        </w:rPr>
      </w:pPr>
      <w:r w:rsidRPr="007140E3">
        <w:rPr>
          <w:rStyle w:val="CharacterStyle4"/>
          <w:b w:val="0"/>
          <w:spacing w:val="2"/>
          <w:w w:val="105"/>
          <w:sz w:val="22"/>
          <w:szCs w:val="22"/>
          <w:lang w:val="es-ES" w:eastAsia="es-ES"/>
        </w:rPr>
        <w:t xml:space="preserve">             Juez                                                  </w:t>
      </w:r>
      <w:r w:rsidR="007140E3">
        <w:rPr>
          <w:rStyle w:val="CharacterStyle4"/>
          <w:b w:val="0"/>
          <w:spacing w:val="2"/>
          <w:w w:val="105"/>
          <w:sz w:val="22"/>
          <w:szCs w:val="22"/>
          <w:lang w:val="es-ES" w:eastAsia="es-ES"/>
        </w:rPr>
        <w:t xml:space="preserve">                                    </w:t>
      </w:r>
      <w:r w:rsidRPr="007140E3">
        <w:rPr>
          <w:rStyle w:val="CharacterStyle4"/>
          <w:b w:val="0"/>
          <w:spacing w:val="2"/>
          <w:w w:val="105"/>
          <w:sz w:val="22"/>
          <w:szCs w:val="22"/>
          <w:lang w:val="es-ES" w:eastAsia="es-ES"/>
        </w:rPr>
        <w:t xml:space="preserve">       </w:t>
      </w:r>
      <w:proofErr w:type="spellStart"/>
      <w:r w:rsidRPr="007140E3">
        <w:rPr>
          <w:rStyle w:val="CharacterStyle4"/>
          <w:b w:val="0"/>
          <w:spacing w:val="2"/>
          <w:w w:val="105"/>
          <w:sz w:val="22"/>
          <w:szCs w:val="22"/>
          <w:lang w:val="es-ES" w:eastAsia="es-ES"/>
        </w:rPr>
        <w:t>Juez</w:t>
      </w:r>
      <w:proofErr w:type="spellEnd"/>
    </w:p>
    <w:sectPr w:rsidR="00B3328D" w:rsidRPr="007140E3" w:rsidSect="00B3328D">
      <w:pgSz w:w="12240" w:h="15840"/>
      <w:pgMar w:top="1580" w:right="1476" w:bottom="6366" w:left="154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4EE9"/>
    <w:multiLevelType w:val="singleLevel"/>
    <w:tmpl w:val="6902C110"/>
    <w:lvl w:ilvl="0">
      <w:start w:val="5"/>
      <w:numFmt w:val="upperRoman"/>
      <w:lvlText w:val="%1.-"/>
      <w:lvlJc w:val="left"/>
      <w:pPr>
        <w:tabs>
          <w:tab w:val="num" w:pos="792"/>
        </w:tabs>
        <w:ind w:left="72"/>
      </w:pPr>
      <w:rPr>
        <w:rFonts w:cs="Times New Roman"/>
        <w:b/>
        <w:bCs/>
        <w:snapToGrid/>
        <w:spacing w:val="-20"/>
        <w:sz w:val="28"/>
        <w:szCs w:val="28"/>
      </w:rPr>
    </w:lvl>
  </w:abstractNum>
  <w:abstractNum w:abstractNumId="1">
    <w:nsid w:val="028366C2"/>
    <w:multiLevelType w:val="singleLevel"/>
    <w:tmpl w:val="48C7BABB"/>
    <w:lvl w:ilvl="0">
      <w:start w:val="2"/>
      <w:numFmt w:val="decimal"/>
      <w:lvlText w:val="%1.-"/>
      <w:lvlJc w:val="left"/>
      <w:pPr>
        <w:tabs>
          <w:tab w:val="num" w:pos="720"/>
        </w:tabs>
        <w:ind w:firstLine="72"/>
      </w:pPr>
      <w:rPr>
        <w:rFonts w:cs="Times New Roman"/>
        <w:snapToGrid/>
        <w:spacing w:val="-2"/>
        <w:sz w:val="28"/>
        <w:szCs w:val="28"/>
      </w:rPr>
    </w:lvl>
  </w:abstractNum>
  <w:abstractNum w:abstractNumId="2">
    <w:nsid w:val="03A0BCF1"/>
    <w:multiLevelType w:val="singleLevel"/>
    <w:tmpl w:val="177BB199"/>
    <w:lvl w:ilvl="0">
      <w:start w:val="2"/>
      <w:numFmt w:val="upperRoman"/>
      <w:lvlText w:val="%1.-"/>
      <w:lvlJc w:val="left"/>
      <w:pPr>
        <w:tabs>
          <w:tab w:val="num" w:pos="648"/>
        </w:tabs>
        <w:ind w:left="144"/>
      </w:pPr>
      <w:rPr>
        <w:rFonts w:cs="Times New Roman"/>
        <w:b/>
        <w:bCs/>
        <w:snapToGrid/>
        <w:spacing w:val="-7"/>
        <w:sz w:val="28"/>
        <w:szCs w:val="28"/>
      </w:rPr>
    </w:lvl>
  </w:abstractNum>
  <w:abstractNum w:abstractNumId="3">
    <w:nsid w:val="05031996"/>
    <w:multiLevelType w:val="singleLevel"/>
    <w:tmpl w:val="6841A1B4"/>
    <w:lvl w:ilvl="0">
      <w:start w:val="1"/>
      <w:numFmt w:val="decimal"/>
      <w:lvlText w:val="%1.-"/>
      <w:lvlJc w:val="left"/>
      <w:pPr>
        <w:tabs>
          <w:tab w:val="num" w:pos="504"/>
        </w:tabs>
        <w:ind w:left="864" w:firstLine="72"/>
      </w:pPr>
      <w:rPr>
        <w:rFonts w:cs="Times New Roman"/>
        <w:i/>
        <w:iCs/>
        <w:snapToGrid/>
        <w:w w:val="105"/>
        <w:sz w:val="28"/>
        <w:szCs w:val="28"/>
      </w:rPr>
    </w:lvl>
  </w:abstractNum>
  <w:abstractNum w:abstractNumId="4">
    <w:nsid w:val="072748E1"/>
    <w:multiLevelType w:val="singleLevel"/>
    <w:tmpl w:val="18CECE0F"/>
    <w:lvl w:ilvl="0">
      <w:start w:val="1"/>
      <w:numFmt w:val="upperRoman"/>
      <w:lvlText w:val="%1.-"/>
      <w:lvlJc w:val="left"/>
      <w:pPr>
        <w:tabs>
          <w:tab w:val="num" w:pos="720"/>
        </w:tabs>
        <w:ind w:left="72" w:firstLine="72"/>
      </w:pPr>
      <w:rPr>
        <w:rFonts w:cs="Times New Roman"/>
        <w:b/>
        <w:bCs/>
        <w:snapToGrid/>
        <w:spacing w:val="10"/>
        <w:sz w:val="28"/>
        <w:szCs w:val="28"/>
      </w:rPr>
    </w:lvl>
  </w:abstractNum>
  <w:abstractNum w:abstractNumId="5">
    <w:nsid w:val="07367B2C"/>
    <w:multiLevelType w:val="singleLevel"/>
    <w:tmpl w:val="6A3BF8A8"/>
    <w:lvl w:ilvl="0">
      <w:start w:val="1"/>
      <w:numFmt w:val="decimal"/>
      <w:lvlText w:val="%1)"/>
      <w:lvlJc w:val="left"/>
      <w:pPr>
        <w:tabs>
          <w:tab w:val="num" w:pos="288"/>
        </w:tabs>
        <w:ind w:firstLine="144"/>
      </w:pPr>
      <w:rPr>
        <w:rFonts w:cs="Times New Roman"/>
        <w:i/>
        <w:iCs/>
        <w:snapToGrid/>
        <w:spacing w:val="-5"/>
        <w:w w:val="105"/>
        <w:sz w:val="28"/>
        <w:szCs w:val="28"/>
      </w:rPr>
    </w:lvl>
  </w:abstractNum>
  <w:abstractNum w:abstractNumId="6">
    <w:nsid w:val="07534D62"/>
    <w:multiLevelType w:val="singleLevel"/>
    <w:tmpl w:val="42D5A667"/>
    <w:lvl w:ilvl="0">
      <w:numFmt w:val="bullet"/>
      <w:lvlText w:val="-"/>
      <w:lvlJc w:val="left"/>
      <w:pPr>
        <w:tabs>
          <w:tab w:val="num" w:pos="288"/>
        </w:tabs>
      </w:pPr>
      <w:rPr>
        <w:rFonts w:ascii="Symbol" w:hAnsi="Symbol"/>
        <w:i/>
        <w:snapToGrid/>
        <w:spacing w:val="-2"/>
        <w:w w:val="105"/>
        <w:sz w:val="28"/>
      </w:rPr>
    </w:lvl>
  </w:abstractNum>
  <w:num w:numId="1">
    <w:abstractNumId w:val="6"/>
  </w:num>
  <w:num w:numId="2">
    <w:abstractNumId w:val="3"/>
  </w:num>
  <w:num w:numId="3">
    <w:abstractNumId w:val="3"/>
    <w:lvlOverride w:ilvl="0">
      <w:lvl w:ilvl="0">
        <w:numFmt w:val="decimal"/>
        <w:lvlText w:val="%1.-"/>
        <w:lvlJc w:val="left"/>
        <w:pPr>
          <w:tabs>
            <w:tab w:val="num" w:pos="432"/>
          </w:tabs>
          <w:ind w:left="864"/>
        </w:pPr>
        <w:rPr>
          <w:rFonts w:cs="Times New Roman"/>
          <w:i/>
          <w:iCs/>
          <w:snapToGrid/>
          <w:spacing w:val="-4"/>
          <w:w w:val="105"/>
          <w:sz w:val="28"/>
          <w:szCs w:val="28"/>
        </w:rPr>
      </w:lvl>
    </w:lvlOverride>
  </w:num>
  <w:num w:numId="4">
    <w:abstractNumId w:val="3"/>
    <w:lvlOverride w:ilvl="0">
      <w:lvl w:ilvl="0">
        <w:numFmt w:val="decimal"/>
        <w:lvlText w:val="%1.-"/>
        <w:lvlJc w:val="left"/>
        <w:pPr>
          <w:tabs>
            <w:tab w:val="num" w:pos="576"/>
          </w:tabs>
          <w:ind w:left="864" w:firstLine="72"/>
        </w:pPr>
        <w:rPr>
          <w:rFonts w:cs="Times New Roman"/>
          <w:i/>
          <w:iCs/>
          <w:snapToGrid/>
          <w:spacing w:val="-5"/>
          <w:w w:val="105"/>
          <w:sz w:val="28"/>
          <w:szCs w:val="28"/>
        </w:rPr>
      </w:lvl>
    </w:lvlOverride>
  </w:num>
  <w:num w:numId="5">
    <w:abstractNumId w:val="3"/>
    <w:lvlOverride w:ilvl="0">
      <w:lvl w:ilvl="0">
        <w:numFmt w:val="decimal"/>
        <w:lvlText w:val="%1.-"/>
        <w:lvlJc w:val="left"/>
        <w:pPr>
          <w:tabs>
            <w:tab w:val="num" w:pos="-72"/>
          </w:tabs>
          <w:ind w:firstLine="936"/>
        </w:pPr>
        <w:rPr>
          <w:rFonts w:cs="Times New Roman"/>
          <w:snapToGrid/>
          <w:spacing w:val="12"/>
          <w:sz w:val="28"/>
          <w:szCs w:val="28"/>
        </w:rPr>
      </w:lvl>
    </w:lvlOverride>
  </w:num>
  <w:num w:numId="6">
    <w:abstractNumId w:val="4"/>
  </w:num>
  <w:num w:numId="7">
    <w:abstractNumId w:val="2"/>
  </w:num>
  <w:num w:numId="8">
    <w:abstractNumId w:val="2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144"/>
        </w:pPr>
        <w:rPr>
          <w:rFonts w:cs="Times New Roman"/>
          <w:b/>
          <w:bCs/>
          <w:snapToGrid/>
          <w:spacing w:val="-8"/>
          <w:sz w:val="28"/>
          <w:szCs w:val="28"/>
        </w:rPr>
      </w:lvl>
    </w:lvlOverride>
  </w:num>
  <w:num w:numId="9">
    <w:abstractNumId w:val="5"/>
  </w:num>
  <w:num w:numId="10">
    <w:abstractNumId w:val="5"/>
    <w:lvlOverride w:ilvl="0">
      <w:lvl w:ilvl="0">
        <w:numFmt w:val="decimal"/>
        <w:lvlText w:val="%1)"/>
        <w:lvlJc w:val="left"/>
        <w:pPr>
          <w:tabs>
            <w:tab w:val="num" w:pos="288"/>
          </w:tabs>
          <w:ind w:firstLine="144"/>
        </w:pPr>
        <w:rPr>
          <w:rFonts w:cs="Times New Roman"/>
          <w:i/>
          <w:iCs/>
          <w:snapToGrid/>
          <w:spacing w:val="-9"/>
          <w:w w:val="105"/>
          <w:sz w:val="28"/>
          <w:szCs w:val="28"/>
        </w:rPr>
      </w:lvl>
    </w:lvlOverride>
  </w:num>
  <w:num w:numId="11">
    <w:abstractNumId w:val="0"/>
  </w:num>
  <w:num w:numId="12">
    <w:abstractNumId w:val="1"/>
  </w:num>
  <w:num w:numId="13">
    <w:abstractNumId w:val="1"/>
    <w:lvlOverride w:ilvl="0">
      <w:lvl w:ilvl="0">
        <w:numFmt w:val="decimal"/>
        <w:lvlText w:val="%1.-"/>
        <w:lvlJc w:val="left"/>
        <w:pPr>
          <w:tabs>
            <w:tab w:val="num" w:pos="2775"/>
          </w:tabs>
          <w:ind w:firstLine="72"/>
        </w:pPr>
        <w:rPr>
          <w:rFonts w:cs="Times New Roman"/>
          <w:snapToGrid/>
          <w:spacing w:val="-6"/>
          <w:sz w:val="28"/>
          <w:szCs w:val="28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useFELayout/>
  </w:compat>
  <w:rsids>
    <w:rsidRoot w:val="001714BB"/>
    <w:rsid w:val="000A222A"/>
    <w:rsid w:val="001714BB"/>
    <w:rsid w:val="002003F6"/>
    <w:rsid w:val="0032639A"/>
    <w:rsid w:val="00502A4D"/>
    <w:rsid w:val="00584F63"/>
    <w:rsid w:val="005C3F09"/>
    <w:rsid w:val="007140E3"/>
    <w:rsid w:val="008F1197"/>
    <w:rsid w:val="00B3328D"/>
    <w:rsid w:val="00BF5D04"/>
    <w:rsid w:val="00E900B7"/>
    <w:rsid w:val="00F9040F"/>
    <w:rsid w:val="00FF6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before="216" w:line="278" w:lineRule="auto"/>
      <w:ind w:right="72"/>
      <w:jc w:val="both"/>
    </w:pPr>
    <w:rPr>
      <w:i/>
      <w:iCs/>
      <w:sz w:val="28"/>
      <w:szCs w:val="28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216" w:line="278" w:lineRule="auto"/>
      <w:ind w:left="864" w:firstLine="72"/>
      <w:jc w:val="both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396" w:line="216" w:lineRule="auto"/>
      <w:ind w:left="72" w:firstLine="72"/>
    </w:pPr>
    <w:rPr>
      <w:sz w:val="27"/>
      <w:szCs w:val="27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line="208" w:lineRule="auto"/>
      <w:ind w:left="72"/>
    </w:pPr>
    <w:rPr>
      <w:b/>
      <w:bCs/>
      <w:sz w:val="28"/>
      <w:szCs w:val="28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576" w:line="208" w:lineRule="auto"/>
      <w:ind w:left="144"/>
    </w:pPr>
    <w:rPr>
      <w:b/>
      <w:bCs/>
      <w:sz w:val="28"/>
      <w:szCs w:val="28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252" w:line="278" w:lineRule="auto"/>
      <w:ind w:left="72" w:right="72"/>
      <w:jc w:val="both"/>
    </w:pPr>
    <w:rPr>
      <w:b/>
      <w:bCs/>
      <w:sz w:val="28"/>
      <w:szCs w:val="28"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before="180" w:line="278" w:lineRule="auto"/>
      <w:ind w:left="72"/>
      <w:jc w:val="both"/>
    </w:p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before="288" w:line="278" w:lineRule="auto"/>
      <w:ind w:right="72"/>
      <w:jc w:val="both"/>
    </w:pPr>
    <w:rPr>
      <w:sz w:val="28"/>
      <w:szCs w:val="28"/>
    </w:r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spacing w:before="216"/>
      <w:ind w:right="864"/>
      <w:jc w:val="both"/>
    </w:pPr>
  </w:style>
  <w:style w:type="paragraph" w:customStyle="1" w:styleId="Style14">
    <w:name w:val="Style 14"/>
    <w:basedOn w:val="Normal"/>
    <w:uiPriority w:val="99"/>
    <w:pPr>
      <w:kinsoku/>
      <w:autoSpaceDE w:val="0"/>
      <w:autoSpaceDN w:val="0"/>
      <w:spacing w:line="276" w:lineRule="auto"/>
      <w:jc w:val="center"/>
    </w:pPr>
    <w:rPr>
      <w:sz w:val="28"/>
      <w:szCs w:val="28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576"/>
      <w:ind w:left="144"/>
    </w:pPr>
    <w:rPr>
      <w:sz w:val="28"/>
      <w:szCs w:val="28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612"/>
      <w:jc w:val="center"/>
    </w:pPr>
    <w:rPr>
      <w:sz w:val="28"/>
      <w:szCs w:val="28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i/>
      <w:sz w:val="28"/>
    </w:rPr>
  </w:style>
  <w:style w:type="character" w:customStyle="1" w:styleId="CharacterStyle6">
    <w:name w:val="Character Style 6"/>
    <w:uiPriority w:val="99"/>
    <w:rPr>
      <w:sz w:val="27"/>
    </w:rPr>
  </w:style>
  <w:style w:type="character" w:customStyle="1" w:styleId="CharacterStyle3">
    <w:name w:val="Character Style 3"/>
    <w:uiPriority w:val="99"/>
    <w:rPr>
      <w:sz w:val="28"/>
    </w:rPr>
  </w:style>
  <w:style w:type="character" w:customStyle="1" w:styleId="CharacterStyle4">
    <w:name w:val="Character Style 4"/>
    <w:uiPriority w:val="99"/>
    <w:rPr>
      <w:sz w:val="20"/>
    </w:rPr>
  </w:style>
  <w:style w:type="character" w:customStyle="1" w:styleId="CharacterStyle7">
    <w:name w:val="Character Style 7"/>
    <w:uiPriority w:val="99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75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D0D05-A0E6-4C7F-AFBC-B8C12124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3770</Words>
  <Characters>20735</Characters>
  <Application>Microsoft Office Word</Application>
  <DocSecurity>0</DocSecurity>
  <Lines>172</Lines>
  <Paragraphs>48</Paragraphs>
  <ScaleCrop>false</ScaleCrop>
  <Company/>
  <LinksUpToDate>false</LinksUpToDate>
  <CharactersWithSpaces>24457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2015-05-22T20:53:00Z</dcterms:created>
  <dcterms:modified xsi:type="dcterms:W3CDTF">2015-05-22T20:53:00Z</dcterms:modified>
</cp:coreProperties>
</file>