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26E" w:rsidRPr="00994F81" w:rsidRDefault="0096126E">
      <w:pPr>
        <w:pStyle w:val="Style1"/>
        <w:kinsoku w:val="0"/>
        <w:overflowPunct w:val="0"/>
        <w:autoSpaceDE/>
        <w:autoSpaceDN/>
        <w:adjustRightInd/>
        <w:spacing w:before="594" w:line="262" w:lineRule="exact"/>
        <w:ind w:left="1944"/>
        <w:textAlignment w:val="baseline"/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</w:pPr>
      <w:r w:rsidRPr="00994F81"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>RESOLUCION No. TAT-2268-2014</w:t>
      </w:r>
    </w:p>
    <w:p w:rsidR="0096126E" w:rsidRPr="00994F81" w:rsidRDefault="0096126E" w:rsidP="00994F81">
      <w:pPr>
        <w:pStyle w:val="Style1"/>
        <w:kinsoku w:val="0"/>
        <w:overflowPunct w:val="0"/>
        <w:autoSpaceDE/>
        <w:autoSpaceDN/>
        <w:adjustRightInd/>
        <w:spacing w:before="668" w:line="316" w:lineRule="exact"/>
        <w:ind w:right="576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 w:rsidRPr="00994F81"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TRIBUNAL ADMINISTRATIVO DE TRANSPORTE. </w:t>
      </w:r>
      <w:r w:rsidRPr="00994F81">
        <w:rPr>
          <w:rStyle w:val="CharacterStyle1"/>
          <w:rFonts w:ascii="Verdana" w:hAnsi="Verdana" w:cs="Verdana"/>
          <w:sz w:val="22"/>
          <w:szCs w:val="22"/>
        </w:rPr>
        <w:t xml:space="preserve">San </w:t>
      </w:r>
      <w:r w:rsidR="00994F81" w:rsidRPr="00994F81">
        <w:rPr>
          <w:rStyle w:val="CharacterStyle1"/>
          <w:rFonts w:ascii="Verdana" w:hAnsi="Verdana" w:cs="Verdana"/>
          <w:sz w:val="22"/>
          <w:szCs w:val="22"/>
        </w:rPr>
        <w:t>José</w:t>
      </w:r>
      <w:r w:rsidRPr="00994F81">
        <w:rPr>
          <w:rStyle w:val="CharacterStyle1"/>
          <w:rFonts w:ascii="Verdana" w:hAnsi="Verdana" w:cs="Verdana"/>
          <w:sz w:val="22"/>
          <w:szCs w:val="22"/>
        </w:rPr>
        <w:t>, a las diez horas veintiocho minutos del treinta de junio de dos mil catorce.</w:t>
      </w:r>
    </w:p>
    <w:p w:rsidR="0096126E" w:rsidRPr="00994F81" w:rsidRDefault="0096126E">
      <w:pPr>
        <w:pStyle w:val="Style1"/>
        <w:kinsoku w:val="0"/>
        <w:overflowPunct w:val="0"/>
        <w:autoSpaceDE/>
        <w:autoSpaceDN/>
        <w:adjustRightInd/>
        <w:spacing w:before="358" w:line="278" w:lineRule="exact"/>
        <w:ind w:right="576"/>
        <w:jc w:val="both"/>
        <w:textAlignment w:val="baseline"/>
        <w:rPr>
          <w:rStyle w:val="CharacterStyle1"/>
          <w:rFonts w:ascii="Verdana" w:hAnsi="Verdana" w:cs="Verdana"/>
          <w:b/>
          <w:bCs/>
          <w:spacing w:val="5"/>
          <w:sz w:val="22"/>
          <w:szCs w:val="22"/>
        </w:rPr>
      </w:pPr>
      <w:r w:rsidRPr="00994F81">
        <w:rPr>
          <w:rStyle w:val="CharacterStyle1"/>
          <w:rFonts w:ascii="Verdana" w:hAnsi="Verdana" w:cs="Verdana"/>
          <w:spacing w:val="5"/>
          <w:sz w:val="22"/>
          <w:szCs w:val="22"/>
        </w:rPr>
        <w:t xml:space="preserve">Recurso de </w:t>
      </w:r>
      <w:r w:rsidR="00994F81" w:rsidRPr="00994F81">
        <w:rPr>
          <w:rStyle w:val="CharacterStyle1"/>
          <w:rFonts w:ascii="Verdana" w:hAnsi="Verdana" w:cs="Verdana"/>
          <w:spacing w:val="5"/>
          <w:sz w:val="22"/>
          <w:szCs w:val="22"/>
        </w:rPr>
        <w:t>Apelación</w:t>
      </w:r>
      <w:r w:rsidRPr="00994F81">
        <w:rPr>
          <w:rStyle w:val="CharacterStyle1"/>
          <w:rFonts w:ascii="Verdana" w:hAnsi="Verdana" w:cs="Verdana"/>
          <w:spacing w:val="5"/>
          <w:sz w:val="22"/>
          <w:szCs w:val="22"/>
        </w:rPr>
        <w:t xml:space="preserve"> en subsidio, interpuesto por </w:t>
      </w:r>
      <w:r w:rsidRPr="00994F81">
        <w:rPr>
          <w:rStyle w:val="CharacterStyle1"/>
          <w:rFonts w:ascii="Verdana" w:hAnsi="Verdana" w:cs="Verdana"/>
          <w:b/>
          <w:bCs/>
          <w:spacing w:val="5"/>
          <w:sz w:val="22"/>
          <w:szCs w:val="22"/>
        </w:rPr>
        <w:t>A</w:t>
      </w:r>
      <w:r w:rsidR="00994F81" w:rsidRPr="00994F81">
        <w:rPr>
          <w:rStyle w:val="CharacterStyle1"/>
          <w:rFonts w:ascii="Verdana" w:hAnsi="Verdana" w:cs="Verdana"/>
          <w:b/>
          <w:bCs/>
          <w:spacing w:val="5"/>
          <w:sz w:val="22"/>
          <w:szCs w:val="22"/>
        </w:rPr>
        <w:t>.</w:t>
      </w:r>
      <w:r w:rsidRPr="00994F81">
        <w:rPr>
          <w:rStyle w:val="CharacterStyle1"/>
          <w:rFonts w:ascii="Verdana" w:hAnsi="Verdana" w:cs="Verdana"/>
          <w:b/>
          <w:bCs/>
          <w:spacing w:val="5"/>
          <w:sz w:val="22"/>
          <w:szCs w:val="22"/>
        </w:rPr>
        <w:t>D</w:t>
      </w:r>
      <w:r w:rsidR="00994F81">
        <w:rPr>
          <w:rStyle w:val="CharacterStyle1"/>
          <w:rFonts w:ascii="Verdana" w:hAnsi="Verdana" w:cs="Verdana"/>
          <w:b/>
          <w:bCs/>
          <w:spacing w:val="5"/>
          <w:sz w:val="22"/>
          <w:szCs w:val="22"/>
        </w:rPr>
        <w:t>.T.</w:t>
      </w:r>
      <w:r w:rsidRPr="00994F81">
        <w:rPr>
          <w:rStyle w:val="CharacterStyle1"/>
          <w:rFonts w:ascii="Verdana" w:hAnsi="Verdana" w:cs="Verdana"/>
          <w:b/>
          <w:bCs/>
          <w:spacing w:val="5"/>
          <w:sz w:val="22"/>
          <w:szCs w:val="22"/>
        </w:rPr>
        <w:t>D</w:t>
      </w:r>
      <w:r w:rsidR="00994F81">
        <w:rPr>
          <w:rStyle w:val="CharacterStyle1"/>
          <w:rFonts w:ascii="Verdana" w:hAnsi="Verdana" w:cs="Verdana"/>
          <w:b/>
          <w:bCs/>
          <w:spacing w:val="5"/>
          <w:sz w:val="22"/>
          <w:szCs w:val="22"/>
        </w:rPr>
        <w:t>.</w:t>
      </w:r>
      <w:r w:rsidRPr="00994F81">
        <w:rPr>
          <w:rStyle w:val="CharacterStyle1"/>
          <w:rFonts w:ascii="Verdana" w:hAnsi="Verdana" w:cs="Verdana"/>
          <w:b/>
          <w:bCs/>
          <w:spacing w:val="5"/>
          <w:sz w:val="22"/>
          <w:szCs w:val="22"/>
        </w:rPr>
        <w:t>S</w:t>
      </w:r>
      <w:r w:rsidR="00994F81">
        <w:rPr>
          <w:rStyle w:val="CharacterStyle1"/>
          <w:rFonts w:ascii="Verdana" w:hAnsi="Verdana" w:cs="Verdana"/>
          <w:b/>
          <w:bCs/>
          <w:spacing w:val="5"/>
          <w:sz w:val="22"/>
          <w:szCs w:val="22"/>
        </w:rPr>
        <w:t>.</w:t>
      </w:r>
      <w:r w:rsidRPr="00994F81">
        <w:rPr>
          <w:rStyle w:val="CharacterStyle1"/>
          <w:rFonts w:ascii="Verdana" w:hAnsi="Verdana" w:cs="Verdana"/>
          <w:b/>
          <w:bCs/>
          <w:spacing w:val="5"/>
          <w:sz w:val="22"/>
          <w:szCs w:val="22"/>
        </w:rPr>
        <w:t>C</w:t>
      </w:r>
      <w:r w:rsidR="00994F81">
        <w:rPr>
          <w:rStyle w:val="CharacterStyle1"/>
          <w:rFonts w:ascii="Verdana" w:hAnsi="Verdana" w:cs="Verdana"/>
          <w:b/>
          <w:bCs/>
          <w:spacing w:val="5"/>
          <w:sz w:val="22"/>
          <w:szCs w:val="22"/>
        </w:rPr>
        <w:t>.</w:t>
      </w:r>
      <w:r w:rsidRPr="00994F81">
        <w:rPr>
          <w:rStyle w:val="CharacterStyle1"/>
          <w:rFonts w:ascii="Verdana" w:hAnsi="Verdana" w:cs="Verdana"/>
          <w:b/>
          <w:bCs/>
          <w:spacing w:val="5"/>
          <w:sz w:val="22"/>
          <w:szCs w:val="22"/>
        </w:rPr>
        <w:t xml:space="preserve"> </w:t>
      </w:r>
      <w:r w:rsidR="00FE6338">
        <w:rPr>
          <w:rStyle w:val="CharacterStyle1"/>
          <w:rFonts w:ascii="Verdana" w:hAnsi="Verdana" w:cs="Verdana"/>
          <w:spacing w:val="5"/>
          <w:sz w:val="22"/>
          <w:szCs w:val="22"/>
        </w:rPr>
        <w:t>cé</w:t>
      </w:r>
      <w:r w:rsidRPr="00994F81">
        <w:rPr>
          <w:rStyle w:val="CharacterStyle1"/>
          <w:rFonts w:ascii="Verdana" w:hAnsi="Verdana" w:cs="Verdana"/>
          <w:spacing w:val="5"/>
          <w:sz w:val="22"/>
          <w:szCs w:val="22"/>
        </w:rPr>
        <w:t xml:space="preserve">dula </w:t>
      </w:r>
      <w:r w:rsidR="00994F81" w:rsidRPr="00994F81">
        <w:rPr>
          <w:rStyle w:val="CharacterStyle1"/>
          <w:rFonts w:ascii="Verdana" w:hAnsi="Verdana" w:cs="Verdana"/>
          <w:spacing w:val="5"/>
          <w:sz w:val="22"/>
          <w:szCs w:val="22"/>
        </w:rPr>
        <w:t>jurídica</w:t>
      </w:r>
      <w:r w:rsidRPr="00994F81">
        <w:rPr>
          <w:rStyle w:val="CharacterStyle1"/>
          <w:rFonts w:ascii="Verdana" w:hAnsi="Verdana" w:cs="Verdana"/>
          <w:spacing w:val="5"/>
          <w:sz w:val="22"/>
          <w:szCs w:val="22"/>
        </w:rPr>
        <w:t xml:space="preserve"> </w:t>
      </w:r>
      <w:proofErr w:type="gramStart"/>
      <w:r w:rsidRPr="00994F81">
        <w:rPr>
          <w:rStyle w:val="CharacterStyle1"/>
          <w:rFonts w:ascii="Verdana" w:hAnsi="Verdana" w:cs="Verdana"/>
          <w:spacing w:val="5"/>
          <w:sz w:val="22"/>
          <w:szCs w:val="22"/>
        </w:rPr>
        <w:t>n</w:t>
      </w:r>
      <w:r w:rsidR="00994F81">
        <w:rPr>
          <w:rStyle w:val="CharacterStyle1"/>
          <w:rFonts w:ascii="Verdana" w:hAnsi="Verdana" w:cs="Verdana"/>
          <w:spacing w:val="5"/>
          <w:sz w:val="22"/>
          <w:szCs w:val="22"/>
        </w:rPr>
        <w:t>úm</w:t>
      </w:r>
      <w:r w:rsidRPr="00994F81">
        <w:rPr>
          <w:rStyle w:val="CharacterStyle1"/>
          <w:rFonts w:ascii="Verdana" w:hAnsi="Verdana" w:cs="Verdana"/>
          <w:spacing w:val="5"/>
          <w:sz w:val="22"/>
          <w:szCs w:val="22"/>
        </w:rPr>
        <w:t xml:space="preserve">ero </w:t>
      </w:r>
      <w:r w:rsidR="00537E06">
        <w:rPr>
          <w:rStyle w:val="CharacterStyle1"/>
          <w:rFonts w:ascii="Verdana" w:hAnsi="Verdana" w:cs="Verdana"/>
          <w:spacing w:val="5"/>
          <w:sz w:val="22"/>
          <w:szCs w:val="22"/>
        </w:rPr>
        <w:t>…</w:t>
      </w:r>
      <w:proofErr w:type="gramEnd"/>
      <w:r w:rsidR="00537E06">
        <w:rPr>
          <w:rStyle w:val="CharacterStyle1"/>
          <w:rFonts w:ascii="Verdana" w:hAnsi="Verdana" w:cs="Verdana"/>
          <w:spacing w:val="5"/>
          <w:sz w:val="22"/>
          <w:szCs w:val="22"/>
        </w:rPr>
        <w:t xml:space="preserve">, </w:t>
      </w:r>
      <w:r w:rsidRPr="00994F81">
        <w:rPr>
          <w:rStyle w:val="CharacterStyle1"/>
          <w:rFonts w:ascii="Verdana" w:hAnsi="Verdana" w:cs="Verdana"/>
          <w:spacing w:val="5"/>
          <w:sz w:val="22"/>
          <w:szCs w:val="22"/>
        </w:rPr>
        <w:t xml:space="preserve">por medio del </w:t>
      </w:r>
      <w:r w:rsidR="00994F81" w:rsidRPr="00994F81">
        <w:rPr>
          <w:rStyle w:val="CharacterStyle1"/>
          <w:rFonts w:ascii="Verdana" w:hAnsi="Verdana" w:cs="Verdana"/>
          <w:spacing w:val="5"/>
          <w:sz w:val="22"/>
          <w:szCs w:val="22"/>
        </w:rPr>
        <w:t>señor</w:t>
      </w:r>
      <w:r w:rsidRPr="00994F81">
        <w:rPr>
          <w:rStyle w:val="CharacterStyle1"/>
          <w:rFonts w:ascii="Verdana" w:hAnsi="Verdana" w:cs="Verdana"/>
          <w:spacing w:val="5"/>
          <w:sz w:val="22"/>
          <w:szCs w:val="22"/>
        </w:rPr>
        <w:t xml:space="preserve"> </w:t>
      </w:r>
      <w:r w:rsidRPr="00994F81">
        <w:rPr>
          <w:rStyle w:val="CharacterStyle1"/>
          <w:rFonts w:ascii="Verdana" w:hAnsi="Verdana" w:cs="Verdana"/>
          <w:b/>
          <w:bCs/>
          <w:spacing w:val="5"/>
          <w:sz w:val="22"/>
          <w:szCs w:val="22"/>
        </w:rPr>
        <w:t>S</w:t>
      </w:r>
      <w:r w:rsidR="00994F81">
        <w:rPr>
          <w:rStyle w:val="CharacterStyle1"/>
          <w:rFonts w:ascii="Verdana" w:hAnsi="Verdana" w:cs="Verdana"/>
          <w:b/>
          <w:bCs/>
          <w:spacing w:val="5"/>
          <w:sz w:val="22"/>
          <w:szCs w:val="22"/>
        </w:rPr>
        <w:t>.</w:t>
      </w:r>
      <w:r w:rsidRPr="00994F81">
        <w:rPr>
          <w:rStyle w:val="CharacterStyle1"/>
          <w:rFonts w:ascii="Verdana" w:hAnsi="Verdana" w:cs="Verdana"/>
          <w:b/>
          <w:bCs/>
          <w:spacing w:val="5"/>
          <w:sz w:val="22"/>
          <w:szCs w:val="22"/>
        </w:rPr>
        <w:t>E</w:t>
      </w:r>
      <w:r w:rsidR="00994F81">
        <w:rPr>
          <w:rStyle w:val="CharacterStyle1"/>
          <w:rFonts w:ascii="Verdana" w:hAnsi="Verdana" w:cs="Verdana"/>
          <w:b/>
          <w:bCs/>
          <w:spacing w:val="5"/>
          <w:sz w:val="22"/>
          <w:szCs w:val="22"/>
        </w:rPr>
        <w:t>.</w:t>
      </w:r>
      <w:r w:rsidRPr="00994F81">
        <w:rPr>
          <w:rStyle w:val="CharacterStyle1"/>
          <w:rFonts w:ascii="Verdana" w:hAnsi="Verdana" w:cs="Verdana"/>
          <w:b/>
          <w:bCs/>
          <w:spacing w:val="5"/>
          <w:sz w:val="22"/>
          <w:szCs w:val="22"/>
        </w:rPr>
        <w:t>V</w:t>
      </w:r>
      <w:r w:rsidR="00994F81">
        <w:rPr>
          <w:rStyle w:val="CharacterStyle1"/>
          <w:rFonts w:ascii="Verdana" w:hAnsi="Verdana" w:cs="Verdana"/>
          <w:b/>
          <w:bCs/>
          <w:spacing w:val="5"/>
          <w:sz w:val="22"/>
          <w:szCs w:val="22"/>
        </w:rPr>
        <w:t>.</w:t>
      </w:r>
      <w:r w:rsidRPr="00994F81">
        <w:rPr>
          <w:rStyle w:val="CharacterStyle1"/>
          <w:rFonts w:ascii="Verdana" w:hAnsi="Verdana" w:cs="Verdana"/>
          <w:b/>
          <w:bCs/>
          <w:spacing w:val="5"/>
          <w:sz w:val="22"/>
          <w:szCs w:val="22"/>
        </w:rPr>
        <w:t xml:space="preserve">, </w:t>
      </w:r>
      <w:r w:rsidR="00FE6338">
        <w:rPr>
          <w:rStyle w:val="CharacterStyle1"/>
          <w:rFonts w:ascii="Verdana" w:hAnsi="Verdana" w:cs="Verdana"/>
          <w:spacing w:val="5"/>
          <w:sz w:val="22"/>
          <w:szCs w:val="22"/>
        </w:rPr>
        <w:t>cédula de identidad nú</w:t>
      </w:r>
      <w:r w:rsidRPr="00994F81">
        <w:rPr>
          <w:rStyle w:val="CharacterStyle1"/>
          <w:rFonts w:ascii="Verdana" w:hAnsi="Verdana" w:cs="Verdana"/>
          <w:spacing w:val="5"/>
          <w:sz w:val="22"/>
          <w:szCs w:val="22"/>
        </w:rPr>
        <w:t xml:space="preserve">mero </w:t>
      </w:r>
      <w:r w:rsidR="00537E06">
        <w:rPr>
          <w:rStyle w:val="CharacterStyle1"/>
          <w:rFonts w:ascii="Verdana" w:hAnsi="Verdana" w:cs="Verdana"/>
          <w:spacing w:val="5"/>
          <w:sz w:val="22"/>
          <w:szCs w:val="22"/>
        </w:rPr>
        <w:t>…, en su condició</w:t>
      </w:r>
      <w:r w:rsidRPr="00994F81">
        <w:rPr>
          <w:rStyle w:val="CharacterStyle1"/>
          <w:rFonts w:ascii="Verdana" w:hAnsi="Verdana" w:cs="Verdana"/>
          <w:spacing w:val="5"/>
          <w:sz w:val="22"/>
          <w:szCs w:val="22"/>
        </w:rPr>
        <w:t xml:space="preserve">n de representante, en contra de los </w:t>
      </w:r>
      <w:r w:rsidRPr="00994F81">
        <w:rPr>
          <w:rStyle w:val="CharacterStyle1"/>
          <w:rFonts w:ascii="Verdana" w:hAnsi="Verdana" w:cs="Verdana"/>
          <w:b/>
          <w:bCs/>
          <w:spacing w:val="5"/>
          <w:sz w:val="22"/>
          <w:szCs w:val="22"/>
        </w:rPr>
        <w:t>acuerdos 2.2.4</w:t>
      </w:r>
      <w:r w:rsidRPr="00994F81">
        <w:rPr>
          <w:rStyle w:val="CharacterStyle1"/>
          <w:rFonts w:ascii="Verdana" w:hAnsi="Verdana" w:cs="Verdana"/>
          <w:b/>
          <w:bCs/>
          <w:spacing w:val="5"/>
          <w:sz w:val="22"/>
          <w:szCs w:val="22"/>
          <w:vertAlign w:val="subscript"/>
        </w:rPr>
        <w:t>1</w:t>
      </w:r>
      <w:r w:rsidRPr="00994F81">
        <w:rPr>
          <w:rStyle w:val="CharacterStyle1"/>
          <w:rFonts w:ascii="Verdana" w:hAnsi="Verdana" w:cs="Verdana"/>
          <w:b/>
          <w:bCs/>
          <w:spacing w:val="5"/>
          <w:sz w:val="22"/>
          <w:szCs w:val="22"/>
        </w:rPr>
        <w:t xml:space="preserve"> 2.2.9 y 2.2.16 todos de </w:t>
      </w:r>
      <w:r w:rsidR="00537E06">
        <w:rPr>
          <w:rStyle w:val="CharacterStyle1"/>
          <w:rFonts w:ascii="Verdana" w:hAnsi="Verdana" w:cs="Verdana"/>
          <w:b/>
          <w:bCs/>
          <w:spacing w:val="5"/>
          <w:sz w:val="22"/>
          <w:szCs w:val="22"/>
        </w:rPr>
        <w:t>l</w:t>
      </w:r>
      <w:r w:rsidRPr="00994F81">
        <w:rPr>
          <w:rStyle w:val="CharacterStyle1"/>
          <w:rFonts w:ascii="Verdana" w:hAnsi="Verdana" w:cs="Verdana"/>
          <w:b/>
          <w:bCs/>
          <w:spacing w:val="5"/>
          <w:sz w:val="22"/>
          <w:szCs w:val="22"/>
        </w:rPr>
        <w:t xml:space="preserve">a </w:t>
      </w:r>
      <w:r w:rsidR="00537E06" w:rsidRPr="00994F81">
        <w:rPr>
          <w:rStyle w:val="CharacterStyle1"/>
          <w:rFonts w:ascii="Verdana" w:hAnsi="Verdana" w:cs="Verdana"/>
          <w:b/>
          <w:bCs/>
          <w:spacing w:val="5"/>
          <w:sz w:val="22"/>
          <w:szCs w:val="22"/>
        </w:rPr>
        <w:t>Sesión</w:t>
      </w:r>
      <w:r w:rsidRPr="00994F81">
        <w:rPr>
          <w:rStyle w:val="CharacterStyle1"/>
          <w:rFonts w:ascii="Verdana" w:hAnsi="Verdana" w:cs="Verdana"/>
          <w:b/>
          <w:bCs/>
          <w:spacing w:val="5"/>
          <w:sz w:val="22"/>
          <w:szCs w:val="22"/>
        </w:rPr>
        <w:t xml:space="preserve"> Extraordinaria 02-2012 del 16 de abril de 2012 </w:t>
      </w:r>
      <w:r w:rsidRPr="00994F81">
        <w:rPr>
          <w:rStyle w:val="CharacterStyle1"/>
          <w:rFonts w:ascii="Verdana" w:hAnsi="Verdana" w:cs="Verdana"/>
          <w:spacing w:val="5"/>
          <w:sz w:val="22"/>
          <w:szCs w:val="22"/>
        </w:rPr>
        <w:t>dictado por Junta Directiva del Consejo de Transporte P</w:t>
      </w:r>
      <w:r w:rsidR="00994F81">
        <w:rPr>
          <w:rStyle w:val="CharacterStyle1"/>
          <w:rFonts w:ascii="Verdana" w:hAnsi="Verdana" w:cs="Verdana"/>
          <w:spacing w:val="5"/>
          <w:sz w:val="22"/>
          <w:szCs w:val="22"/>
        </w:rPr>
        <w:t>ú</w:t>
      </w:r>
      <w:r w:rsidRPr="00994F81">
        <w:rPr>
          <w:rStyle w:val="CharacterStyle1"/>
          <w:rFonts w:ascii="Verdana" w:hAnsi="Verdana" w:cs="Verdana"/>
          <w:spacing w:val="5"/>
          <w:sz w:val="22"/>
          <w:szCs w:val="22"/>
        </w:rPr>
        <w:t xml:space="preserve">blico. </w:t>
      </w:r>
      <w:r w:rsidRPr="00994F81">
        <w:rPr>
          <w:rStyle w:val="CharacterStyle1"/>
          <w:rFonts w:ascii="Verdana" w:hAnsi="Verdana" w:cs="Verdana"/>
          <w:b/>
          <w:bCs/>
          <w:spacing w:val="5"/>
          <w:sz w:val="22"/>
          <w:szCs w:val="22"/>
        </w:rPr>
        <w:t>El caso se tramita en Expediente Administrativo N. TAT-044-14.</w:t>
      </w:r>
    </w:p>
    <w:p w:rsidR="0096126E" w:rsidRPr="00994F81" w:rsidRDefault="0096126E">
      <w:pPr>
        <w:pStyle w:val="Style1"/>
        <w:kinsoku w:val="0"/>
        <w:overflowPunct w:val="0"/>
        <w:autoSpaceDE/>
        <w:autoSpaceDN/>
        <w:adjustRightInd/>
        <w:spacing w:before="666" w:line="262" w:lineRule="exact"/>
        <w:ind w:left="3168"/>
        <w:textAlignment w:val="baseline"/>
        <w:rPr>
          <w:rStyle w:val="CharacterStyle1"/>
          <w:rFonts w:ascii="Verdana" w:hAnsi="Verdana" w:cs="Verdana"/>
          <w:b/>
          <w:bCs/>
          <w:spacing w:val="2"/>
          <w:sz w:val="22"/>
          <w:szCs w:val="22"/>
        </w:rPr>
      </w:pPr>
      <w:r w:rsidRPr="00994F81">
        <w:rPr>
          <w:rStyle w:val="CharacterStyle1"/>
          <w:rFonts w:ascii="Verdana" w:hAnsi="Verdana" w:cs="Verdana"/>
          <w:b/>
          <w:bCs/>
          <w:spacing w:val="2"/>
          <w:sz w:val="22"/>
          <w:szCs w:val="22"/>
        </w:rPr>
        <w:t>RESULTANDO</w:t>
      </w:r>
    </w:p>
    <w:p w:rsidR="0096126E" w:rsidRPr="00994F81" w:rsidRDefault="0096126E">
      <w:pPr>
        <w:pStyle w:val="Style1"/>
        <w:kinsoku w:val="0"/>
        <w:overflowPunct w:val="0"/>
        <w:autoSpaceDE/>
        <w:autoSpaceDN/>
        <w:adjustRightInd/>
        <w:spacing w:before="322" w:after="34" w:line="322" w:lineRule="exact"/>
        <w:ind w:right="576"/>
        <w:jc w:val="both"/>
        <w:textAlignment w:val="baseline"/>
        <w:rPr>
          <w:rStyle w:val="CharacterStyle1"/>
          <w:rFonts w:ascii="Verdana" w:hAnsi="Verdana" w:cs="Verdana"/>
          <w:spacing w:val="4"/>
          <w:sz w:val="22"/>
          <w:szCs w:val="22"/>
        </w:rPr>
      </w:pPr>
      <w:r w:rsidRPr="00994F81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 xml:space="preserve">PRIMERO: </w:t>
      </w:r>
      <w:r w:rsidRPr="00994F81"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Mediante acuerdo 2.2.4 de la </w:t>
      </w:r>
      <w:r w:rsidR="00994F81" w:rsidRPr="00994F81">
        <w:rPr>
          <w:rStyle w:val="CharacterStyle1"/>
          <w:rFonts w:ascii="Verdana" w:hAnsi="Verdana" w:cs="Verdana"/>
          <w:spacing w:val="4"/>
          <w:sz w:val="22"/>
          <w:szCs w:val="22"/>
        </w:rPr>
        <w:t>Sesión</w:t>
      </w:r>
      <w:r w:rsidRPr="00994F81"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Extraordinaria 0</w:t>
      </w:r>
      <w:r w:rsidR="00994F81">
        <w:rPr>
          <w:rStyle w:val="CharacterStyle1"/>
          <w:rFonts w:ascii="Verdana" w:hAnsi="Verdana" w:cs="Verdana"/>
          <w:spacing w:val="4"/>
          <w:sz w:val="22"/>
          <w:szCs w:val="22"/>
        </w:rPr>
        <w:t>2</w:t>
      </w:r>
      <w:r w:rsidR="00994F81">
        <w:rPr>
          <w:rStyle w:val="CharacterStyle1"/>
          <w:rFonts w:ascii="Verdana" w:hAnsi="Verdana" w:cs="Verdana"/>
          <w:spacing w:val="4"/>
          <w:sz w:val="22"/>
          <w:szCs w:val="22"/>
        </w:rPr>
        <w:softHyphen/>
        <w:t>2012 de 16 de abril de 2012, l</w:t>
      </w:r>
      <w:r w:rsidRPr="00994F81">
        <w:rPr>
          <w:rStyle w:val="CharacterStyle1"/>
          <w:rFonts w:ascii="Verdana" w:hAnsi="Verdana" w:cs="Verdana"/>
          <w:spacing w:val="4"/>
          <w:sz w:val="22"/>
          <w:szCs w:val="22"/>
        </w:rPr>
        <w:t>a Junta Directiva del Consejo de Transport</w:t>
      </w:r>
      <w:r w:rsidR="00537E06">
        <w:rPr>
          <w:rStyle w:val="CharacterStyle1"/>
          <w:rFonts w:ascii="Verdana" w:hAnsi="Verdana" w:cs="Verdana"/>
          <w:spacing w:val="4"/>
          <w:sz w:val="22"/>
          <w:szCs w:val="22"/>
        </w:rPr>
        <w:t>e Pú</w:t>
      </w:r>
      <w:r w:rsidR="00994F81">
        <w:rPr>
          <w:rStyle w:val="CharacterStyle1"/>
          <w:rFonts w:ascii="Verdana" w:hAnsi="Verdana" w:cs="Verdana"/>
          <w:spacing w:val="4"/>
          <w:sz w:val="22"/>
          <w:szCs w:val="22"/>
        </w:rPr>
        <w:t>blico, acuerda autorizar a l</w:t>
      </w:r>
      <w:r w:rsidRPr="00994F81"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a empresa </w:t>
      </w:r>
      <w:r w:rsidRPr="00994F81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U</w:t>
      </w:r>
      <w:r w:rsidR="00994F81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.</w:t>
      </w:r>
      <w:r w:rsidRPr="00994F81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D</w:t>
      </w:r>
      <w:r w:rsidR="00994F81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.</w:t>
      </w:r>
      <w:r w:rsidRPr="00994F81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P</w:t>
      </w:r>
      <w:r w:rsidR="00994F81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.</w:t>
      </w:r>
      <w:r w:rsidRPr="00994F81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S</w:t>
      </w:r>
      <w:r w:rsidR="00994F81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.</w:t>
      </w:r>
      <w:r w:rsidRPr="00994F81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L</w:t>
      </w:r>
      <w:r w:rsidR="00994F81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.</w:t>
      </w:r>
      <w:r w:rsidRPr="00994F81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M</w:t>
      </w:r>
      <w:r w:rsidR="00994F81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.</w:t>
      </w:r>
      <w:r w:rsidRPr="00994F81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C</w:t>
      </w:r>
      <w:r w:rsidR="00537E06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.</w:t>
      </w:r>
      <w:r w:rsidRPr="00994F81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 xml:space="preserve"> D</w:t>
      </w:r>
      <w:r w:rsidR="00994F81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.</w:t>
      </w:r>
      <w:r w:rsidRPr="00994F81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M</w:t>
      </w:r>
      <w:r w:rsidR="00994F81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.</w:t>
      </w:r>
      <w:r w:rsidRPr="00994F81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S</w:t>
      </w:r>
      <w:r w:rsidR="00994F81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.</w:t>
      </w:r>
      <w:r w:rsidRPr="00994F81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S</w:t>
      </w:r>
      <w:r w:rsidR="00994F81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.</w:t>
      </w:r>
      <w:r w:rsidRPr="00994F81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A</w:t>
      </w:r>
      <w:r w:rsidR="00994F81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.</w:t>
      </w:r>
      <w:r w:rsidRPr="00994F81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 xml:space="preserve">, </w:t>
      </w:r>
      <w:r w:rsidR="00994F81">
        <w:rPr>
          <w:rStyle w:val="CharacterStyle1"/>
          <w:rFonts w:ascii="Verdana" w:hAnsi="Verdana" w:cs="Verdana"/>
          <w:spacing w:val="4"/>
          <w:sz w:val="22"/>
          <w:szCs w:val="22"/>
        </w:rPr>
        <w:t>29 permisos para l</w:t>
      </w:r>
      <w:r w:rsidRPr="00994F81"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a </w:t>
      </w:r>
      <w:r w:rsidR="00994F81" w:rsidRPr="00994F81">
        <w:rPr>
          <w:rStyle w:val="CharacterStyle1"/>
          <w:rFonts w:ascii="Verdana" w:hAnsi="Verdana" w:cs="Verdana"/>
          <w:spacing w:val="4"/>
          <w:sz w:val="22"/>
          <w:szCs w:val="22"/>
        </w:rPr>
        <w:t>explotación</w:t>
      </w:r>
      <w:r w:rsidRPr="00994F81"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del Servicio Especial Estable de Taxi, en el </w:t>
      </w:r>
      <w:r w:rsidR="00994F81" w:rsidRPr="00994F81">
        <w:rPr>
          <w:rStyle w:val="CharacterStyle1"/>
          <w:rFonts w:ascii="Verdana" w:hAnsi="Verdana" w:cs="Verdana"/>
          <w:spacing w:val="4"/>
          <w:sz w:val="22"/>
          <w:szCs w:val="22"/>
        </w:rPr>
        <w:t>cantón</w:t>
      </w:r>
      <w:r w:rsidR="00994F81"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de Santa Cruz, placas núm</w:t>
      </w:r>
      <w:r w:rsidRPr="00994F81">
        <w:rPr>
          <w:rStyle w:val="CharacterStyle1"/>
          <w:rFonts w:ascii="Verdana" w:hAnsi="Verdana" w:cs="Verdana"/>
          <w:spacing w:val="4"/>
          <w:sz w:val="22"/>
          <w:szCs w:val="22"/>
        </w:rPr>
        <w:t>ero</w:t>
      </w:r>
      <w:r w:rsidR="00994F81"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46"/>
        <w:gridCol w:w="1027"/>
        <w:gridCol w:w="1022"/>
        <w:gridCol w:w="1028"/>
        <w:gridCol w:w="1060"/>
        <w:gridCol w:w="980"/>
        <w:gridCol w:w="1027"/>
        <w:gridCol w:w="1550"/>
      </w:tblGrid>
      <w:tr w:rsidR="0096126E" w:rsidRPr="0096126E">
        <w:trPr>
          <w:trHeight w:hRule="exact" w:val="302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994F81">
            <w:pPr>
              <w:pStyle w:val="Style1"/>
              <w:kinsoku w:val="0"/>
              <w:overflowPunct w:val="0"/>
              <w:autoSpaceDE/>
              <w:autoSpaceDN/>
              <w:adjustRightInd/>
              <w:spacing w:after="14" w:line="264" w:lineRule="exact"/>
              <w:jc w:val="center"/>
              <w:textAlignment w:val="baseline"/>
              <w:rPr>
                <w:rStyle w:val="CharacterStyle1"/>
                <w:rFonts w:ascii="Verdana" w:hAnsi="Verdana" w:cs="Verdana"/>
                <w:spacing w:val="-1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pacing w:val="-1"/>
                <w:sz w:val="22"/>
                <w:szCs w:val="22"/>
              </w:rPr>
              <w:t>XXXXXX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994F81">
            <w:pPr>
              <w:pStyle w:val="Style1"/>
              <w:kinsoku w:val="0"/>
              <w:overflowPunct w:val="0"/>
              <w:autoSpaceDE/>
              <w:autoSpaceDN/>
              <w:adjustRightInd/>
              <w:spacing w:after="14" w:line="264" w:lineRule="exact"/>
              <w:jc w:val="center"/>
              <w:textAlignment w:val="baseline"/>
              <w:rPr>
                <w:rStyle w:val="CharacterStyle1"/>
                <w:rFonts w:ascii="Verdana" w:hAnsi="Verdana" w:cs="Verdana"/>
                <w:spacing w:val="-1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pacing w:val="-1"/>
                <w:sz w:val="22"/>
                <w:szCs w:val="22"/>
              </w:rPr>
              <w:t>XXXXXX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994F81">
            <w:pPr>
              <w:pStyle w:val="Style1"/>
              <w:kinsoku w:val="0"/>
              <w:overflowPunct w:val="0"/>
              <w:autoSpaceDE/>
              <w:autoSpaceDN/>
              <w:adjustRightInd/>
              <w:spacing w:after="14" w:line="264" w:lineRule="exact"/>
              <w:ind w:right="82"/>
              <w:jc w:val="right"/>
              <w:textAlignment w:val="baseline"/>
              <w:rPr>
                <w:rStyle w:val="CharacterStyle1"/>
                <w:rFonts w:ascii="Verdana" w:hAnsi="Verdana" w:cs="Verdana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z w:val="22"/>
                <w:szCs w:val="22"/>
              </w:rPr>
              <w:t>XXXXXX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994F81">
            <w:pPr>
              <w:pStyle w:val="Style1"/>
              <w:kinsoku w:val="0"/>
              <w:overflowPunct w:val="0"/>
              <w:autoSpaceDE/>
              <w:autoSpaceDN/>
              <w:adjustRightInd/>
              <w:spacing w:after="19" w:line="264" w:lineRule="exact"/>
              <w:jc w:val="center"/>
              <w:textAlignment w:val="baseline"/>
              <w:rPr>
                <w:rStyle w:val="CharacterStyle1"/>
                <w:rFonts w:ascii="Verdana" w:hAnsi="Verdana" w:cs="Verdana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z w:val="22"/>
                <w:szCs w:val="22"/>
              </w:rPr>
              <w:t>XXXXXX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994F81">
            <w:pPr>
              <w:pStyle w:val="Style1"/>
              <w:kinsoku w:val="0"/>
              <w:overflowPunct w:val="0"/>
              <w:autoSpaceDE/>
              <w:autoSpaceDN/>
              <w:adjustRightInd/>
              <w:spacing w:after="19" w:line="264" w:lineRule="exact"/>
              <w:ind w:left="86"/>
              <w:textAlignment w:val="baseline"/>
              <w:rPr>
                <w:rStyle w:val="CharacterStyle1"/>
                <w:rFonts w:ascii="Verdana" w:hAnsi="Verdana" w:cs="Verdana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z w:val="22"/>
                <w:szCs w:val="22"/>
              </w:rPr>
              <w:t>XXXXXX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994F81">
            <w:pPr>
              <w:pStyle w:val="Style1"/>
              <w:kinsoku w:val="0"/>
              <w:overflowPunct w:val="0"/>
              <w:autoSpaceDE/>
              <w:autoSpaceDN/>
              <w:adjustRightInd/>
              <w:spacing w:after="19" w:line="264" w:lineRule="exact"/>
              <w:ind w:right="92"/>
              <w:jc w:val="right"/>
              <w:textAlignment w:val="baseline"/>
              <w:rPr>
                <w:rStyle w:val="CharacterStyle1"/>
                <w:rFonts w:ascii="Verdana" w:hAnsi="Verdana" w:cs="Verdana"/>
                <w:spacing w:val="-9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pacing w:val="-9"/>
                <w:sz w:val="22"/>
                <w:szCs w:val="22"/>
              </w:rPr>
              <w:t>XXXXXX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994F81">
            <w:pPr>
              <w:pStyle w:val="Style1"/>
              <w:kinsoku w:val="0"/>
              <w:overflowPunct w:val="0"/>
              <w:autoSpaceDE/>
              <w:autoSpaceDN/>
              <w:adjustRightInd/>
              <w:spacing w:after="15" w:line="264" w:lineRule="exact"/>
              <w:ind w:left="91"/>
              <w:textAlignment w:val="baseline"/>
              <w:rPr>
                <w:rStyle w:val="CharacterStyle1"/>
                <w:rFonts w:ascii="Verdana" w:hAnsi="Verdana" w:cs="Verdana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z w:val="22"/>
                <w:szCs w:val="22"/>
              </w:rPr>
              <w:t>XXXXXX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994F81">
            <w:pPr>
              <w:pStyle w:val="Style1"/>
              <w:kinsoku w:val="0"/>
              <w:overflowPunct w:val="0"/>
              <w:autoSpaceDE/>
              <w:autoSpaceDN/>
              <w:adjustRightInd/>
              <w:spacing w:after="14" w:line="264" w:lineRule="exact"/>
              <w:ind w:right="614"/>
              <w:jc w:val="right"/>
              <w:textAlignment w:val="baseline"/>
              <w:rPr>
                <w:rStyle w:val="CharacterStyle1"/>
                <w:rFonts w:ascii="Verdana" w:hAnsi="Verdana" w:cs="Verdana"/>
                <w:spacing w:val="-2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pacing w:val="-2"/>
                <w:sz w:val="22"/>
                <w:szCs w:val="22"/>
              </w:rPr>
              <w:t>XXXXXX</w:t>
            </w:r>
          </w:p>
        </w:tc>
      </w:tr>
      <w:tr w:rsidR="0096126E" w:rsidRPr="0096126E">
        <w:trPr>
          <w:trHeight w:hRule="exact" w:val="317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994F81">
            <w:pPr>
              <w:pStyle w:val="Style1"/>
              <w:kinsoku w:val="0"/>
              <w:overflowPunct w:val="0"/>
              <w:autoSpaceDE/>
              <w:autoSpaceDN/>
              <w:adjustRightInd/>
              <w:spacing w:after="10" w:line="264" w:lineRule="exact"/>
              <w:jc w:val="center"/>
              <w:textAlignment w:val="baseline"/>
              <w:rPr>
                <w:rStyle w:val="CharacterStyle1"/>
                <w:rFonts w:ascii="Verdana" w:hAnsi="Verdana" w:cs="Verdana"/>
                <w:spacing w:val="1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pacing w:val="1"/>
                <w:sz w:val="22"/>
                <w:szCs w:val="22"/>
              </w:rPr>
              <w:t>XXXXXX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994F81">
            <w:pPr>
              <w:pStyle w:val="Style1"/>
              <w:kinsoku w:val="0"/>
              <w:overflowPunct w:val="0"/>
              <w:autoSpaceDE/>
              <w:autoSpaceDN/>
              <w:adjustRightInd/>
              <w:spacing w:after="12" w:line="264" w:lineRule="exact"/>
              <w:jc w:val="center"/>
              <w:textAlignment w:val="baseline"/>
              <w:rPr>
                <w:rStyle w:val="CharacterStyle1"/>
                <w:rFonts w:ascii="Verdana" w:hAnsi="Verdana" w:cs="Verdana"/>
                <w:spacing w:val="1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pacing w:val="1"/>
                <w:sz w:val="22"/>
                <w:szCs w:val="22"/>
              </w:rPr>
              <w:t>XXXXXX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994F81">
            <w:pPr>
              <w:pStyle w:val="Style1"/>
              <w:kinsoku w:val="0"/>
              <w:overflowPunct w:val="0"/>
              <w:autoSpaceDE/>
              <w:autoSpaceDN/>
              <w:adjustRightInd/>
              <w:spacing w:after="14" w:line="264" w:lineRule="exact"/>
              <w:ind w:right="82"/>
              <w:jc w:val="right"/>
              <w:textAlignment w:val="baseline"/>
              <w:rPr>
                <w:rStyle w:val="CharacterStyle1"/>
                <w:rFonts w:ascii="Verdana" w:hAnsi="Verdana" w:cs="Verdana"/>
                <w:spacing w:val="-1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pacing w:val="1"/>
                <w:sz w:val="22"/>
                <w:szCs w:val="22"/>
              </w:rPr>
              <w:t>XXXXXX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994F81">
            <w:pPr>
              <w:pStyle w:val="Style1"/>
              <w:kinsoku w:val="0"/>
              <w:overflowPunct w:val="0"/>
              <w:autoSpaceDE/>
              <w:autoSpaceDN/>
              <w:adjustRightInd/>
              <w:spacing w:after="10" w:line="264" w:lineRule="exact"/>
              <w:jc w:val="center"/>
              <w:textAlignment w:val="baseline"/>
              <w:rPr>
                <w:rStyle w:val="CharacterStyle1"/>
                <w:rFonts w:ascii="Verdana" w:hAnsi="Verdana" w:cs="Verdana"/>
                <w:spacing w:val="1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pacing w:val="1"/>
                <w:sz w:val="22"/>
                <w:szCs w:val="22"/>
              </w:rPr>
              <w:t>XXXXXX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994F81">
            <w:pPr>
              <w:pStyle w:val="Style1"/>
              <w:kinsoku w:val="0"/>
              <w:overflowPunct w:val="0"/>
              <w:autoSpaceDE/>
              <w:autoSpaceDN/>
              <w:adjustRightInd/>
              <w:spacing w:after="14" w:line="264" w:lineRule="exact"/>
              <w:ind w:left="86"/>
              <w:textAlignment w:val="baseline"/>
              <w:rPr>
                <w:rStyle w:val="CharacterStyle1"/>
                <w:rFonts w:ascii="Verdana" w:hAnsi="Verdana" w:cs="Verdana"/>
                <w:spacing w:val="1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pacing w:val="1"/>
                <w:sz w:val="22"/>
                <w:szCs w:val="22"/>
              </w:rPr>
              <w:t>XXXXXX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994F81">
            <w:pPr>
              <w:pStyle w:val="Style1"/>
              <w:kinsoku w:val="0"/>
              <w:overflowPunct w:val="0"/>
              <w:autoSpaceDE/>
              <w:autoSpaceDN/>
              <w:adjustRightInd/>
              <w:spacing w:after="14" w:line="264" w:lineRule="exact"/>
              <w:ind w:right="92"/>
              <w:jc w:val="right"/>
              <w:textAlignment w:val="baseline"/>
              <w:rPr>
                <w:rStyle w:val="CharacterStyle1"/>
                <w:rFonts w:ascii="Verdana" w:hAnsi="Verdana" w:cs="Verdana"/>
                <w:spacing w:val="-8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pacing w:val="1"/>
                <w:sz w:val="22"/>
                <w:szCs w:val="22"/>
              </w:rPr>
              <w:t>XXXXXX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994F81">
            <w:pPr>
              <w:pStyle w:val="Style1"/>
              <w:kinsoku w:val="0"/>
              <w:overflowPunct w:val="0"/>
              <w:autoSpaceDE/>
              <w:autoSpaceDN/>
              <w:adjustRightInd/>
              <w:spacing w:after="14" w:line="264" w:lineRule="exact"/>
              <w:ind w:left="91"/>
              <w:textAlignment w:val="baseline"/>
              <w:rPr>
                <w:rStyle w:val="CharacterStyle1"/>
                <w:rFonts w:ascii="Verdana" w:hAnsi="Verdana" w:cs="Verdana"/>
                <w:spacing w:val="-1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pacing w:val="1"/>
                <w:sz w:val="22"/>
                <w:szCs w:val="22"/>
              </w:rPr>
              <w:t>XXXXXX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994F81">
            <w:pPr>
              <w:pStyle w:val="Style1"/>
              <w:kinsoku w:val="0"/>
              <w:overflowPunct w:val="0"/>
              <w:autoSpaceDE/>
              <w:autoSpaceDN/>
              <w:adjustRightInd/>
              <w:spacing w:after="11" w:line="264" w:lineRule="exact"/>
              <w:ind w:right="614"/>
              <w:jc w:val="right"/>
              <w:textAlignment w:val="baseline"/>
              <w:rPr>
                <w:rStyle w:val="CharacterStyle1"/>
                <w:rFonts w:ascii="Verdana" w:hAnsi="Verdana" w:cs="Verdana"/>
                <w:spacing w:val="-1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pacing w:val="1"/>
                <w:sz w:val="22"/>
                <w:szCs w:val="22"/>
              </w:rPr>
              <w:t>XXXXXX</w:t>
            </w:r>
          </w:p>
        </w:tc>
      </w:tr>
      <w:tr w:rsidR="0096126E" w:rsidRPr="0096126E">
        <w:trPr>
          <w:trHeight w:hRule="exact" w:val="317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994F81">
            <w:pPr>
              <w:pStyle w:val="Style1"/>
              <w:kinsoku w:val="0"/>
              <w:overflowPunct w:val="0"/>
              <w:autoSpaceDE/>
              <w:autoSpaceDN/>
              <w:adjustRightInd/>
              <w:spacing w:after="12" w:line="264" w:lineRule="exact"/>
              <w:jc w:val="center"/>
              <w:textAlignment w:val="baseline"/>
              <w:rPr>
                <w:rStyle w:val="CharacterStyle1"/>
                <w:rFonts w:ascii="Verdana" w:hAnsi="Verdana" w:cs="Verdana"/>
                <w:spacing w:val="1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pacing w:val="1"/>
                <w:sz w:val="22"/>
                <w:szCs w:val="22"/>
              </w:rPr>
              <w:t>XXXXXX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994F81">
            <w:pPr>
              <w:pStyle w:val="Style1"/>
              <w:kinsoku w:val="0"/>
              <w:overflowPunct w:val="0"/>
              <w:autoSpaceDE/>
              <w:autoSpaceDN/>
              <w:adjustRightInd/>
              <w:spacing w:after="10" w:line="264" w:lineRule="exact"/>
              <w:jc w:val="center"/>
              <w:textAlignment w:val="baseline"/>
              <w:rPr>
                <w:rStyle w:val="CharacterStyle1"/>
                <w:rFonts w:ascii="Verdana" w:hAnsi="Verdana" w:cs="Verdana"/>
                <w:spacing w:val="-1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pacing w:val="1"/>
                <w:sz w:val="22"/>
                <w:szCs w:val="22"/>
              </w:rPr>
              <w:t>XXXXXX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994F81">
            <w:pPr>
              <w:pStyle w:val="Style1"/>
              <w:kinsoku w:val="0"/>
              <w:overflowPunct w:val="0"/>
              <w:autoSpaceDE/>
              <w:autoSpaceDN/>
              <w:adjustRightInd/>
              <w:spacing w:after="13" w:line="264" w:lineRule="exact"/>
              <w:ind w:right="82"/>
              <w:jc w:val="right"/>
              <w:textAlignment w:val="baseline"/>
              <w:rPr>
                <w:rStyle w:val="CharacterStyle1"/>
                <w:rFonts w:ascii="Verdana" w:hAnsi="Verdana" w:cs="Verdana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pacing w:val="1"/>
                <w:sz w:val="22"/>
                <w:szCs w:val="22"/>
              </w:rPr>
              <w:t>XXXXXX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994F81">
            <w:pPr>
              <w:pStyle w:val="Style1"/>
              <w:kinsoku w:val="0"/>
              <w:overflowPunct w:val="0"/>
              <w:autoSpaceDE/>
              <w:autoSpaceDN/>
              <w:adjustRightInd/>
              <w:spacing w:after="15" w:line="264" w:lineRule="exact"/>
              <w:jc w:val="center"/>
              <w:textAlignment w:val="baseline"/>
              <w:rPr>
                <w:rStyle w:val="CharacterStyle1"/>
                <w:rFonts w:ascii="Verdana" w:hAnsi="Verdana" w:cs="Verdana"/>
                <w:spacing w:val="-1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pacing w:val="1"/>
                <w:sz w:val="22"/>
                <w:szCs w:val="22"/>
              </w:rPr>
              <w:t>XXXXXX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994F81">
            <w:pPr>
              <w:pStyle w:val="Style1"/>
              <w:kinsoku w:val="0"/>
              <w:overflowPunct w:val="0"/>
              <w:autoSpaceDE/>
              <w:autoSpaceDN/>
              <w:adjustRightInd/>
              <w:spacing w:after="17" w:line="264" w:lineRule="exact"/>
              <w:ind w:left="86"/>
              <w:textAlignment w:val="baseline"/>
              <w:rPr>
                <w:rStyle w:val="CharacterStyle1"/>
                <w:rFonts w:ascii="Verdana" w:hAnsi="Verdana" w:cs="Verdana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pacing w:val="1"/>
                <w:sz w:val="22"/>
                <w:szCs w:val="22"/>
              </w:rPr>
              <w:t>XXXXXX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994F81">
            <w:pPr>
              <w:pStyle w:val="Style1"/>
              <w:kinsoku w:val="0"/>
              <w:overflowPunct w:val="0"/>
              <w:autoSpaceDE/>
              <w:autoSpaceDN/>
              <w:adjustRightInd/>
              <w:spacing w:after="19" w:line="264" w:lineRule="exact"/>
              <w:ind w:right="92"/>
              <w:jc w:val="right"/>
              <w:textAlignment w:val="baseline"/>
              <w:rPr>
                <w:rStyle w:val="CharacterStyle1"/>
                <w:rFonts w:ascii="Verdana" w:hAnsi="Verdana" w:cs="Verdana"/>
                <w:spacing w:val="-10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pacing w:val="1"/>
                <w:sz w:val="22"/>
                <w:szCs w:val="22"/>
              </w:rPr>
              <w:t>XXXXXX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994F81">
            <w:pPr>
              <w:pStyle w:val="Style1"/>
              <w:kinsoku w:val="0"/>
              <w:overflowPunct w:val="0"/>
              <w:autoSpaceDE/>
              <w:autoSpaceDN/>
              <w:adjustRightInd/>
              <w:spacing w:after="17" w:line="264" w:lineRule="exact"/>
              <w:ind w:left="91"/>
              <w:textAlignment w:val="baseline"/>
              <w:rPr>
                <w:rStyle w:val="CharacterStyle1"/>
                <w:rFonts w:ascii="Verdana" w:hAnsi="Verdana" w:cs="Verdana"/>
                <w:spacing w:val="-2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pacing w:val="1"/>
                <w:sz w:val="22"/>
                <w:szCs w:val="22"/>
              </w:rPr>
              <w:t>XXXXXX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994F81">
            <w:pPr>
              <w:pStyle w:val="Style1"/>
              <w:kinsoku w:val="0"/>
              <w:overflowPunct w:val="0"/>
              <w:autoSpaceDE/>
              <w:autoSpaceDN/>
              <w:adjustRightInd/>
              <w:spacing w:after="15" w:line="264" w:lineRule="exact"/>
              <w:ind w:right="614"/>
              <w:jc w:val="right"/>
              <w:textAlignment w:val="baseline"/>
              <w:rPr>
                <w:rStyle w:val="CharacterStyle1"/>
                <w:rFonts w:ascii="Verdana" w:hAnsi="Verdana" w:cs="Verdana"/>
                <w:spacing w:val="-2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pacing w:val="1"/>
                <w:sz w:val="22"/>
                <w:szCs w:val="22"/>
              </w:rPr>
              <w:t>XXXXXX</w:t>
            </w:r>
          </w:p>
        </w:tc>
      </w:tr>
      <w:tr w:rsidR="0096126E" w:rsidRPr="0096126E">
        <w:trPr>
          <w:trHeight w:hRule="exact" w:val="343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994F81">
            <w:pPr>
              <w:pStyle w:val="Style1"/>
              <w:kinsoku w:val="0"/>
              <w:overflowPunct w:val="0"/>
              <w:autoSpaceDE/>
              <w:autoSpaceDN/>
              <w:adjustRightInd/>
              <w:spacing w:after="38" w:line="264" w:lineRule="exact"/>
              <w:jc w:val="center"/>
              <w:textAlignment w:val="baseline"/>
              <w:rPr>
                <w:rStyle w:val="CharacterStyle1"/>
                <w:rFonts w:ascii="Verdana" w:hAnsi="Verdana" w:cs="Verdana"/>
                <w:spacing w:val="1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pacing w:val="1"/>
                <w:sz w:val="22"/>
                <w:szCs w:val="22"/>
              </w:rPr>
              <w:t>XXXXXX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994F81">
            <w:pPr>
              <w:pStyle w:val="Style1"/>
              <w:kinsoku w:val="0"/>
              <w:overflowPunct w:val="0"/>
              <w:autoSpaceDE/>
              <w:autoSpaceDN/>
              <w:adjustRightInd/>
              <w:spacing w:after="43" w:line="264" w:lineRule="exact"/>
              <w:jc w:val="center"/>
              <w:textAlignment w:val="baseline"/>
              <w:rPr>
                <w:rStyle w:val="CharacterStyle1"/>
                <w:rFonts w:ascii="Verdana" w:hAnsi="Verdana" w:cs="Verdana"/>
                <w:spacing w:val="1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pacing w:val="1"/>
                <w:sz w:val="22"/>
                <w:szCs w:val="22"/>
              </w:rPr>
              <w:t>XXXXXX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994F81" w:rsidP="00994F81">
            <w:pPr>
              <w:pStyle w:val="Style1"/>
              <w:kinsoku w:val="0"/>
              <w:overflowPunct w:val="0"/>
              <w:autoSpaceDE/>
              <w:autoSpaceDN/>
              <w:adjustRightInd/>
              <w:spacing w:after="46" w:line="264" w:lineRule="exact"/>
              <w:ind w:right="82"/>
              <w:jc w:val="right"/>
              <w:textAlignment w:val="baseline"/>
              <w:rPr>
                <w:rStyle w:val="CharacterStyle1"/>
                <w:rFonts w:ascii="Verdana" w:hAnsi="Verdana" w:cs="Verdana"/>
                <w:spacing w:val="2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pacing w:val="1"/>
                <w:sz w:val="22"/>
                <w:szCs w:val="22"/>
              </w:rPr>
              <w:t>XXXXXX</w:t>
            </w:r>
            <w:r w:rsidRPr="0096126E">
              <w:rPr>
                <w:rStyle w:val="CharacterStyle1"/>
                <w:rFonts w:ascii="Verdana" w:hAnsi="Verdana" w:cs="Verdana"/>
                <w:spacing w:val="2"/>
                <w:sz w:val="22"/>
                <w:szCs w:val="22"/>
              </w:rPr>
              <w:t xml:space="preserve"> </w:t>
            </w:r>
            <w:r w:rsidRPr="0096126E">
              <w:rPr>
                <w:rStyle w:val="CharacterStyle1"/>
                <w:rFonts w:ascii="Verdana" w:hAnsi="Verdana" w:cs="Verdana"/>
                <w:spacing w:val="1"/>
                <w:sz w:val="22"/>
                <w:szCs w:val="22"/>
              </w:rPr>
              <w:t>XXXXXX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994F81">
            <w:pPr>
              <w:pStyle w:val="Style1"/>
              <w:kinsoku w:val="0"/>
              <w:overflowPunct w:val="0"/>
              <w:autoSpaceDE/>
              <w:autoSpaceDN/>
              <w:adjustRightInd/>
              <w:spacing w:after="48" w:line="264" w:lineRule="exact"/>
              <w:ind w:left="86"/>
              <w:textAlignment w:val="baseline"/>
              <w:rPr>
                <w:rStyle w:val="CharacterStyle1"/>
                <w:rFonts w:ascii="Verdana" w:hAnsi="Verdana" w:cs="Verdana"/>
                <w:spacing w:val="-7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pacing w:val="1"/>
                <w:sz w:val="22"/>
                <w:szCs w:val="22"/>
              </w:rPr>
              <w:t>XXXXXX</w:t>
            </w:r>
            <w:r w:rsidR="0096126E" w:rsidRPr="0096126E">
              <w:rPr>
                <w:rStyle w:val="CharacterStyle1"/>
                <w:rFonts w:ascii="Verdana" w:hAnsi="Verdana" w:cs="Verdana"/>
                <w:spacing w:val="-7"/>
                <w:sz w:val="22"/>
                <w:szCs w:val="22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96126E">
            <w:pPr>
              <w:pStyle w:val="Style1"/>
              <w:kinsoku w:val="0"/>
              <w:overflowPunct w:val="0"/>
              <w:autoSpaceDE/>
              <w:autoSpaceDN/>
              <w:adjustRightInd/>
              <w:spacing w:after="47" w:line="265" w:lineRule="exact"/>
              <w:ind w:right="92"/>
              <w:jc w:val="right"/>
              <w:textAlignment w:val="baseline"/>
              <w:rPr>
                <w:rStyle w:val="CharacterStyle1"/>
                <w:rFonts w:ascii="Verdana" w:hAnsi="Verdana" w:cs="Verdana"/>
                <w:spacing w:val="-1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pacing w:val="-1"/>
                <w:sz w:val="22"/>
                <w:szCs w:val="22"/>
              </w:rPr>
              <w:t>(</w:t>
            </w:r>
            <w:r w:rsidR="00994F81" w:rsidRPr="0096126E">
              <w:rPr>
                <w:rStyle w:val="CharacterStyle1"/>
                <w:rFonts w:ascii="Verdana" w:hAnsi="Verdana" w:cs="Verdana"/>
                <w:spacing w:val="-1"/>
                <w:sz w:val="22"/>
                <w:szCs w:val="22"/>
              </w:rPr>
              <w:t>Léase</w:t>
            </w:r>
          </w:p>
        </w:tc>
        <w:tc>
          <w:tcPr>
            <w:tcW w:w="2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96126E">
            <w:pPr>
              <w:pStyle w:val="Style1"/>
              <w:tabs>
                <w:tab w:val="left" w:pos="720"/>
                <w:tab w:val="left" w:pos="1152"/>
                <w:tab w:val="left" w:pos="1800"/>
              </w:tabs>
              <w:kinsoku w:val="0"/>
              <w:overflowPunct w:val="0"/>
              <w:autoSpaceDE/>
              <w:autoSpaceDN/>
              <w:adjustRightInd/>
              <w:spacing w:after="43" w:line="267" w:lineRule="exact"/>
              <w:ind w:left="91"/>
              <w:textAlignment w:val="baseline"/>
              <w:rPr>
                <w:rStyle w:val="CharacterStyle1"/>
                <w:rFonts w:ascii="Verdana" w:hAnsi="Verdana" w:cs="Verdana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z w:val="22"/>
                <w:szCs w:val="22"/>
              </w:rPr>
              <w:t>folio</w:t>
            </w:r>
            <w:r w:rsidRPr="0096126E">
              <w:rPr>
                <w:rStyle w:val="CharacterStyle1"/>
                <w:rFonts w:ascii="Verdana" w:hAnsi="Verdana" w:cs="Verdana"/>
                <w:sz w:val="22"/>
                <w:szCs w:val="22"/>
              </w:rPr>
              <w:tab/>
              <w:t>44</w:t>
            </w:r>
            <w:r w:rsidRPr="0096126E">
              <w:rPr>
                <w:rStyle w:val="CharacterStyle1"/>
                <w:rFonts w:ascii="Verdana" w:hAnsi="Verdana" w:cs="Verdana"/>
                <w:sz w:val="22"/>
                <w:szCs w:val="22"/>
              </w:rPr>
              <w:tab/>
              <w:t>cara</w:t>
            </w:r>
            <w:r w:rsidRPr="0096126E">
              <w:rPr>
                <w:rStyle w:val="CharacterStyle1"/>
                <w:rFonts w:ascii="Verdana" w:hAnsi="Verdana" w:cs="Verdana"/>
                <w:sz w:val="22"/>
                <w:szCs w:val="22"/>
              </w:rPr>
              <w:tab/>
              <w:t>y</w:t>
            </w:r>
          </w:p>
        </w:tc>
      </w:tr>
    </w:tbl>
    <w:p w:rsidR="0096126E" w:rsidRDefault="0096126E">
      <w:pPr>
        <w:pStyle w:val="Style1"/>
        <w:kinsoku w:val="0"/>
        <w:overflowPunct w:val="0"/>
        <w:autoSpaceDE/>
        <w:autoSpaceDN/>
        <w:adjustRightInd/>
        <w:spacing w:line="267" w:lineRule="exact"/>
        <w:textAlignment w:val="baseline"/>
        <w:rPr>
          <w:rStyle w:val="CharacterStyle1"/>
          <w:rFonts w:ascii="Verdana" w:hAnsi="Verdana" w:cs="Verdana"/>
          <w:spacing w:val="2"/>
          <w:sz w:val="22"/>
          <w:szCs w:val="22"/>
        </w:rPr>
      </w:pPr>
      <w:proofErr w:type="gramStart"/>
      <w:r>
        <w:rPr>
          <w:rStyle w:val="CharacterStyle1"/>
          <w:rFonts w:ascii="Verdana" w:hAnsi="Verdana" w:cs="Verdana"/>
          <w:spacing w:val="2"/>
          <w:sz w:val="22"/>
          <w:szCs w:val="22"/>
        </w:rPr>
        <w:t>vuelto</w:t>
      </w:r>
      <w:proofErr w:type="gramEnd"/>
      <w:r>
        <w:rPr>
          <w:rStyle w:val="CharacterStyle1"/>
          <w:rFonts w:ascii="Verdana" w:hAnsi="Verdana" w:cs="Verdana"/>
          <w:spacing w:val="2"/>
          <w:sz w:val="22"/>
          <w:szCs w:val="22"/>
        </w:rPr>
        <w:t xml:space="preserve"> del expediente administrativo)</w:t>
      </w:r>
    </w:p>
    <w:p w:rsidR="0096126E" w:rsidRPr="00994F81" w:rsidRDefault="0096126E">
      <w:pPr>
        <w:pStyle w:val="Style1"/>
        <w:kinsoku w:val="0"/>
        <w:overflowPunct w:val="0"/>
        <w:autoSpaceDE/>
        <w:autoSpaceDN/>
        <w:adjustRightInd/>
        <w:spacing w:before="325" w:after="38" w:line="321" w:lineRule="exact"/>
        <w:ind w:right="576"/>
        <w:jc w:val="both"/>
        <w:textAlignment w:val="baseline"/>
        <w:rPr>
          <w:rStyle w:val="CharacterStyle1"/>
          <w:rFonts w:ascii="Verdana" w:hAnsi="Verdana" w:cs="Verdana"/>
          <w:spacing w:val="3"/>
          <w:sz w:val="22"/>
          <w:szCs w:val="22"/>
        </w:rPr>
      </w:pPr>
      <w:r w:rsidRPr="00994F81"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 xml:space="preserve">SEGUNDO: </w:t>
      </w:r>
      <w:r w:rsidR="00994F81">
        <w:rPr>
          <w:rStyle w:val="CharacterStyle1"/>
          <w:rFonts w:ascii="Verdana" w:hAnsi="Verdana" w:cs="Verdana"/>
          <w:spacing w:val="3"/>
          <w:sz w:val="22"/>
          <w:szCs w:val="22"/>
        </w:rPr>
        <w:t>Mediante acuerdo 2.2.9 de l</w:t>
      </w:r>
      <w:r w:rsidRPr="00994F81"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a </w:t>
      </w:r>
      <w:r w:rsidR="00994F81" w:rsidRPr="00994F81">
        <w:rPr>
          <w:rStyle w:val="CharacterStyle1"/>
          <w:rFonts w:ascii="Verdana" w:hAnsi="Verdana" w:cs="Verdana"/>
          <w:spacing w:val="3"/>
          <w:sz w:val="22"/>
          <w:szCs w:val="22"/>
        </w:rPr>
        <w:t>Sesión</w:t>
      </w:r>
      <w:r w:rsidRPr="00994F81"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 Extraordinaria 02</w:t>
      </w:r>
      <w:r w:rsidRPr="00994F81">
        <w:rPr>
          <w:rStyle w:val="CharacterStyle1"/>
          <w:rFonts w:ascii="Verdana" w:hAnsi="Verdana" w:cs="Verdana"/>
          <w:spacing w:val="3"/>
          <w:sz w:val="22"/>
          <w:szCs w:val="22"/>
        </w:rPr>
        <w:softHyphen/>
      </w:r>
      <w:r w:rsidR="00994F81">
        <w:rPr>
          <w:rStyle w:val="CharacterStyle1"/>
          <w:rFonts w:ascii="Verdana" w:hAnsi="Verdana" w:cs="Verdana"/>
          <w:spacing w:val="3"/>
          <w:sz w:val="22"/>
          <w:szCs w:val="22"/>
        </w:rPr>
        <w:t>2012 de 16 de abril de 2012, l</w:t>
      </w:r>
      <w:r w:rsidRPr="00994F81"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a Junta Directiva del Consejo de Transporte </w:t>
      </w:r>
      <w:r w:rsidR="00994F81" w:rsidRPr="00994F81">
        <w:rPr>
          <w:rStyle w:val="CharacterStyle1"/>
          <w:rFonts w:ascii="Verdana" w:hAnsi="Verdana" w:cs="Verdana"/>
          <w:spacing w:val="3"/>
          <w:sz w:val="22"/>
          <w:szCs w:val="22"/>
        </w:rPr>
        <w:t>Público</w:t>
      </w:r>
      <w:r w:rsidRPr="00994F81"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, acuerda autorizar a </w:t>
      </w:r>
      <w:r w:rsidR="00994F81">
        <w:rPr>
          <w:rStyle w:val="CharacterStyle1"/>
          <w:rFonts w:ascii="Verdana" w:hAnsi="Verdana" w:cs="Verdana"/>
          <w:spacing w:val="3"/>
          <w:sz w:val="22"/>
          <w:szCs w:val="22"/>
        </w:rPr>
        <w:t>l</w:t>
      </w:r>
      <w:r w:rsidRPr="00994F81"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a empresa </w:t>
      </w:r>
      <w:r w:rsidRPr="00994F81"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>T</w:t>
      </w:r>
      <w:r w:rsidR="00994F81"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>.</w:t>
      </w:r>
      <w:r w:rsidRPr="00994F81"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>E</w:t>
      </w:r>
      <w:r w:rsidR="00994F81"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>.</w:t>
      </w:r>
      <w:r w:rsidRPr="00994F81"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>S</w:t>
      </w:r>
      <w:r w:rsidR="00994F81"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>.</w:t>
      </w:r>
      <w:r w:rsidRPr="00994F81"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>C</w:t>
      </w:r>
      <w:r w:rsidR="00994F81"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>.</w:t>
      </w:r>
      <w:r w:rsidRPr="00994F81"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>S</w:t>
      </w:r>
      <w:r w:rsidR="00994F81"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>.</w:t>
      </w:r>
      <w:r w:rsidRPr="00994F81"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>A</w:t>
      </w:r>
      <w:r w:rsidR="00994F81"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>.,</w:t>
      </w:r>
      <w:r w:rsidRPr="00994F81"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 xml:space="preserve"> </w:t>
      </w:r>
      <w:r w:rsidRPr="00994F81"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18 permisos para la </w:t>
      </w:r>
      <w:r w:rsidR="00537E06" w:rsidRPr="00994F81">
        <w:rPr>
          <w:rStyle w:val="CharacterStyle1"/>
          <w:rFonts w:ascii="Verdana" w:hAnsi="Verdana" w:cs="Verdana"/>
          <w:spacing w:val="3"/>
          <w:sz w:val="22"/>
          <w:szCs w:val="22"/>
        </w:rPr>
        <w:t>explotación</w:t>
      </w:r>
      <w:r w:rsidRPr="00994F81"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 del Servicio Especial Estable de Taxi, en el </w:t>
      </w:r>
      <w:r w:rsidR="00994F81" w:rsidRPr="00994F81">
        <w:rPr>
          <w:rStyle w:val="CharacterStyle1"/>
          <w:rFonts w:ascii="Verdana" w:hAnsi="Verdana" w:cs="Verdana"/>
          <w:spacing w:val="3"/>
          <w:sz w:val="22"/>
          <w:szCs w:val="22"/>
        </w:rPr>
        <w:t>cantón</w:t>
      </w:r>
      <w:r w:rsidR="00994F81"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 de Santa Cruz, placas número XXXXXX </w:t>
      </w:r>
      <w:proofErr w:type="spellStart"/>
      <w:r w:rsidR="00994F81">
        <w:rPr>
          <w:rStyle w:val="CharacterStyle1"/>
          <w:rFonts w:ascii="Verdana" w:hAnsi="Verdana" w:cs="Verdana"/>
          <w:spacing w:val="3"/>
          <w:sz w:val="22"/>
          <w:szCs w:val="22"/>
        </w:rPr>
        <w:t>XXXXXX</w:t>
      </w:r>
      <w:proofErr w:type="spellEnd"/>
      <w:r w:rsidR="00994F81"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 </w:t>
      </w:r>
      <w:proofErr w:type="spellStart"/>
      <w:r w:rsidR="00994F81">
        <w:rPr>
          <w:rStyle w:val="CharacterStyle1"/>
          <w:rFonts w:ascii="Verdana" w:hAnsi="Verdana" w:cs="Verdana"/>
          <w:spacing w:val="3"/>
          <w:sz w:val="22"/>
          <w:szCs w:val="22"/>
        </w:rPr>
        <w:t>XXXXXX</w:t>
      </w:r>
      <w:proofErr w:type="spellEnd"/>
      <w:r w:rsidR="00994F81"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 </w:t>
      </w:r>
      <w:proofErr w:type="spellStart"/>
      <w:r w:rsidR="00994F81">
        <w:rPr>
          <w:rStyle w:val="CharacterStyle1"/>
          <w:rFonts w:ascii="Verdana" w:hAnsi="Verdana" w:cs="Verdana"/>
          <w:spacing w:val="3"/>
          <w:sz w:val="22"/>
          <w:szCs w:val="22"/>
        </w:rPr>
        <w:t>XXXXXX</w:t>
      </w:r>
      <w:proofErr w:type="spellEnd"/>
      <w:r w:rsidR="00994F81"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 </w:t>
      </w:r>
      <w:proofErr w:type="spellStart"/>
      <w:r w:rsidR="00994F81">
        <w:rPr>
          <w:rStyle w:val="CharacterStyle1"/>
          <w:rFonts w:ascii="Verdana" w:hAnsi="Verdana" w:cs="Verdana"/>
          <w:spacing w:val="3"/>
          <w:sz w:val="22"/>
          <w:szCs w:val="22"/>
        </w:rPr>
        <w:t>XXXXXX</w:t>
      </w:r>
      <w:proofErr w:type="spellEnd"/>
      <w:r w:rsidR="00994F81"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 </w:t>
      </w:r>
      <w:proofErr w:type="spellStart"/>
      <w:r w:rsidR="00994F81">
        <w:rPr>
          <w:rStyle w:val="CharacterStyle1"/>
          <w:rFonts w:ascii="Verdana" w:hAnsi="Verdana" w:cs="Verdana"/>
          <w:spacing w:val="3"/>
          <w:sz w:val="22"/>
          <w:szCs w:val="22"/>
        </w:rPr>
        <w:t>XXXXXX</w:t>
      </w:r>
      <w:proofErr w:type="spellEnd"/>
      <w:r w:rsidR="00994F81"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 </w:t>
      </w:r>
      <w:proofErr w:type="spellStart"/>
      <w:r w:rsidR="00994F81">
        <w:rPr>
          <w:rStyle w:val="CharacterStyle1"/>
          <w:rFonts w:ascii="Verdana" w:hAnsi="Verdana" w:cs="Verdana"/>
          <w:spacing w:val="3"/>
          <w:sz w:val="22"/>
          <w:szCs w:val="22"/>
        </w:rPr>
        <w:t>XXXXXX</w:t>
      </w:r>
      <w:proofErr w:type="spellEnd"/>
      <w:r w:rsidR="00994F81"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 </w:t>
      </w:r>
      <w:proofErr w:type="spellStart"/>
      <w:r w:rsidR="00994F81">
        <w:rPr>
          <w:rStyle w:val="CharacterStyle1"/>
          <w:rFonts w:ascii="Verdana" w:hAnsi="Verdana" w:cs="Verdana"/>
          <w:spacing w:val="3"/>
          <w:sz w:val="22"/>
          <w:szCs w:val="22"/>
        </w:rPr>
        <w:t>XXXXXX</w:t>
      </w:r>
      <w:proofErr w:type="spellEnd"/>
      <w:r w:rsidR="00994F81"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 </w:t>
      </w:r>
      <w:proofErr w:type="spellStart"/>
      <w:r w:rsidR="00994F81">
        <w:rPr>
          <w:rStyle w:val="CharacterStyle1"/>
          <w:rFonts w:ascii="Verdana" w:hAnsi="Verdana" w:cs="Verdana"/>
          <w:spacing w:val="3"/>
          <w:sz w:val="22"/>
          <w:szCs w:val="22"/>
        </w:rPr>
        <w:t>XXXXXX</w:t>
      </w:r>
      <w:proofErr w:type="spellEnd"/>
      <w:r w:rsidR="00994F81"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 </w:t>
      </w:r>
      <w:proofErr w:type="spellStart"/>
      <w:r w:rsidR="00994F81">
        <w:rPr>
          <w:rStyle w:val="CharacterStyle1"/>
          <w:rFonts w:ascii="Verdana" w:hAnsi="Verdana" w:cs="Verdana"/>
          <w:spacing w:val="3"/>
          <w:sz w:val="22"/>
          <w:szCs w:val="22"/>
        </w:rPr>
        <w:t>XXXXXX</w:t>
      </w:r>
      <w:proofErr w:type="spellEnd"/>
      <w:r w:rsidR="00994F81"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 </w:t>
      </w:r>
      <w:proofErr w:type="spellStart"/>
      <w:r w:rsidR="00994F81">
        <w:rPr>
          <w:rStyle w:val="CharacterStyle1"/>
          <w:rFonts w:ascii="Verdana" w:hAnsi="Verdana" w:cs="Verdana"/>
          <w:spacing w:val="3"/>
          <w:sz w:val="22"/>
          <w:szCs w:val="22"/>
        </w:rPr>
        <w:t>XXXXXX</w:t>
      </w:r>
      <w:proofErr w:type="spellEnd"/>
      <w:r w:rsidR="00994F81"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 </w:t>
      </w:r>
      <w:proofErr w:type="spellStart"/>
      <w:r w:rsidR="00994F81">
        <w:rPr>
          <w:rStyle w:val="CharacterStyle1"/>
          <w:rFonts w:ascii="Verdana" w:hAnsi="Verdana" w:cs="Verdana"/>
          <w:spacing w:val="3"/>
          <w:sz w:val="22"/>
          <w:szCs w:val="22"/>
        </w:rPr>
        <w:t>XXXXXX</w:t>
      </w:r>
      <w:proofErr w:type="spellEnd"/>
      <w:r w:rsidR="00994F81"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 </w:t>
      </w:r>
      <w:proofErr w:type="spellStart"/>
      <w:r w:rsidR="00994F81">
        <w:rPr>
          <w:rStyle w:val="CharacterStyle1"/>
          <w:rFonts w:ascii="Verdana" w:hAnsi="Verdana" w:cs="Verdana"/>
          <w:spacing w:val="3"/>
          <w:sz w:val="22"/>
          <w:szCs w:val="22"/>
        </w:rPr>
        <w:t>XXXXXX</w:t>
      </w:r>
      <w:proofErr w:type="spellEnd"/>
      <w:r w:rsidR="00994F81"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928"/>
        <w:gridCol w:w="1023"/>
        <w:gridCol w:w="1013"/>
        <w:gridCol w:w="1070"/>
        <w:gridCol w:w="1070"/>
        <w:gridCol w:w="1536"/>
      </w:tblGrid>
      <w:tr w:rsidR="0096126E" w:rsidRPr="0096126E">
        <w:trPr>
          <w:trHeight w:hRule="exact" w:val="302"/>
        </w:trPr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96126E" w:rsidP="00994F81">
            <w:pPr>
              <w:pStyle w:val="Style1"/>
              <w:tabs>
                <w:tab w:val="left" w:pos="432"/>
                <w:tab w:val="left" w:pos="1296"/>
                <w:tab w:val="right" w:pos="2808"/>
              </w:tabs>
              <w:kinsoku w:val="0"/>
              <w:overflowPunct w:val="0"/>
              <w:autoSpaceDE/>
              <w:autoSpaceDN/>
              <w:adjustRightInd/>
              <w:spacing w:after="14" w:line="265" w:lineRule="exact"/>
              <w:ind w:right="67"/>
              <w:textAlignment w:val="baseline"/>
              <w:rPr>
                <w:rStyle w:val="CharacterStyle1"/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96126E">
            <w:pPr>
              <w:pStyle w:val="Style1"/>
              <w:kinsoku w:val="0"/>
              <w:overflowPunct w:val="0"/>
              <w:autoSpaceDE/>
              <w:autoSpaceDN/>
              <w:adjustRightInd/>
              <w:spacing w:after="15" w:line="264" w:lineRule="exact"/>
              <w:ind w:right="87"/>
              <w:jc w:val="right"/>
              <w:textAlignment w:val="baseline"/>
              <w:rPr>
                <w:rStyle w:val="CharacterStyle1"/>
                <w:rFonts w:ascii="Verdana" w:hAnsi="Verdana" w:cs="Verdana"/>
                <w:spacing w:val="-1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96126E">
            <w:pPr>
              <w:pStyle w:val="Style1"/>
              <w:kinsoku w:val="0"/>
              <w:overflowPunct w:val="0"/>
              <w:autoSpaceDE/>
              <w:autoSpaceDN/>
              <w:adjustRightInd/>
              <w:spacing w:after="15" w:line="264" w:lineRule="exact"/>
              <w:jc w:val="center"/>
              <w:textAlignment w:val="baseline"/>
              <w:rPr>
                <w:rStyle w:val="CharacterStyle1"/>
                <w:rFonts w:ascii="Verdana" w:hAnsi="Verdana" w:cs="Verdana"/>
                <w:spacing w:val="-1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96126E">
            <w:pPr>
              <w:pStyle w:val="Style1"/>
              <w:kinsoku w:val="0"/>
              <w:overflowPunct w:val="0"/>
              <w:autoSpaceDE/>
              <w:autoSpaceDN/>
              <w:adjustRightInd/>
              <w:spacing w:after="15" w:line="264" w:lineRule="exact"/>
              <w:ind w:right="101"/>
              <w:jc w:val="right"/>
              <w:textAlignment w:val="baseline"/>
              <w:rPr>
                <w:rStyle w:val="CharacterStyle1"/>
                <w:rFonts w:ascii="Verdana" w:hAnsi="Verdana" w:cs="Verdana"/>
                <w:spacing w:val="-1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96126E">
            <w:pPr>
              <w:pStyle w:val="Style1"/>
              <w:kinsoku w:val="0"/>
              <w:overflowPunct w:val="0"/>
              <w:autoSpaceDE/>
              <w:autoSpaceDN/>
              <w:adjustRightInd/>
              <w:spacing w:after="15" w:line="264" w:lineRule="exact"/>
              <w:ind w:right="82"/>
              <w:jc w:val="right"/>
              <w:textAlignment w:val="baseline"/>
              <w:rPr>
                <w:rStyle w:val="CharacterStyle1"/>
                <w:rFonts w:ascii="Verdana" w:hAnsi="Verdana" w:cs="Verdana"/>
                <w:spacing w:val="1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96126E">
            <w:pPr>
              <w:pStyle w:val="Style1"/>
              <w:kinsoku w:val="0"/>
              <w:overflowPunct w:val="0"/>
              <w:autoSpaceDE/>
              <w:autoSpaceDN/>
              <w:adjustRightInd/>
              <w:spacing w:after="15" w:line="264" w:lineRule="exact"/>
              <w:ind w:right="614"/>
              <w:jc w:val="right"/>
              <w:textAlignment w:val="baseline"/>
              <w:rPr>
                <w:rStyle w:val="CharacterStyle1"/>
                <w:rFonts w:ascii="Verdana" w:hAnsi="Verdana" w:cs="Verdana"/>
                <w:spacing w:val="-4"/>
                <w:sz w:val="22"/>
                <w:szCs w:val="22"/>
              </w:rPr>
            </w:pPr>
          </w:p>
        </w:tc>
      </w:tr>
      <w:tr w:rsidR="0096126E" w:rsidRPr="0096126E">
        <w:trPr>
          <w:trHeight w:hRule="exact" w:val="334"/>
        </w:trPr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96126E">
            <w:pPr>
              <w:pStyle w:val="Style1"/>
              <w:kinsoku w:val="0"/>
              <w:overflowPunct w:val="0"/>
              <w:autoSpaceDE/>
              <w:autoSpaceDN/>
              <w:adjustRightInd/>
              <w:spacing w:after="41" w:line="264" w:lineRule="exact"/>
              <w:ind w:right="67"/>
              <w:jc w:val="right"/>
              <w:textAlignment w:val="baseline"/>
              <w:rPr>
                <w:rStyle w:val="CharacterStyle1"/>
                <w:rFonts w:ascii="Verdana" w:hAnsi="Verdana" w:cs="Verdana"/>
                <w:spacing w:val="3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96126E">
            <w:pPr>
              <w:pStyle w:val="Style1"/>
              <w:kinsoku w:val="0"/>
              <w:overflowPunct w:val="0"/>
              <w:autoSpaceDE/>
              <w:autoSpaceDN/>
              <w:adjustRightInd/>
              <w:spacing w:after="43" w:line="264" w:lineRule="exact"/>
              <w:ind w:right="87"/>
              <w:jc w:val="right"/>
              <w:textAlignment w:val="baseline"/>
              <w:rPr>
                <w:rStyle w:val="CharacterStyle1"/>
                <w:rFonts w:ascii="Verdana" w:hAnsi="Verdana" w:cs="Verdana"/>
                <w:spacing w:val="-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96126E">
            <w:pPr>
              <w:pStyle w:val="Style1"/>
              <w:kinsoku w:val="0"/>
              <w:overflowPunct w:val="0"/>
              <w:autoSpaceDE/>
              <w:autoSpaceDN/>
              <w:adjustRightInd/>
              <w:spacing w:after="43" w:line="264" w:lineRule="exact"/>
              <w:jc w:val="center"/>
              <w:textAlignment w:val="baseline"/>
              <w:rPr>
                <w:rStyle w:val="CharacterStyle1"/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96126E">
            <w:pPr>
              <w:pStyle w:val="Style1"/>
              <w:kinsoku w:val="0"/>
              <w:overflowPunct w:val="0"/>
              <w:autoSpaceDE/>
              <w:autoSpaceDN/>
              <w:adjustRightInd/>
              <w:spacing w:after="43" w:line="264" w:lineRule="exact"/>
              <w:ind w:right="101"/>
              <w:jc w:val="right"/>
              <w:textAlignment w:val="baseline"/>
              <w:rPr>
                <w:rStyle w:val="CharacterStyle1"/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96126E">
            <w:pPr>
              <w:pStyle w:val="Style1"/>
              <w:kinsoku w:val="0"/>
              <w:overflowPunct w:val="0"/>
              <w:autoSpaceDE/>
              <w:autoSpaceDN/>
              <w:adjustRightInd/>
              <w:spacing w:after="38" w:line="264" w:lineRule="exact"/>
              <w:ind w:right="82"/>
              <w:jc w:val="right"/>
              <w:textAlignment w:val="baseline"/>
              <w:rPr>
                <w:rStyle w:val="CharacterStyle1"/>
                <w:rFonts w:ascii="Verdana" w:hAnsi="Verdana" w:cs="Verdana"/>
                <w:spacing w:val="1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96126E">
            <w:pPr>
              <w:pStyle w:val="Style1"/>
              <w:kinsoku w:val="0"/>
              <w:overflowPunct w:val="0"/>
              <w:autoSpaceDE/>
              <w:autoSpaceDN/>
              <w:adjustRightInd/>
              <w:spacing w:after="38" w:line="264" w:lineRule="exact"/>
              <w:ind w:right="614"/>
              <w:jc w:val="right"/>
              <w:textAlignment w:val="baseline"/>
              <w:rPr>
                <w:rStyle w:val="CharacterStyle1"/>
                <w:rFonts w:ascii="Verdana" w:hAnsi="Verdana" w:cs="Verdana"/>
                <w:spacing w:val="-4"/>
                <w:sz w:val="22"/>
                <w:szCs w:val="22"/>
              </w:rPr>
            </w:pPr>
          </w:p>
        </w:tc>
      </w:tr>
    </w:tbl>
    <w:p w:rsidR="0096126E" w:rsidRDefault="0096126E">
      <w:pPr>
        <w:spacing w:after="952" w:line="20" w:lineRule="exact"/>
      </w:pPr>
    </w:p>
    <w:p w:rsidR="0096126E" w:rsidRDefault="0096126E">
      <w:pPr>
        <w:widowControl/>
        <w:kinsoku/>
        <w:overflowPunct/>
        <w:autoSpaceDE w:val="0"/>
        <w:autoSpaceDN w:val="0"/>
        <w:adjustRightInd w:val="0"/>
        <w:textAlignment w:val="auto"/>
        <w:sectPr w:rsidR="0096126E">
          <w:pgSz w:w="12120" w:h="15840"/>
          <w:pgMar w:top="854" w:right="1464" w:bottom="140" w:left="2016" w:header="720" w:footer="720" w:gutter="0"/>
          <w:cols w:space="720"/>
          <w:noEndnote/>
        </w:sectPr>
      </w:pPr>
    </w:p>
    <w:p w:rsidR="0096126E" w:rsidRPr="00994F81" w:rsidRDefault="00391196">
      <w:pPr>
        <w:pStyle w:val="Style1"/>
        <w:kinsoku w:val="0"/>
        <w:overflowPunct w:val="0"/>
        <w:autoSpaceDE/>
        <w:autoSpaceDN/>
        <w:adjustRightInd/>
        <w:spacing w:line="295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 w:rsidRPr="00391196">
        <w:rPr>
          <w:rStyle w:val="CharacterStyle1"/>
          <w:rFonts w:ascii="Verdana" w:hAnsi="Verdana" w:cs="Verdana"/>
          <w:spacing w:val="3"/>
          <w:sz w:val="22"/>
          <w:szCs w:val="22"/>
        </w:rPr>
        <w:lastRenderedPageBreak/>
        <w:t xml:space="preserve"> </w:t>
      </w:r>
      <w:r>
        <w:rPr>
          <w:rStyle w:val="CharacterStyle1"/>
          <w:rFonts w:ascii="Verdana" w:hAnsi="Verdana" w:cs="Verdana"/>
          <w:spacing w:val="3"/>
          <w:sz w:val="22"/>
          <w:szCs w:val="22"/>
        </w:rPr>
        <w:t>XXXXXX</w:t>
      </w:r>
      <w:r w:rsidR="0096126E" w:rsidRPr="00994F81">
        <w:rPr>
          <w:rStyle w:val="CharacterStyle1"/>
          <w:rFonts w:ascii="Verdana" w:hAnsi="Verdana" w:cs="Verdana"/>
          <w:sz w:val="22"/>
          <w:szCs w:val="22"/>
        </w:rPr>
        <w:t xml:space="preserve"> </w:t>
      </w:r>
      <w:proofErr w:type="spellStart"/>
      <w:r>
        <w:rPr>
          <w:rStyle w:val="CharacterStyle1"/>
          <w:rFonts w:ascii="Verdana" w:hAnsi="Verdana" w:cs="Verdana"/>
          <w:spacing w:val="3"/>
          <w:sz w:val="22"/>
          <w:szCs w:val="22"/>
        </w:rPr>
        <w:t>XXXXXX</w:t>
      </w:r>
      <w:proofErr w:type="spellEnd"/>
      <w:r w:rsidR="0096126E" w:rsidRPr="00994F81">
        <w:rPr>
          <w:rStyle w:val="CharacterStyle1"/>
          <w:rFonts w:ascii="Verdana" w:hAnsi="Verdana" w:cs="Verdana"/>
          <w:sz w:val="22"/>
          <w:szCs w:val="22"/>
        </w:rPr>
        <w:t xml:space="preserve"> </w:t>
      </w:r>
      <w:proofErr w:type="spellStart"/>
      <w:r>
        <w:rPr>
          <w:rStyle w:val="CharacterStyle1"/>
          <w:rFonts w:ascii="Verdana" w:hAnsi="Verdana" w:cs="Verdana"/>
          <w:spacing w:val="3"/>
          <w:sz w:val="22"/>
          <w:szCs w:val="22"/>
        </w:rPr>
        <w:t>XXXXXX</w:t>
      </w:r>
      <w:proofErr w:type="spellEnd"/>
      <w:r w:rsidR="0096126E" w:rsidRPr="00994F81">
        <w:rPr>
          <w:rStyle w:val="CharacterStyle1"/>
          <w:rFonts w:ascii="Verdana" w:hAnsi="Verdana" w:cs="Verdana"/>
          <w:sz w:val="22"/>
          <w:szCs w:val="22"/>
        </w:rPr>
        <w:t xml:space="preserve"> </w:t>
      </w:r>
      <w:proofErr w:type="spellStart"/>
      <w:r>
        <w:rPr>
          <w:rStyle w:val="CharacterStyle1"/>
          <w:rFonts w:ascii="Verdana" w:hAnsi="Verdana" w:cs="Verdana"/>
          <w:spacing w:val="3"/>
          <w:sz w:val="22"/>
          <w:szCs w:val="22"/>
        </w:rPr>
        <w:t>XXXXXX</w:t>
      </w:r>
      <w:proofErr w:type="spellEnd"/>
      <w:r w:rsidR="0096126E" w:rsidRPr="00994F81">
        <w:rPr>
          <w:rStyle w:val="CharacterStyle1"/>
          <w:rFonts w:ascii="Verdana" w:hAnsi="Verdana" w:cs="Verdana"/>
          <w:sz w:val="22"/>
          <w:szCs w:val="22"/>
        </w:rPr>
        <w:t xml:space="preserve"> </w:t>
      </w:r>
      <w:proofErr w:type="spellStart"/>
      <w:r>
        <w:rPr>
          <w:rStyle w:val="CharacterStyle1"/>
          <w:rFonts w:ascii="Verdana" w:hAnsi="Verdana" w:cs="Verdana"/>
          <w:spacing w:val="3"/>
          <w:sz w:val="22"/>
          <w:szCs w:val="22"/>
        </w:rPr>
        <w:t>XXXXXX</w:t>
      </w:r>
      <w:proofErr w:type="spellEnd"/>
      <w:r w:rsidR="0096126E" w:rsidRPr="00994F81">
        <w:rPr>
          <w:rStyle w:val="CharacterStyle1"/>
          <w:rFonts w:ascii="Verdana" w:hAnsi="Verdana" w:cs="Verdana"/>
          <w:sz w:val="22"/>
          <w:szCs w:val="22"/>
        </w:rPr>
        <w:t xml:space="preserve"> </w:t>
      </w:r>
      <w:proofErr w:type="spellStart"/>
      <w:r>
        <w:rPr>
          <w:rStyle w:val="CharacterStyle1"/>
          <w:rFonts w:ascii="Verdana" w:hAnsi="Verdana" w:cs="Verdana"/>
          <w:spacing w:val="3"/>
          <w:sz w:val="22"/>
          <w:szCs w:val="22"/>
        </w:rPr>
        <w:t>XXXXXX</w:t>
      </w:r>
      <w:proofErr w:type="spellEnd"/>
      <w:r w:rsidR="0096126E" w:rsidRPr="00994F81">
        <w:rPr>
          <w:rStyle w:val="CharacterStyle1"/>
          <w:rFonts w:ascii="Verdana" w:hAnsi="Verdana" w:cs="Verdana"/>
          <w:sz w:val="22"/>
          <w:szCs w:val="22"/>
        </w:rPr>
        <w:t>. (</w:t>
      </w:r>
      <w:r w:rsidRPr="00994F81">
        <w:rPr>
          <w:rStyle w:val="CharacterStyle1"/>
          <w:rFonts w:ascii="Verdana" w:hAnsi="Verdana" w:cs="Verdana"/>
          <w:sz w:val="22"/>
          <w:szCs w:val="22"/>
        </w:rPr>
        <w:t>Léase</w:t>
      </w:r>
      <w:r w:rsidR="0096126E" w:rsidRPr="00994F81">
        <w:rPr>
          <w:rStyle w:val="CharacterStyle1"/>
          <w:rFonts w:ascii="Verdana" w:hAnsi="Verdana" w:cs="Verdana"/>
          <w:sz w:val="22"/>
          <w:szCs w:val="22"/>
        </w:rPr>
        <w:t xml:space="preserve"> folio 50 y 51 del expediente administrativo)</w:t>
      </w:r>
    </w:p>
    <w:p w:rsidR="0096126E" w:rsidRPr="00994F81" w:rsidRDefault="0096126E">
      <w:pPr>
        <w:pStyle w:val="Style1"/>
        <w:kinsoku w:val="0"/>
        <w:overflowPunct w:val="0"/>
        <w:autoSpaceDE/>
        <w:autoSpaceDN/>
        <w:adjustRightInd/>
        <w:spacing w:before="668" w:after="18" w:line="320" w:lineRule="exact"/>
        <w:jc w:val="both"/>
        <w:textAlignment w:val="baseline"/>
        <w:rPr>
          <w:rStyle w:val="CharacterStyle1"/>
          <w:rFonts w:ascii="Verdana" w:hAnsi="Verdana" w:cs="Verdana"/>
          <w:spacing w:val="7"/>
          <w:sz w:val="22"/>
          <w:szCs w:val="22"/>
        </w:rPr>
      </w:pPr>
      <w:r w:rsidRPr="00994F81">
        <w:rPr>
          <w:rStyle w:val="CharacterStyle1"/>
          <w:rFonts w:ascii="Verdana" w:hAnsi="Verdana" w:cs="Verdana"/>
          <w:b/>
          <w:bCs/>
          <w:spacing w:val="7"/>
          <w:sz w:val="22"/>
          <w:szCs w:val="22"/>
        </w:rPr>
        <w:t xml:space="preserve">TERCERO: </w:t>
      </w:r>
      <w:r w:rsidRPr="00994F81">
        <w:rPr>
          <w:rStyle w:val="CharacterStyle1"/>
          <w:rFonts w:ascii="Verdana" w:hAnsi="Verdana" w:cs="Verdana"/>
          <w:spacing w:val="7"/>
          <w:sz w:val="22"/>
          <w:szCs w:val="22"/>
        </w:rPr>
        <w:t xml:space="preserve">Mediante acuerdo 2.2.16 de la </w:t>
      </w:r>
      <w:r w:rsidR="00391196" w:rsidRPr="00994F81">
        <w:rPr>
          <w:rStyle w:val="CharacterStyle1"/>
          <w:rFonts w:ascii="Verdana" w:hAnsi="Verdana" w:cs="Verdana"/>
          <w:spacing w:val="7"/>
          <w:sz w:val="22"/>
          <w:szCs w:val="22"/>
        </w:rPr>
        <w:t>Sesión</w:t>
      </w:r>
      <w:r w:rsidRPr="00994F81">
        <w:rPr>
          <w:rStyle w:val="CharacterStyle1"/>
          <w:rFonts w:ascii="Verdana" w:hAnsi="Verdana" w:cs="Verdana"/>
          <w:spacing w:val="7"/>
          <w:sz w:val="22"/>
          <w:szCs w:val="22"/>
        </w:rPr>
        <w:t xml:space="preserve"> Extraordinaria 0</w:t>
      </w:r>
      <w:r w:rsidR="00391196">
        <w:rPr>
          <w:rStyle w:val="CharacterStyle1"/>
          <w:rFonts w:ascii="Verdana" w:hAnsi="Verdana" w:cs="Verdana"/>
          <w:spacing w:val="7"/>
          <w:sz w:val="22"/>
          <w:szCs w:val="22"/>
        </w:rPr>
        <w:t>2</w:t>
      </w:r>
      <w:r w:rsidR="00391196">
        <w:rPr>
          <w:rStyle w:val="CharacterStyle1"/>
          <w:rFonts w:ascii="Verdana" w:hAnsi="Verdana" w:cs="Verdana"/>
          <w:spacing w:val="7"/>
          <w:sz w:val="22"/>
          <w:szCs w:val="22"/>
        </w:rPr>
        <w:softHyphen/>
        <w:t>2012 de 16 de abril de 2012, l</w:t>
      </w:r>
      <w:r w:rsidRPr="00994F81">
        <w:rPr>
          <w:rStyle w:val="CharacterStyle1"/>
          <w:rFonts w:ascii="Verdana" w:hAnsi="Verdana" w:cs="Verdana"/>
          <w:spacing w:val="7"/>
          <w:sz w:val="22"/>
          <w:szCs w:val="22"/>
        </w:rPr>
        <w:t xml:space="preserve">a Junta Directiva del Consejo de Transporte P6blico, acuerda autorizar a la empresa </w:t>
      </w:r>
      <w:r w:rsidRPr="00994F81">
        <w:rPr>
          <w:rStyle w:val="CharacterStyle1"/>
          <w:rFonts w:ascii="Verdana" w:hAnsi="Verdana" w:cs="Verdana"/>
          <w:b/>
          <w:bCs/>
          <w:spacing w:val="7"/>
          <w:sz w:val="22"/>
          <w:szCs w:val="22"/>
        </w:rPr>
        <w:t>U</w:t>
      </w:r>
      <w:r w:rsidR="00391196">
        <w:rPr>
          <w:rStyle w:val="CharacterStyle1"/>
          <w:rFonts w:ascii="Verdana" w:hAnsi="Verdana" w:cs="Verdana"/>
          <w:b/>
          <w:bCs/>
          <w:spacing w:val="7"/>
          <w:sz w:val="22"/>
          <w:szCs w:val="22"/>
        </w:rPr>
        <w:t>.N.D.</w:t>
      </w:r>
      <w:r w:rsidRPr="00994F81">
        <w:rPr>
          <w:rStyle w:val="CharacterStyle1"/>
          <w:rFonts w:ascii="Verdana" w:hAnsi="Verdana" w:cs="Verdana"/>
          <w:b/>
          <w:bCs/>
          <w:spacing w:val="7"/>
          <w:sz w:val="22"/>
          <w:szCs w:val="22"/>
        </w:rPr>
        <w:t>P</w:t>
      </w:r>
      <w:r w:rsidR="00391196">
        <w:rPr>
          <w:rStyle w:val="CharacterStyle1"/>
          <w:rFonts w:ascii="Verdana" w:hAnsi="Verdana" w:cs="Verdana"/>
          <w:b/>
          <w:bCs/>
          <w:spacing w:val="7"/>
          <w:sz w:val="22"/>
          <w:szCs w:val="22"/>
        </w:rPr>
        <w:t>.</w:t>
      </w:r>
      <w:r w:rsidRPr="00994F81">
        <w:rPr>
          <w:rStyle w:val="CharacterStyle1"/>
          <w:rFonts w:ascii="Verdana" w:hAnsi="Verdana" w:cs="Verdana"/>
          <w:b/>
          <w:bCs/>
          <w:spacing w:val="7"/>
          <w:sz w:val="22"/>
          <w:szCs w:val="22"/>
        </w:rPr>
        <w:t>U</w:t>
      </w:r>
      <w:r w:rsidR="00391196">
        <w:rPr>
          <w:rStyle w:val="CharacterStyle1"/>
          <w:rFonts w:ascii="Verdana" w:hAnsi="Verdana" w:cs="Verdana"/>
          <w:b/>
          <w:bCs/>
          <w:spacing w:val="7"/>
          <w:sz w:val="22"/>
          <w:szCs w:val="22"/>
        </w:rPr>
        <w:t>.</w:t>
      </w:r>
      <w:r w:rsidRPr="00994F81">
        <w:rPr>
          <w:rStyle w:val="CharacterStyle1"/>
          <w:rFonts w:ascii="Verdana" w:hAnsi="Verdana" w:cs="Verdana"/>
          <w:b/>
          <w:bCs/>
          <w:spacing w:val="7"/>
          <w:sz w:val="22"/>
          <w:szCs w:val="22"/>
        </w:rPr>
        <w:t>S</w:t>
      </w:r>
      <w:r w:rsidR="00391196">
        <w:rPr>
          <w:rStyle w:val="CharacterStyle1"/>
          <w:rFonts w:ascii="Verdana" w:hAnsi="Verdana" w:cs="Verdana"/>
          <w:b/>
          <w:bCs/>
          <w:spacing w:val="7"/>
          <w:sz w:val="22"/>
          <w:szCs w:val="22"/>
        </w:rPr>
        <w:t>.</w:t>
      </w:r>
      <w:r w:rsidRPr="00994F81">
        <w:rPr>
          <w:rStyle w:val="CharacterStyle1"/>
          <w:rFonts w:ascii="Verdana" w:hAnsi="Verdana" w:cs="Verdana"/>
          <w:b/>
          <w:bCs/>
          <w:spacing w:val="7"/>
          <w:sz w:val="22"/>
          <w:szCs w:val="22"/>
        </w:rPr>
        <w:t>A</w:t>
      </w:r>
      <w:r w:rsidR="00391196">
        <w:rPr>
          <w:rStyle w:val="CharacterStyle1"/>
          <w:rFonts w:ascii="Verdana" w:hAnsi="Verdana" w:cs="Verdana"/>
          <w:b/>
          <w:bCs/>
          <w:spacing w:val="7"/>
          <w:sz w:val="22"/>
          <w:szCs w:val="22"/>
        </w:rPr>
        <w:t>.</w:t>
      </w:r>
      <w:r w:rsidRPr="00994F81">
        <w:rPr>
          <w:rStyle w:val="CharacterStyle1"/>
          <w:rFonts w:ascii="Verdana" w:hAnsi="Verdana" w:cs="Verdana"/>
          <w:b/>
          <w:bCs/>
          <w:spacing w:val="7"/>
          <w:sz w:val="22"/>
          <w:szCs w:val="22"/>
        </w:rPr>
        <w:t xml:space="preserve">, </w:t>
      </w:r>
      <w:r w:rsidRPr="00994F81">
        <w:rPr>
          <w:rStyle w:val="CharacterStyle1"/>
          <w:rFonts w:ascii="Verdana" w:hAnsi="Verdana" w:cs="Verdana"/>
          <w:spacing w:val="7"/>
          <w:sz w:val="22"/>
          <w:szCs w:val="22"/>
        </w:rPr>
        <w:t xml:space="preserve">45 permisos para </w:t>
      </w:r>
      <w:r w:rsidR="00391196">
        <w:rPr>
          <w:rStyle w:val="CharacterStyle1"/>
          <w:rFonts w:ascii="Verdana" w:hAnsi="Verdana" w:cs="Verdana"/>
          <w:spacing w:val="7"/>
          <w:sz w:val="22"/>
          <w:szCs w:val="22"/>
        </w:rPr>
        <w:t>l</w:t>
      </w:r>
      <w:r w:rsidRPr="00994F81">
        <w:rPr>
          <w:rStyle w:val="CharacterStyle1"/>
          <w:rFonts w:ascii="Verdana" w:hAnsi="Verdana" w:cs="Verdana"/>
          <w:spacing w:val="7"/>
          <w:sz w:val="22"/>
          <w:szCs w:val="22"/>
        </w:rPr>
        <w:t xml:space="preserve">a </w:t>
      </w:r>
      <w:r w:rsidR="00391196" w:rsidRPr="00994F81">
        <w:rPr>
          <w:rStyle w:val="CharacterStyle1"/>
          <w:rFonts w:ascii="Verdana" w:hAnsi="Verdana" w:cs="Verdana"/>
          <w:spacing w:val="7"/>
          <w:sz w:val="22"/>
          <w:szCs w:val="22"/>
        </w:rPr>
        <w:t>explotación</w:t>
      </w:r>
      <w:r w:rsidRPr="00994F81">
        <w:rPr>
          <w:rStyle w:val="CharacterStyle1"/>
          <w:rFonts w:ascii="Verdana" w:hAnsi="Verdana" w:cs="Verdana"/>
          <w:spacing w:val="7"/>
          <w:sz w:val="22"/>
          <w:szCs w:val="22"/>
        </w:rPr>
        <w:t xml:space="preserve"> del Servicio Especial Estable de Taxi, en el </w:t>
      </w:r>
      <w:r w:rsidR="00391196" w:rsidRPr="00994F81">
        <w:rPr>
          <w:rStyle w:val="CharacterStyle1"/>
          <w:rFonts w:ascii="Verdana" w:hAnsi="Verdana" w:cs="Verdana"/>
          <w:spacing w:val="7"/>
          <w:sz w:val="22"/>
          <w:szCs w:val="22"/>
        </w:rPr>
        <w:t>cantón</w:t>
      </w:r>
      <w:r w:rsidR="00391196">
        <w:rPr>
          <w:rStyle w:val="CharacterStyle1"/>
          <w:rFonts w:ascii="Verdana" w:hAnsi="Verdana" w:cs="Verdana"/>
          <w:spacing w:val="7"/>
          <w:sz w:val="22"/>
          <w:szCs w:val="22"/>
        </w:rPr>
        <w:t xml:space="preserve"> de Santa Cruz, placas numero XXXXXX</w:t>
      </w:r>
    </w:p>
    <w:tbl>
      <w:tblPr>
        <w:tblW w:w="8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6"/>
        <w:gridCol w:w="1085"/>
        <w:gridCol w:w="1012"/>
        <w:gridCol w:w="2050"/>
        <w:gridCol w:w="1047"/>
        <w:gridCol w:w="998"/>
        <w:gridCol w:w="946"/>
        <w:gridCol w:w="20"/>
      </w:tblGrid>
      <w:tr w:rsidR="0096126E" w:rsidRPr="0096126E" w:rsidTr="00391196">
        <w:trPr>
          <w:trHeight w:hRule="exact" w:val="33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391196">
            <w:pPr>
              <w:pStyle w:val="Style1"/>
              <w:kinsoku w:val="0"/>
              <w:overflowPunct w:val="0"/>
              <w:autoSpaceDE/>
              <w:autoSpaceDN/>
              <w:adjustRightInd/>
              <w:spacing w:after="61" w:line="264" w:lineRule="exact"/>
              <w:jc w:val="center"/>
              <w:textAlignment w:val="baseline"/>
              <w:rPr>
                <w:rStyle w:val="CharacterStyle1"/>
                <w:rFonts w:ascii="Verdana" w:hAnsi="Verdana" w:cs="Verdana"/>
                <w:spacing w:val="1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pacing w:val="7"/>
                <w:sz w:val="22"/>
                <w:szCs w:val="22"/>
              </w:rPr>
              <w:t>XXXXXX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391196" w:rsidP="00391196">
            <w:pPr>
              <w:pStyle w:val="Style1"/>
              <w:kinsoku w:val="0"/>
              <w:overflowPunct w:val="0"/>
              <w:autoSpaceDE/>
              <w:autoSpaceDN/>
              <w:adjustRightInd/>
              <w:spacing w:after="51" w:line="264" w:lineRule="exact"/>
              <w:ind w:right="25"/>
              <w:jc w:val="center"/>
              <w:textAlignment w:val="baseline"/>
              <w:rPr>
                <w:rStyle w:val="CharacterStyle1"/>
                <w:rFonts w:ascii="Verdana" w:hAnsi="Verdana" w:cs="Verdana"/>
                <w:spacing w:val="1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pacing w:val="7"/>
                <w:sz w:val="22"/>
                <w:szCs w:val="22"/>
              </w:rPr>
              <w:t>XXXXXX</w:t>
            </w:r>
            <w:r w:rsidRPr="0096126E">
              <w:rPr>
                <w:rStyle w:val="CharacterStyle1"/>
                <w:rFonts w:ascii="Verdana" w:hAnsi="Verdana" w:cs="Verdana"/>
                <w:spacing w:val="1"/>
                <w:sz w:val="22"/>
                <w:szCs w:val="22"/>
              </w:rPr>
              <w:t xml:space="preserve"> </w:t>
            </w:r>
            <w:r w:rsidR="0096126E" w:rsidRPr="0096126E">
              <w:rPr>
                <w:rStyle w:val="CharacterStyle1"/>
                <w:rFonts w:ascii="Verdana" w:hAnsi="Verdana" w:cs="Verdana"/>
                <w:spacing w:val="1"/>
                <w:sz w:val="22"/>
                <w:szCs w:val="22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391196" w:rsidP="00391196">
            <w:pPr>
              <w:pStyle w:val="Style1"/>
              <w:kinsoku w:val="0"/>
              <w:overflowPunct w:val="0"/>
              <w:autoSpaceDE/>
              <w:autoSpaceDN/>
              <w:adjustRightInd/>
              <w:spacing w:after="44" w:line="264" w:lineRule="exact"/>
              <w:ind w:right="38"/>
              <w:textAlignment w:val="baseline"/>
              <w:rPr>
                <w:rStyle w:val="CharacterStyle1"/>
                <w:rFonts w:ascii="Verdana" w:hAnsi="Verdana" w:cs="Verdana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pacing w:val="7"/>
                <w:sz w:val="22"/>
                <w:szCs w:val="22"/>
              </w:rPr>
              <w:t>XXXXXX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391196" w:rsidP="00391196">
            <w:pPr>
              <w:pStyle w:val="Style1"/>
              <w:kinsoku w:val="0"/>
              <w:overflowPunct w:val="0"/>
              <w:autoSpaceDE/>
              <w:autoSpaceDN/>
              <w:adjustRightInd/>
              <w:spacing w:after="42" w:line="264" w:lineRule="exact"/>
              <w:ind w:right="43"/>
              <w:jc w:val="center"/>
              <w:textAlignment w:val="baseline"/>
              <w:rPr>
                <w:rStyle w:val="CharacterStyle1"/>
                <w:rFonts w:ascii="Verdana" w:hAnsi="Verdana" w:cs="Verdana"/>
                <w:spacing w:val="6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pacing w:val="7"/>
                <w:sz w:val="22"/>
                <w:szCs w:val="22"/>
              </w:rPr>
              <w:t>XXXXXX</w:t>
            </w:r>
            <w:r w:rsidRPr="0096126E">
              <w:rPr>
                <w:rStyle w:val="CharacterStyle1"/>
                <w:rFonts w:ascii="Verdana" w:hAnsi="Verdana" w:cs="Verdana"/>
                <w:spacing w:val="6"/>
                <w:sz w:val="22"/>
                <w:szCs w:val="22"/>
              </w:rPr>
              <w:t xml:space="preserve"> </w:t>
            </w:r>
            <w:proofErr w:type="spellStart"/>
            <w:r w:rsidRPr="0096126E">
              <w:rPr>
                <w:rStyle w:val="CharacterStyle1"/>
                <w:rFonts w:ascii="Verdana" w:hAnsi="Verdana" w:cs="Verdana"/>
                <w:spacing w:val="6"/>
                <w:sz w:val="22"/>
                <w:szCs w:val="22"/>
              </w:rPr>
              <w:t>XXXXXX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391196" w:rsidP="00391196">
            <w:pPr>
              <w:pStyle w:val="Style1"/>
              <w:kinsoku w:val="0"/>
              <w:overflowPunct w:val="0"/>
              <w:autoSpaceDE/>
              <w:autoSpaceDN/>
              <w:adjustRightInd/>
              <w:spacing w:before="34" w:after="27" w:line="264" w:lineRule="exact"/>
              <w:ind w:left="43"/>
              <w:textAlignment w:val="baseline"/>
              <w:rPr>
                <w:rStyle w:val="CharacterStyle1"/>
                <w:rFonts w:ascii="Verdana" w:hAnsi="Verdana" w:cs="Verdana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z w:val="22"/>
                <w:szCs w:val="22"/>
              </w:rPr>
              <w:t>XXXXXX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391196">
            <w:pPr>
              <w:pStyle w:val="Style1"/>
              <w:kinsoku w:val="0"/>
              <w:overflowPunct w:val="0"/>
              <w:autoSpaceDE/>
              <w:autoSpaceDN/>
              <w:adjustRightInd/>
              <w:spacing w:before="41" w:after="20" w:line="264" w:lineRule="exact"/>
              <w:ind w:left="33"/>
              <w:textAlignment w:val="baseline"/>
              <w:rPr>
                <w:rStyle w:val="CharacterStyle1"/>
                <w:rFonts w:ascii="Verdana" w:hAnsi="Verdana" w:cs="Verdana"/>
                <w:spacing w:val="1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pacing w:val="7"/>
                <w:sz w:val="22"/>
                <w:szCs w:val="22"/>
              </w:rPr>
              <w:t>XXXXXX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391196">
            <w:pPr>
              <w:pStyle w:val="Style1"/>
              <w:kinsoku w:val="0"/>
              <w:overflowPunct w:val="0"/>
              <w:autoSpaceDE/>
              <w:autoSpaceDN/>
              <w:adjustRightInd/>
              <w:spacing w:before="48" w:after="13" w:line="264" w:lineRule="exact"/>
              <w:jc w:val="center"/>
              <w:textAlignment w:val="baseline"/>
              <w:rPr>
                <w:rStyle w:val="CharacterStyle1"/>
                <w:rFonts w:ascii="Verdana" w:hAnsi="Verdana" w:cs="Verdana"/>
                <w:spacing w:val="-1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pacing w:val="7"/>
                <w:sz w:val="22"/>
                <w:szCs w:val="22"/>
              </w:rPr>
              <w:t>XXXXXX</w:t>
            </w:r>
          </w:p>
        </w:tc>
      </w:tr>
      <w:tr w:rsidR="0096126E" w:rsidRPr="0096126E" w:rsidTr="00391196">
        <w:trPr>
          <w:trHeight w:hRule="exact" w:val="321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391196">
            <w:pPr>
              <w:pStyle w:val="Style1"/>
              <w:kinsoku w:val="0"/>
              <w:overflowPunct w:val="0"/>
              <w:autoSpaceDE/>
              <w:autoSpaceDN/>
              <w:adjustRightInd/>
              <w:spacing w:after="57" w:line="254" w:lineRule="exact"/>
              <w:jc w:val="center"/>
              <w:textAlignment w:val="baseline"/>
              <w:rPr>
                <w:rStyle w:val="CharacterStyle1"/>
                <w:rFonts w:ascii="Verdana" w:hAnsi="Verdana" w:cs="Verdana"/>
                <w:spacing w:val="1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pacing w:val="7"/>
                <w:sz w:val="22"/>
                <w:szCs w:val="22"/>
              </w:rPr>
              <w:t>XXXXXX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391196">
            <w:pPr>
              <w:pStyle w:val="Style1"/>
              <w:kinsoku w:val="0"/>
              <w:overflowPunct w:val="0"/>
              <w:autoSpaceDE/>
              <w:autoSpaceDN/>
              <w:adjustRightInd/>
              <w:spacing w:after="50" w:line="261" w:lineRule="exact"/>
              <w:ind w:right="115"/>
              <w:jc w:val="right"/>
              <w:textAlignment w:val="baseline"/>
              <w:rPr>
                <w:rStyle w:val="CharacterStyle1"/>
                <w:rFonts w:ascii="Verdana" w:hAnsi="Verdana" w:cs="Verdana"/>
                <w:spacing w:val="1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pacing w:val="7"/>
                <w:sz w:val="22"/>
                <w:szCs w:val="22"/>
              </w:rPr>
              <w:t>XXXXXX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391196">
            <w:pPr>
              <w:pStyle w:val="Style1"/>
              <w:kinsoku w:val="0"/>
              <w:overflowPunct w:val="0"/>
              <w:autoSpaceDE/>
              <w:autoSpaceDN/>
              <w:adjustRightInd/>
              <w:spacing w:after="39" w:line="264" w:lineRule="exact"/>
              <w:ind w:left="28"/>
              <w:textAlignment w:val="baseline"/>
              <w:rPr>
                <w:rStyle w:val="CharacterStyle1"/>
                <w:rFonts w:ascii="Verdana" w:hAnsi="Verdana" w:cs="Verdana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pacing w:val="7"/>
                <w:sz w:val="22"/>
                <w:szCs w:val="22"/>
              </w:rPr>
              <w:t>XXXXXX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391196" w:rsidP="00391196">
            <w:pPr>
              <w:pStyle w:val="Style1"/>
              <w:tabs>
                <w:tab w:val="right" w:pos="1872"/>
              </w:tabs>
              <w:kinsoku w:val="0"/>
              <w:overflowPunct w:val="0"/>
              <w:autoSpaceDE/>
              <w:autoSpaceDN/>
              <w:adjustRightInd/>
              <w:spacing w:after="32" w:line="264" w:lineRule="exact"/>
              <w:ind w:right="133"/>
              <w:jc w:val="right"/>
              <w:textAlignment w:val="baseline"/>
              <w:rPr>
                <w:rStyle w:val="CharacterStyle1"/>
                <w:rFonts w:ascii="Verdana" w:hAnsi="Verdana" w:cs="Verdana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pacing w:val="7"/>
                <w:sz w:val="22"/>
                <w:szCs w:val="22"/>
              </w:rPr>
              <w:t>XXXXXX</w:t>
            </w:r>
            <w:r w:rsidR="0096126E" w:rsidRPr="0096126E">
              <w:rPr>
                <w:rStyle w:val="CharacterStyle1"/>
                <w:rFonts w:ascii="Verdana" w:hAnsi="Verdana" w:cs="Verdana"/>
                <w:sz w:val="22"/>
                <w:szCs w:val="22"/>
              </w:rPr>
              <w:tab/>
            </w:r>
            <w:r w:rsidRPr="0096126E">
              <w:rPr>
                <w:rStyle w:val="CharacterStyle1"/>
                <w:rFonts w:ascii="Verdana" w:hAnsi="Verdana" w:cs="Verdana"/>
                <w:sz w:val="22"/>
                <w:szCs w:val="22"/>
              </w:rPr>
              <w:t>XXXXXX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391196">
            <w:pPr>
              <w:pStyle w:val="Style1"/>
              <w:kinsoku w:val="0"/>
              <w:overflowPunct w:val="0"/>
              <w:autoSpaceDE/>
              <w:autoSpaceDN/>
              <w:adjustRightInd/>
              <w:spacing w:after="23" w:line="264" w:lineRule="exact"/>
              <w:ind w:left="43"/>
              <w:textAlignment w:val="baseline"/>
              <w:rPr>
                <w:rStyle w:val="CharacterStyle1"/>
                <w:rFonts w:ascii="Verdana" w:hAnsi="Verdana" w:cs="Verdana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z w:val="22"/>
                <w:szCs w:val="22"/>
              </w:rPr>
              <w:t>XXXXXX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391196">
            <w:pPr>
              <w:pStyle w:val="Style1"/>
              <w:kinsoku w:val="0"/>
              <w:overflowPunct w:val="0"/>
              <w:autoSpaceDE/>
              <w:autoSpaceDN/>
              <w:adjustRightInd/>
              <w:spacing w:before="32" w:after="15" w:line="264" w:lineRule="exact"/>
              <w:ind w:left="33"/>
              <w:textAlignment w:val="baseline"/>
              <w:rPr>
                <w:rStyle w:val="CharacterStyle1"/>
                <w:rFonts w:ascii="Verdana" w:hAnsi="Verdana" w:cs="Verdana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pacing w:val="7"/>
                <w:sz w:val="22"/>
                <w:szCs w:val="22"/>
              </w:rPr>
              <w:t>XXXXXX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391196">
            <w:pPr>
              <w:pStyle w:val="Style1"/>
              <w:kinsoku w:val="0"/>
              <w:overflowPunct w:val="0"/>
              <w:autoSpaceDE/>
              <w:autoSpaceDN/>
              <w:adjustRightInd/>
              <w:spacing w:before="40" w:after="7" w:line="264" w:lineRule="exact"/>
              <w:jc w:val="center"/>
              <w:textAlignment w:val="baseline"/>
              <w:rPr>
                <w:rStyle w:val="CharacterStyle1"/>
                <w:rFonts w:ascii="Verdana" w:hAnsi="Verdana" w:cs="Verdana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pacing w:val="7"/>
                <w:sz w:val="22"/>
                <w:szCs w:val="22"/>
              </w:rPr>
              <w:t>XXXXXX</w:t>
            </w:r>
          </w:p>
        </w:tc>
      </w:tr>
      <w:tr w:rsidR="0096126E" w:rsidRPr="0096126E" w:rsidTr="00391196">
        <w:trPr>
          <w:trHeight w:hRule="exact" w:val="322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391196">
            <w:pPr>
              <w:pStyle w:val="Style1"/>
              <w:kinsoku w:val="0"/>
              <w:overflowPunct w:val="0"/>
              <w:autoSpaceDE/>
              <w:autoSpaceDN/>
              <w:adjustRightInd/>
              <w:spacing w:after="65" w:line="257" w:lineRule="exact"/>
              <w:jc w:val="center"/>
              <w:textAlignment w:val="baseline"/>
              <w:rPr>
                <w:rStyle w:val="CharacterStyle1"/>
                <w:rFonts w:ascii="Verdana" w:hAnsi="Verdana" w:cs="Verdana"/>
                <w:spacing w:val="-1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pacing w:val="7"/>
                <w:sz w:val="22"/>
                <w:szCs w:val="22"/>
              </w:rPr>
              <w:t>XXXXXX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391196">
            <w:pPr>
              <w:pStyle w:val="Style1"/>
              <w:kinsoku w:val="0"/>
              <w:overflowPunct w:val="0"/>
              <w:autoSpaceDE/>
              <w:autoSpaceDN/>
              <w:adjustRightInd/>
              <w:spacing w:after="59" w:line="263" w:lineRule="exact"/>
              <w:ind w:right="115"/>
              <w:jc w:val="right"/>
              <w:textAlignment w:val="baseline"/>
              <w:rPr>
                <w:rStyle w:val="CharacterStyle1"/>
                <w:rFonts w:ascii="Verdana" w:hAnsi="Verdana" w:cs="Verdana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pacing w:val="7"/>
                <w:sz w:val="22"/>
                <w:szCs w:val="22"/>
              </w:rPr>
              <w:t>XXXXXX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391196">
            <w:pPr>
              <w:pStyle w:val="Style1"/>
              <w:kinsoku w:val="0"/>
              <w:overflowPunct w:val="0"/>
              <w:autoSpaceDE/>
              <w:autoSpaceDN/>
              <w:adjustRightInd/>
              <w:spacing w:after="52" w:line="264" w:lineRule="exact"/>
              <w:ind w:left="28"/>
              <w:textAlignment w:val="baseline"/>
              <w:rPr>
                <w:rStyle w:val="CharacterStyle1"/>
                <w:rFonts w:ascii="Verdana" w:hAnsi="Verdana" w:cs="Verdana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pacing w:val="7"/>
                <w:sz w:val="22"/>
                <w:szCs w:val="22"/>
              </w:rPr>
              <w:t>XXXXXX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391196" w:rsidP="00391196">
            <w:pPr>
              <w:pStyle w:val="Style1"/>
              <w:kinsoku w:val="0"/>
              <w:overflowPunct w:val="0"/>
              <w:autoSpaceDE/>
              <w:autoSpaceDN/>
              <w:adjustRightInd/>
              <w:spacing w:after="43" w:line="264" w:lineRule="exact"/>
              <w:ind w:right="43"/>
              <w:textAlignment w:val="baseline"/>
              <w:rPr>
                <w:rStyle w:val="CharacterStyle1"/>
                <w:rFonts w:ascii="Verdana" w:hAnsi="Verdana" w:cs="Verdana"/>
                <w:spacing w:val="8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pacing w:val="7"/>
                <w:sz w:val="22"/>
                <w:szCs w:val="22"/>
              </w:rPr>
              <w:t>XXXXXX XXXXX XXXXXXX</w:t>
            </w:r>
            <w:r w:rsidRPr="0096126E">
              <w:rPr>
                <w:rStyle w:val="CharacterStyle1"/>
                <w:rFonts w:ascii="Verdana" w:hAnsi="Verdana" w:cs="Verdana"/>
                <w:spacing w:val="8"/>
                <w:sz w:val="22"/>
                <w:szCs w:val="22"/>
              </w:rPr>
              <w:t xml:space="preserve"> XXXXXX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391196">
            <w:pPr>
              <w:pStyle w:val="Style1"/>
              <w:kinsoku w:val="0"/>
              <w:overflowPunct w:val="0"/>
              <w:autoSpaceDE/>
              <w:autoSpaceDN/>
              <w:adjustRightInd/>
              <w:spacing w:after="34" w:line="264" w:lineRule="exact"/>
              <w:ind w:left="43"/>
              <w:textAlignment w:val="baseline"/>
              <w:rPr>
                <w:rStyle w:val="CharacterStyle1"/>
                <w:rFonts w:ascii="Verdana" w:hAnsi="Verdana" w:cs="Verdana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z w:val="22"/>
                <w:szCs w:val="22"/>
              </w:rPr>
              <w:t>XXXXXX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391196">
            <w:pPr>
              <w:pStyle w:val="Style1"/>
              <w:kinsoku w:val="0"/>
              <w:overflowPunct w:val="0"/>
              <w:autoSpaceDE/>
              <w:autoSpaceDN/>
              <w:adjustRightInd/>
              <w:spacing w:before="31" w:after="27" w:line="264" w:lineRule="exact"/>
              <w:ind w:left="33"/>
              <w:textAlignment w:val="baseline"/>
              <w:rPr>
                <w:rStyle w:val="CharacterStyle1"/>
                <w:rFonts w:ascii="Verdana" w:hAnsi="Verdana" w:cs="Verdana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pacing w:val="7"/>
                <w:sz w:val="22"/>
                <w:szCs w:val="22"/>
              </w:rPr>
              <w:t>XXXXXX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391196">
            <w:pPr>
              <w:pStyle w:val="Style1"/>
              <w:kinsoku w:val="0"/>
              <w:overflowPunct w:val="0"/>
              <w:autoSpaceDE/>
              <w:autoSpaceDN/>
              <w:adjustRightInd/>
              <w:spacing w:before="38" w:after="20" w:line="264" w:lineRule="exact"/>
              <w:jc w:val="center"/>
              <w:textAlignment w:val="baseline"/>
              <w:rPr>
                <w:rStyle w:val="CharacterStyle1"/>
                <w:rFonts w:ascii="Verdana" w:hAnsi="Verdana" w:cs="Verdana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pacing w:val="7"/>
                <w:sz w:val="22"/>
                <w:szCs w:val="22"/>
              </w:rPr>
              <w:t>XXXXXX</w:t>
            </w:r>
          </w:p>
        </w:tc>
      </w:tr>
      <w:tr w:rsidR="0096126E" w:rsidRPr="0096126E" w:rsidTr="00391196">
        <w:trPr>
          <w:trHeight w:hRule="exact" w:val="317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391196">
            <w:pPr>
              <w:pStyle w:val="Style1"/>
              <w:kinsoku w:val="0"/>
              <w:overflowPunct w:val="0"/>
              <w:autoSpaceDE/>
              <w:autoSpaceDN/>
              <w:adjustRightInd/>
              <w:spacing w:after="60" w:line="256" w:lineRule="exact"/>
              <w:jc w:val="center"/>
              <w:textAlignment w:val="baseline"/>
              <w:rPr>
                <w:rStyle w:val="CharacterStyle1"/>
                <w:rFonts w:ascii="Verdana" w:hAnsi="Verdana" w:cs="Verdana"/>
                <w:spacing w:val="1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pacing w:val="7"/>
                <w:sz w:val="22"/>
                <w:szCs w:val="22"/>
              </w:rPr>
              <w:t>XXXXXX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391196">
            <w:pPr>
              <w:pStyle w:val="Style1"/>
              <w:kinsoku w:val="0"/>
              <w:overflowPunct w:val="0"/>
              <w:autoSpaceDE/>
              <w:autoSpaceDN/>
              <w:adjustRightInd/>
              <w:spacing w:after="52" w:line="264" w:lineRule="exact"/>
              <w:ind w:right="115"/>
              <w:jc w:val="right"/>
              <w:textAlignment w:val="baseline"/>
              <w:rPr>
                <w:rStyle w:val="CharacterStyle1"/>
                <w:rFonts w:ascii="Verdana" w:hAnsi="Verdana" w:cs="Verdana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pacing w:val="7"/>
                <w:sz w:val="22"/>
                <w:szCs w:val="22"/>
              </w:rPr>
              <w:t>XXXXXX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391196">
            <w:pPr>
              <w:pStyle w:val="Style1"/>
              <w:kinsoku w:val="0"/>
              <w:overflowPunct w:val="0"/>
              <w:autoSpaceDE/>
              <w:autoSpaceDN/>
              <w:adjustRightInd/>
              <w:spacing w:after="47" w:line="264" w:lineRule="exact"/>
              <w:ind w:left="28"/>
              <w:textAlignment w:val="baseline"/>
              <w:rPr>
                <w:rStyle w:val="CharacterStyle1"/>
                <w:rFonts w:ascii="Verdana" w:hAnsi="Verdana" w:cs="Verdana"/>
                <w:spacing w:val="1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pacing w:val="7"/>
                <w:sz w:val="22"/>
                <w:szCs w:val="22"/>
              </w:rPr>
              <w:t>XXXXXX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391196" w:rsidP="00391196">
            <w:pPr>
              <w:pStyle w:val="Style1"/>
              <w:kinsoku w:val="0"/>
              <w:overflowPunct w:val="0"/>
              <w:autoSpaceDE/>
              <w:autoSpaceDN/>
              <w:adjustRightInd/>
              <w:spacing w:after="39" w:line="264" w:lineRule="exact"/>
              <w:ind w:right="43"/>
              <w:jc w:val="center"/>
              <w:textAlignment w:val="baseline"/>
              <w:rPr>
                <w:rStyle w:val="CharacterStyle1"/>
                <w:rFonts w:ascii="Verdana" w:hAnsi="Verdana" w:cs="Verdana"/>
                <w:spacing w:val="7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pacing w:val="7"/>
                <w:sz w:val="22"/>
                <w:szCs w:val="22"/>
              </w:rPr>
              <w:t>XXXXXX</w:t>
            </w:r>
            <w:r w:rsidR="0096126E" w:rsidRPr="0096126E">
              <w:rPr>
                <w:rStyle w:val="CharacterStyle1"/>
                <w:rFonts w:ascii="Verdana" w:hAnsi="Verdana" w:cs="Verdana"/>
                <w:spacing w:val="7"/>
                <w:sz w:val="22"/>
                <w:szCs w:val="22"/>
              </w:rPr>
              <w:t xml:space="preserve"> </w:t>
            </w:r>
            <w:r w:rsidRPr="0096126E">
              <w:rPr>
                <w:rStyle w:val="CharacterStyle1"/>
                <w:rFonts w:ascii="Verdana" w:hAnsi="Verdana" w:cs="Verdana"/>
                <w:spacing w:val="7"/>
                <w:sz w:val="22"/>
                <w:szCs w:val="22"/>
              </w:rPr>
              <w:t>XXXXX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391196">
            <w:pPr>
              <w:pStyle w:val="Style1"/>
              <w:kinsoku w:val="0"/>
              <w:overflowPunct w:val="0"/>
              <w:autoSpaceDE/>
              <w:autoSpaceDN/>
              <w:adjustRightInd/>
              <w:spacing w:after="32" w:line="264" w:lineRule="exact"/>
              <w:ind w:left="43"/>
              <w:textAlignment w:val="baseline"/>
              <w:rPr>
                <w:rStyle w:val="CharacterStyle1"/>
                <w:rFonts w:ascii="Verdana" w:hAnsi="Verdana" w:cs="Verdana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pacing w:val="7"/>
                <w:sz w:val="22"/>
                <w:szCs w:val="22"/>
              </w:rPr>
              <w:t>XXXXXX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391196">
            <w:pPr>
              <w:pStyle w:val="Style1"/>
              <w:kinsoku w:val="0"/>
              <w:overflowPunct w:val="0"/>
              <w:autoSpaceDE/>
              <w:autoSpaceDN/>
              <w:adjustRightInd/>
              <w:spacing w:after="23" w:line="264" w:lineRule="exact"/>
              <w:ind w:left="33"/>
              <w:textAlignment w:val="baseline"/>
              <w:rPr>
                <w:rStyle w:val="CharacterStyle1"/>
                <w:rFonts w:ascii="Verdana" w:hAnsi="Verdana" w:cs="Verdana"/>
                <w:spacing w:val="1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pacing w:val="7"/>
                <w:sz w:val="22"/>
                <w:szCs w:val="22"/>
              </w:rPr>
              <w:t>XXXXXX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391196">
            <w:pPr>
              <w:pStyle w:val="Style1"/>
              <w:kinsoku w:val="0"/>
              <w:overflowPunct w:val="0"/>
              <w:autoSpaceDE/>
              <w:autoSpaceDN/>
              <w:adjustRightInd/>
              <w:spacing w:before="36" w:after="16" w:line="264" w:lineRule="exact"/>
              <w:jc w:val="center"/>
              <w:textAlignment w:val="baseline"/>
              <w:rPr>
                <w:rStyle w:val="CharacterStyle1"/>
                <w:rFonts w:ascii="Verdana" w:hAnsi="Verdana" w:cs="Verdana"/>
                <w:spacing w:val="1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pacing w:val="7"/>
                <w:sz w:val="22"/>
                <w:szCs w:val="22"/>
              </w:rPr>
              <w:t>XXXXXX</w:t>
            </w:r>
          </w:p>
        </w:tc>
      </w:tr>
      <w:tr w:rsidR="0096126E" w:rsidRPr="0096126E" w:rsidTr="00391196">
        <w:trPr>
          <w:trHeight w:hRule="exact" w:val="316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391196">
            <w:pPr>
              <w:pStyle w:val="Style1"/>
              <w:kinsoku w:val="0"/>
              <w:overflowPunct w:val="0"/>
              <w:autoSpaceDE/>
              <w:autoSpaceDN/>
              <w:adjustRightInd/>
              <w:spacing w:after="41" w:line="261" w:lineRule="exact"/>
              <w:jc w:val="center"/>
              <w:textAlignment w:val="baseline"/>
              <w:rPr>
                <w:rStyle w:val="CharacterStyle1"/>
                <w:rFonts w:ascii="Verdana" w:hAnsi="Verdana" w:cs="Verdana"/>
                <w:spacing w:val="-1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pacing w:val="7"/>
                <w:sz w:val="22"/>
                <w:szCs w:val="22"/>
              </w:rPr>
              <w:t>XXXXXX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391196">
            <w:pPr>
              <w:pStyle w:val="Style1"/>
              <w:kinsoku w:val="0"/>
              <w:overflowPunct w:val="0"/>
              <w:autoSpaceDE/>
              <w:autoSpaceDN/>
              <w:adjustRightInd/>
              <w:spacing w:after="36" w:line="264" w:lineRule="exact"/>
              <w:ind w:right="115"/>
              <w:jc w:val="right"/>
              <w:textAlignment w:val="baseline"/>
              <w:rPr>
                <w:rStyle w:val="CharacterStyle1"/>
                <w:rFonts w:ascii="Verdana" w:hAnsi="Verdana" w:cs="Verdana"/>
                <w:spacing w:val="1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pacing w:val="7"/>
                <w:sz w:val="22"/>
                <w:szCs w:val="22"/>
              </w:rPr>
              <w:t>XXXXXX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391196">
            <w:pPr>
              <w:pStyle w:val="Style1"/>
              <w:kinsoku w:val="0"/>
              <w:overflowPunct w:val="0"/>
              <w:autoSpaceDE/>
              <w:autoSpaceDN/>
              <w:adjustRightInd/>
              <w:spacing w:after="31" w:line="264" w:lineRule="exact"/>
              <w:ind w:left="28"/>
              <w:textAlignment w:val="baseline"/>
              <w:rPr>
                <w:rStyle w:val="CharacterStyle1"/>
                <w:rFonts w:ascii="Verdana" w:hAnsi="Verdana" w:cs="Verdana"/>
                <w:spacing w:val="1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pacing w:val="7"/>
                <w:sz w:val="22"/>
                <w:szCs w:val="22"/>
              </w:rPr>
              <w:t>XXXXXX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391196" w:rsidP="00391196">
            <w:pPr>
              <w:pStyle w:val="Style1"/>
              <w:kinsoku w:val="0"/>
              <w:overflowPunct w:val="0"/>
              <w:autoSpaceDE/>
              <w:autoSpaceDN/>
              <w:adjustRightInd/>
              <w:spacing w:after="23" w:line="264" w:lineRule="exact"/>
              <w:ind w:right="43"/>
              <w:jc w:val="center"/>
              <w:textAlignment w:val="baseline"/>
              <w:rPr>
                <w:rStyle w:val="CharacterStyle1"/>
                <w:rFonts w:ascii="Verdana" w:hAnsi="Verdana" w:cs="Verdana"/>
                <w:spacing w:val="8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pacing w:val="7"/>
                <w:sz w:val="22"/>
                <w:szCs w:val="22"/>
              </w:rPr>
              <w:t>XXXXXX</w:t>
            </w:r>
            <w:r w:rsidR="0096126E" w:rsidRPr="0096126E">
              <w:rPr>
                <w:rStyle w:val="CharacterStyle1"/>
                <w:rFonts w:ascii="Verdana" w:hAnsi="Verdana" w:cs="Verdana"/>
                <w:spacing w:val="8"/>
                <w:sz w:val="22"/>
                <w:szCs w:val="22"/>
              </w:rPr>
              <w:t xml:space="preserve"> </w:t>
            </w:r>
            <w:r w:rsidRPr="0096126E">
              <w:rPr>
                <w:rStyle w:val="CharacterStyle1"/>
                <w:rFonts w:ascii="Verdana" w:hAnsi="Verdana" w:cs="Verdana"/>
                <w:spacing w:val="8"/>
                <w:sz w:val="22"/>
                <w:szCs w:val="22"/>
              </w:rPr>
              <w:t>XXXXX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391196">
            <w:pPr>
              <w:pStyle w:val="Style1"/>
              <w:kinsoku w:val="0"/>
              <w:overflowPunct w:val="0"/>
              <w:autoSpaceDE/>
              <w:autoSpaceDN/>
              <w:adjustRightInd/>
              <w:spacing w:after="14" w:line="264" w:lineRule="exact"/>
              <w:ind w:left="43"/>
              <w:textAlignment w:val="baseline"/>
              <w:rPr>
                <w:rStyle w:val="CharacterStyle1"/>
                <w:rFonts w:ascii="Verdana" w:hAnsi="Verdana" w:cs="Verdana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pacing w:val="7"/>
                <w:sz w:val="22"/>
                <w:szCs w:val="22"/>
              </w:rPr>
              <w:t>XXXXXX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391196">
            <w:pPr>
              <w:pStyle w:val="Style1"/>
              <w:kinsoku w:val="0"/>
              <w:overflowPunct w:val="0"/>
              <w:autoSpaceDE/>
              <w:autoSpaceDN/>
              <w:adjustRightInd/>
              <w:spacing w:after="10" w:line="264" w:lineRule="exact"/>
              <w:ind w:left="33"/>
              <w:textAlignment w:val="baseline"/>
              <w:rPr>
                <w:rStyle w:val="CharacterStyle1"/>
                <w:rFonts w:ascii="Verdana" w:hAnsi="Verdana" w:cs="Verdana"/>
                <w:spacing w:val="1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pacing w:val="7"/>
                <w:sz w:val="22"/>
                <w:szCs w:val="22"/>
              </w:rPr>
              <w:t>XXXXXX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391196" w:rsidP="00391196">
            <w:pPr>
              <w:pStyle w:val="Style1"/>
              <w:kinsoku w:val="0"/>
              <w:overflowPunct w:val="0"/>
              <w:autoSpaceDE/>
              <w:autoSpaceDN/>
              <w:adjustRightInd/>
              <w:spacing w:before="33" w:after="5" w:line="264" w:lineRule="exact"/>
              <w:ind w:left="-26"/>
              <w:jc w:val="center"/>
              <w:textAlignment w:val="baseline"/>
              <w:rPr>
                <w:rStyle w:val="CharacterStyle1"/>
                <w:rFonts w:ascii="Verdana" w:hAnsi="Verdana" w:cs="Verdana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pacing w:val="7"/>
                <w:sz w:val="22"/>
                <w:szCs w:val="22"/>
              </w:rPr>
              <w:t>XXXXXX</w:t>
            </w:r>
          </w:p>
        </w:tc>
      </w:tr>
      <w:tr w:rsidR="0096126E" w:rsidRPr="0096126E" w:rsidTr="00391196">
        <w:trPr>
          <w:gridAfter w:val="1"/>
          <w:wAfter w:w="20" w:type="dxa"/>
          <w:trHeight w:hRule="exact" w:val="337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391196">
            <w:pPr>
              <w:pStyle w:val="Style1"/>
              <w:kinsoku w:val="0"/>
              <w:overflowPunct w:val="0"/>
              <w:autoSpaceDE/>
              <w:autoSpaceDN/>
              <w:adjustRightInd/>
              <w:spacing w:after="67" w:line="264" w:lineRule="exact"/>
              <w:jc w:val="center"/>
              <w:textAlignment w:val="baseline"/>
              <w:rPr>
                <w:rStyle w:val="CharacterStyle1"/>
                <w:rFonts w:ascii="Verdana" w:hAnsi="Verdana" w:cs="Verdana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pacing w:val="7"/>
                <w:sz w:val="22"/>
                <w:szCs w:val="22"/>
              </w:rPr>
              <w:t>XXXXXX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391196">
            <w:pPr>
              <w:pStyle w:val="Style1"/>
              <w:kinsoku w:val="0"/>
              <w:overflowPunct w:val="0"/>
              <w:autoSpaceDE/>
              <w:autoSpaceDN/>
              <w:adjustRightInd/>
              <w:spacing w:after="61" w:line="264" w:lineRule="exact"/>
              <w:ind w:right="115"/>
              <w:jc w:val="right"/>
              <w:textAlignment w:val="baseline"/>
              <w:rPr>
                <w:rStyle w:val="CharacterStyle1"/>
                <w:rFonts w:ascii="Verdana" w:hAnsi="Verdana" w:cs="Verdana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pacing w:val="7"/>
                <w:sz w:val="22"/>
                <w:szCs w:val="22"/>
              </w:rPr>
              <w:t>XXXXXX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391196">
            <w:pPr>
              <w:pStyle w:val="Style1"/>
              <w:kinsoku w:val="0"/>
              <w:overflowPunct w:val="0"/>
              <w:autoSpaceDE/>
              <w:autoSpaceDN/>
              <w:adjustRightInd/>
              <w:spacing w:after="56" w:line="264" w:lineRule="exact"/>
              <w:ind w:left="28"/>
              <w:textAlignment w:val="baseline"/>
              <w:rPr>
                <w:rStyle w:val="CharacterStyle1"/>
                <w:rFonts w:ascii="Verdana" w:hAnsi="Verdana" w:cs="Verdana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pacing w:val="7"/>
                <w:sz w:val="22"/>
                <w:szCs w:val="22"/>
              </w:rPr>
              <w:t>XXXXXX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391196">
            <w:pPr>
              <w:pStyle w:val="Style1"/>
              <w:tabs>
                <w:tab w:val="right" w:pos="1944"/>
              </w:tabs>
              <w:kinsoku w:val="0"/>
              <w:overflowPunct w:val="0"/>
              <w:autoSpaceDE/>
              <w:autoSpaceDN/>
              <w:adjustRightInd/>
              <w:spacing w:after="46" w:line="264" w:lineRule="exact"/>
              <w:ind w:right="43"/>
              <w:jc w:val="right"/>
              <w:textAlignment w:val="baseline"/>
              <w:rPr>
                <w:rStyle w:val="CharacterStyle1"/>
                <w:rFonts w:ascii="Verdana" w:hAnsi="Verdana" w:cs="Verdana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pacing w:val="7"/>
                <w:sz w:val="22"/>
                <w:szCs w:val="22"/>
              </w:rPr>
              <w:t>XXXXXX</w:t>
            </w:r>
            <w:r w:rsidR="0096126E" w:rsidRPr="0096126E">
              <w:rPr>
                <w:rStyle w:val="CharacterStyle1"/>
                <w:rFonts w:ascii="Verdana" w:hAnsi="Verdana" w:cs="Verdana"/>
                <w:sz w:val="22"/>
                <w:szCs w:val="22"/>
              </w:rPr>
              <w:t>.</w:t>
            </w:r>
            <w:r w:rsidR="0096126E" w:rsidRPr="0096126E">
              <w:rPr>
                <w:rStyle w:val="CharacterStyle1"/>
                <w:rFonts w:ascii="Verdana" w:hAnsi="Verdana" w:cs="Verdana"/>
                <w:sz w:val="22"/>
                <w:szCs w:val="22"/>
              </w:rPr>
              <w:tab/>
              <w:t>(</w:t>
            </w:r>
            <w:r w:rsidRPr="0096126E">
              <w:rPr>
                <w:rStyle w:val="CharacterStyle1"/>
                <w:rFonts w:ascii="Verdana" w:hAnsi="Verdana" w:cs="Verdana"/>
                <w:sz w:val="22"/>
                <w:szCs w:val="22"/>
              </w:rPr>
              <w:t>Léase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96126E">
            <w:pPr>
              <w:pStyle w:val="Style1"/>
              <w:tabs>
                <w:tab w:val="right" w:pos="1008"/>
              </w:tabs>
              <w:kinsoku w:val="0"/>
              <w:overflowPunct w:val="0"/>
              <w:autoSpaceDE/>
              <w:autoSpaceDN/>
              <w:adjustRightInd/>
              <w:spacing w:after="42" w:line="264" w:lineRule="exact"/>
              <w:ind w:left="43"/>
              <w:textAlignment w:val="baseline"/>
              <w:rPr>
                <w:rStyle w:val="CharacterStyle1"/>
                <w:rFonts w:ascii="Verdana" w:hAnsi="Verdana" w:cs="Verdana"/>
                <w:sz w:val="22"/>
                <w:szCs w:val="22"/>
              </w:rPr>
            </w:pPr>
            <w:r w:rsidRPr="0096126E">
              <w:rPr>
                <w:rStyle w:val="CharacterStyle1"/>
                <w:rFonts w:ascii="Verdana" w:hAnsi="Verdana" w:cs="Verdana"/>
                <w:sz w:val="22"/>
                <w:szCs w:val="22"/>
              </w:rPr>
              <w:t>folio</w:t>
            </w:r>
            <w:r w:rsidRPr="0096126E">
              <w:rPr>
                <w:rStyle w:val="CharacterStyle1"/>
                <w:rFonts w:ascii="Verdana" w:hAnsi="Verdana" w:cs="Verdana"/>
                <w:sz w:val="22"/>
                <w:szCs w:val="22"/>
              </w:rPr>
              <w:tab/>
              <w:t>55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26E" w:rsidRPr="0096126E" w:rsidRDefault="00537E06">
            <w:pPr>
              <w:pStyle w:val="Style1"/>
              <w:tabs>
                <w:tab w:val="right" w:pos="1944"/>
              </w:tabs>
              <w:kinsoku w:val="0"/>
              <w:overflowPunct w:val="0"/>
              <w:autoSpaceDE/>
              <w:autoSpaceDN/>
              <w:adjustRightInd/>
              <w:spacing w:before="36" w:after="31" w:line="264" w:lineRule="exact"/>
              <w:ind w:right="29"/>
              <w:jc w:val="right"/>
              <w:textAlignment w:val="baseline"/>
              <w:rPr>
                <w:rStyle w:val="CharacterStyle1"/>
                <w:rFonts w:ascii="Verdana" w:hAnsi="Verdana" w:cs="Verdana"/>
                <w:sz w:val="22"/>
                <w:szCs w:val="22"/>
              </w:rPr>
            </w:pPr>
            <w:r>
              <w:rPr>
                <w:rStyle w:val="CharacterStyle1"/>
                <w:rFonts w:ascii="Verdana" w:hAnsi="Verdana" w:cs="Verdana"/>
                <w:sz w:val="22"/>
                <w:szCs w:val="22"/>
              </w:rPr>
              <w:t xml:space="preserve"> </w:t>
            </w:r>
            <w:r w:rsidR="0096126E" w:rsidRPr="0096126E">
              <w:rPr>
                <w:rStyle w:val="CharacterStyle1"/>
                <w:rFonts w:ascii="Verdana" w:hAnsi="Verdana" w:cs="Verdana"/>
                <w:sz w:val="22"/>
                <w:szCs w:val="22"/>
              </w:rPr>
              <w:t>del</w:t>
            </w:r>
            <w:r w:rsidR="0096126E" w:rsidRPr="0096126E">
              <w:rPr>
                <w:rStyle w:val="CharacterStyle1"/>
                <w:rFonts w:ascii="Verdana" w:hAnsi="Verdana" w:cs="Verdana"/>
                <w:sz w:val="22"/>
                <w:szCs w:val="22"/>
              </w:rPr>
              <w:tab/>
              <w:t>expediente</w:t>
            </w:r>
          </w:p>
        </w:tc>
      </w:tr>
    </w:tbl>
    <w:p w:rsidR="0096126E" w:rsidRDefault="00C7018A">
      <w:pPr>
        <w:pStyle w:val="Style1"/>
        <w:kinsoku w:val="0"/>
        <w:overflowPunct w:val="0"/>
        <w:autoSpaceDE/>
        <w:autoSpaceDN/>
        <w:adjustRightInd/>
        <w:spacing w:line="259" w:lineRule="exact"/>
        <w:textAlignment w:val="baseline"/>
        <w:rPr>
          <w:rStyle w:val="CharacterStyle1"/>
          <w:rFonts w:ascii="Verdana" w:hAnsi="Verdana" w:cs="Verdana"/>
          <w:spacing w:val="1"/>
          <w:sz w:val="22"/>
          <w:szCs w:val="22"/>
        </w:rPr>
      </w:pPr>
      <w:proofErr w:type="gramStart"/>
      <w:r>
        <w:rPr>
          <w:rStyle w:val="CharacterStyle1"/>
          <w:rFonts w:ascii="Verdana" w:hAnsi="Verdana" w:cs="Verdana"/>
          <w:spacing w:val="1"/>
          <w:sz w:val="22"/>
          <w:szCs w:val="22"/>
        </w:rPr>
        <w:t>a</w:t>
      </w:r>
      <w:r w:rsidR="00391196">
        <w:rPr>
          <w:rStyle w:val="CharacterStyle1"/>
          <w:rFonts w:ascii="Verdana" w:hAnsi="Verdana" w:cs="Verdana"/>
          <w:spacing w:val="1"/>
          <w:sz w:val="22"/>
          <w:szCs w:val="22"/>
        </w:rPr>
        <w:t>dministrativo</w:t>
      </w:r>
      <w:proofErr w:type="gramEnd"/>
      <w:r w:rsidR="0096126E">
        <w:rPr>
          <w:rStyle w:val="CharacterStyle1"/>
          <w:rFonts w:ascii="Verdana" w:hAnsi="Verdana" w:cs="Verdana"/>
          <w:spacing w:val="1"/>
          <w:sz w:val="22"/>
          <w:szCs w:val="22"/>
        </w:rPr>
        <w:t>)</w:t>
      </w:r>
    </w:p>
    <w:p w:rsidR="0096126E" w:rsidRPr="00994F81" w:rsidRDefault="0096126E">
      <w:pPr>
        <w:pStyle w:val="Style1"/>
        <w:kinsoku w:val="0"/>
        <w:overflowPunct w:val="0"/>
        <w:autoSpaceDE/>
        <w:autoSpaceDN/>
        <w:adjustRightInd/>
        <w:spacing w:before="345" w:line="320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 w:rsidRPr="00994F81"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CUARTO: </w:t>
      </w:r>
      <w:r w:rsidRPr="00994F81">
        <w:rPr>
          <w:rStyle w:val="CharacterStyle1"/>
          <w:rFonts w:ascii="Verdana" w:hAnsi="Verdana" w:cs="Verdana"/>
          <w:sz w:val="22"/>
          <w:szCs w:val="22"/>
        </w:rPr>
        <w:t>Los recurrentes, impugnan los acuerdos indicados manifestando de lo que interesa en este momento lo siguiente: (</w:t>
      </w:r>
      <w:r w:rsidR="00C7018A" w:rsidRPr="00994F81">
        <w:rPr>
          <w:rStyle w:val="CharacterStyle1"/>
          <w:rFonts w:ascii="Verdana" w:hAnsi="Verdana" w:cs="Verdana"/>
          <w:sz w:val="22"/>
          <w:szCs w:val="22"/>
        </w:rPr>
        <w:t>Léanse</w:t>
      </w:r>
      <w:r w:rsidRPr="00994F81">
        <w:rPr>
          <w:rStyle w:val="CharacterStyle1"/>
          <w:rFonts w:ascii="Verdana" w:hAnsi="Verdana" w:cs="Verdana"/>
          <w:sz w:val="22"/>
          <w:szCs w:val="22"/>
        </w:rPr>
        <w:t xml:space="preserve"> folios del 35 al 43 del expediente administrativo)</w:t>
      </w:r>
    </w:p>
    <w:p w:rsidR="0096126E" w:rsidRPr="00994F81" w:rsidRDefault="00C7018A">
      <w:pPr>
        <w:pStyle w:val="Style1"/>
        <w:kinsoku w:val="0"/>
        <w:overflowPunct w:val="0"/>
        <w:autoSpaceDE/>
        <w:autoSpaceDN/>
        <w:adjustRightInd/>
        <w:spacing w:before="309" w:line="321" w:lineRule="exact"/>
        <w:jc w:val="both"/>
        <w:textAlignment w:val="baseline"/>
        <w:rPr>
          <w:rStyle w:val="CharacterStyle1"/>
          <w:rFonts w:ascii="Verdana" w:hAnsi="Verdana" w:cs="Verdana"/>
          <w:spacing w:val="4"/>
          <w:sz w:val="22"/>
          <w:szCs w:val="22"/>
        </w:rPr>
      </w:pPr>
      <w:r>
        <w:rPr>
          <w:rStyle w:val="CharacterStyle1"/>
          <w:rFonts w:ascii="Verdana" w:hAnsi="Verdana" w:cs="Verdana"/>
          <w:spacing w:val="4"/>
          <w:sz w:val="22"/>
          <w:szCs w:val="22"/>
        </w:rPr>
        <w:t>1.- Indica que con l</w:t>
      </w:r>
      <w:r w:rsidR="00537E06">
        <w:rPr>
          <w:rStyle w:val="CharacterStyle1"/>
          <w:rFonts w:ascii="Verdana" w:hAnsi="Verdana" w:cs="Verdana"/>
          <w:spacing w:val="4"/>
          <w:sz w:val="22"/>
          <w:szCs w:val="22"/>
        </w:rPr>
        <w:t>a adopció</w:t>
      </w:r>
      <w:r w:rsidR="0096126E" w:rsidRPr="00994F81"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n de los acuerdos impugnados se violenta el principio de Legalidad, proporcionalidad y razonabilidad ya que la Ley 8955 estipula que no </w:t>
      </w:r>
      <w:r w:rsidRPr="00994F81">
        <w:rPr>
          <w:rStyle w:val="CharacterStyle1"/>
          <w:rFonts w:ascii="Verdana" w:hAnsi="Verdana" w:cs="Verdana"/>
          <w:spacing w:val="4"/>
          <w:sz w:val="22"/>
          <w:szCs w:val="22"/>
        </w:rPr>
        <w:t>podrán</w:t>
      </w:r>
      <w:r w:rsidR="0096126E" w:rsidRPr="00994F81"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sobrepasar las autorizaciones de Servicio Especial Estable de Taxi el 30% de las concesiones autorizadas a las concesiones de taxi, lo cual no se aplico en el </w:t>
      </w:r>
      <w:r w:rsidRPr="00994F81">
        <w:rPr>
          <w:rStyle w:val="CharacterStyle1"/>
          <w:rFonts w:ascii="Verdana" w:hAnsi="Verdana" w:cs="Verdana"/>
          <w:spacing w:val="4"/>
          <w:sz w:val="22"/>
          <w:szCs w:val="22"/>
        </w:rPr>
        <w:t>cantón</w:t>
      </w:r>
      <w:r w:rsidR="0096126E" w:rsidRPr="00994F81"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de Santa Cruz de Guanacaste al autorizar, sin estudios </w:t>
      </w:r>
      <w:r w:rsidRPr="00994F81">
        <w:rPr>
          <w:rStyle w:val="CharacterStyle1"/>
          <w:rFonts w:ascii="Verdana" w:hAnsi="Verdana" w:cs="Verdana"/>
          <w:spacing w:val="4"/>
          <w:sz w:val="22"/>
          <w:szCs w:val="22"/>
        </w:rPr>
        <w:t>técnicos</w:t>
      </w:r>
      <w:r w:rsidR="0096126E" w:rsidRPr="00994F81"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, en los acuerdos impugnados, 92 permisos de SEETAXI, siendo que 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>en respeto del 30 % que indica l</w:t>
      </w:r>
      <w:r w:rsidR="0096126E" w:rsidRPr="00994F81"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a Ley solo se </w:t>
      </w:r>
      <w:r w:rsidRPr="00994F81">
        <w:rPr>
          <w:rStyle w:val="CharacterStyle1"/>
          <w:rFonts w:ascii="Verdana" w:hAnsi="Verdana" w:cs="Verdana"/>
          <w:spacing w:val="4"/>
          <w:sz w:val="22"/>
          <w:szCs w:val="22"/>
        </w:rPr>
        <w:t>podían</w:t>
      </w:r>
      <w:r w:rsidR="0096126E" w:rsidRPr="00994F81"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otorgar 15 permisos.</w:t>
      </w:r>
    </w:p>
    <w:p w:rsidR="0096126E" w:rsidRPr="00994F81" w:rsidRDefault="0096126E">
      <w:pPr>
        <w:pStyle w:val="Style1"/>
        <w:kinsoku w:val="0"/>
        <w:overflowPunct w:val="0"/>
        <w:autoSpaceDE/>
        <w:autoSpaceDN/>
        <w:adjustRightInd/>
        <w:spacing w:line="320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 w:rsidRPr="00994F81">
        <w:rPr>
          <w:rStyle w:val="CharacterStyle1"/>
          <w:rFonts w:ascii="Verdana" w:hAnsi="Verdana" w:cs="Verdana"/>
          <w:sz w:val="22"/>
          <w:szCs w:val="22"/>
        </w:rPr>
        <w:t xml:space="preserve">3.- Solicitan se revoquen los acuerdos impugnados y en </w:t>
      </w:r>
      <w:r w:rsidR="00C7018A" w:rsidRPr="00994F81">
        <w:rPr>
          <w:rStyle w:val="CharacterStyle1"/>
          <w:rFonts w:ascii="Verdana" w:hAnsi="Verdana" w:cs="Verdana"/>
          <w:sz w:val="22"/>
          <w:szCs w:val="22"/>
        </w:rPr>
        <w:t>última</w:t>
      </w:r>
      <w:r w:rsidRPr="00994F81">
        <w:rPr>
          <w:rStyle w:val="CharacterStyle1"/>
          <w:rFonts w:ascii="Verdana" w:hAnsi="Verdana" w:cs="Verdana"/>
          <w:sz w:val="22"/>
          <w:szCs w:val="22"/>
        </w:rPr>
        <w:t xml:space="preserve"> instancia se otorguen </w:t>
      </w:r>
      <w:r w:rsidR="00C7018A">
        <w:rPr>
          <w:rStyle w:val="CharacterStyle1"/>
          <w:rFonts w:ascii="Verdana" w:hAnsi="Verdana" w:cs="Verdana"/>
          <w:sz w:val="22"/>
          <w:szCs w:val="22"/>
        </w:rPr>
        <w:t>úni</w:t>
      </w:r>
      <w:r w:rsidRPr="00994F81">
        <w:rPr>
          <w:rStyle w:val="CharacterStyle1"/>
          <w:rFonts w:ascii="Verdana" w:hAnsi="Verdana" w:cs="Verdana"/>
          <w:sz w:val="22"/>
          <w:szCs w:val="22"/>
        </w:rPr>
        <w:t xml:space="preserve">camente 15 </w:t>
      </w:r>
      <w:r w:rsidR="00537E06">
        <w:rPr>
          <w:rStyle w:val="CharacterStyle1"/>
          <w:rFonts w:ascii="Verdana" w:hAnsi="Verdana" w:cs="Verdana"/>
          <w:sz w:val="22"/>
          <w:szCs w:val="22"/>
        </w:rPr>
        <w:t>permisos de SEETAXI, en el Cantó</w:t>
      </w:r>
      <w:r w:rsidRPr="00994F81">
        <w:rPr>
          <w:rStyle w:val="CharacterStyle1"/>
          <w:rFonts w:ascii="Verdana" w:hAnsi="Verdana" w:cs="Verdana"/>
          <w:sz w:val="22"/>
          <w:szCs w:val="22"/>
        </w:rPr>
        <w:t>n de Santa Cruz de Guanacaste.</w:t>
      </w:r>
    </w:p>
    <w:p w:rsidR="0096126E" w:rsidRPr="00994F81" w:rsidRDefault="0096126E">
      <w:pPr>
        <w:pStyle w:val="Style1"/>
        <w:kinsoku w:val="0"/>
        <w:overflowPunct w:val="0"/>
        <w:autoSpaceDE/>
        <w:autoSpaceDN/>
        <w:adjustRightInd/>
        <w:spacing w:before="313" w:line="322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 w:rsidRPr="00994F81"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QUINTO: </w:t>
      </w:r>
      <w:r w:rsidR="00C7018A">
        <w:rPr>
          <w:rStyle w:val="CharacterStyle1"/>
          <w:rFonts w:ascii="Verdana" w:hAnsi="Verdana" w:cs="Verdana"/>
          <w:sz w:val="22"/>
          <w:szCs w:val="22"/>
        </w:rPr>
        <w:t>Mediante acuerdo 7.8.14 de l</w:t>
      </w:r>
      <w:r w:rsidRPr="00994F81">
        <w:rPr>
          <w:rStyle w:val="CharacterStyle1"/>
          <w:rFonts w:ascii="Verdana" w:hAnsi="Verdana" w:cs="Verdana"/>
          <w:sz w:val="22"/>
          <w:szCs w:val="22"/>
        </w:rPr>
        <w:t xml:space="preserve">a </w:t>
      </w:r>
      <w:r w:rsidR="00C7018A" w:rsidRPr="00994F81">
        <w:rPr>
          <w:rStyle w:val="CharacterStyle1"/>
          <w:rFonts w:ascii="Verdana" w:hAnsi="Verdana" w:cs="Verdana"/>
          <w:sz w:val="22"/>
          <w:szCs w:val="22"/>
        </w:rPr>
        <w:t>Sesión</w:t>
      </w:r>
      <w:r w:rsidRPr="00994F81">
        <w:rPr>
          <w:rStyle w:val="CharacterStyle1"/>
          <w:rFonts w:ascii="Verdana" w:hAnsi="Verdana" w:cs="Verdana"/>
          <w:sz w:val="22"/>
          <w:szCs w:val="22"/>
        </w:rPr>
        <w:t xml:space="preserve"> Ordinaria 12-2014 del 18 de febrero de 2014, la Junta Direct</w:t>
      </w:r>
      <w:r w:rsidR="00537E06">
        <w:rPr>
          <w:rStyle w:val="CharacterStyle1"/>
          <w:rFonts w:ascii="Verdana" w:hAnsi="Verdana" w:cs="Verdana"/>
          <w:sz w:val="22"/>
          <w:szCs w:val="22"/>
        </w:rPr>
        <w:t>iva del Consejo de Transporte Pú</w:t>
      </w:r>
      <w:r w:rsidRPr="00994F81">
        <w:rPr>
          <w:rStyle w:val="CharacterStyle1"/>
          <w:rFonts w:ascii="Verdana" w:hAnsi="Verdana" w:cs="Verdana"/>
          <w:sz w:val="22"/>
          <w:szCs w:val="22"/>
        </w:rPr>
        <w:t xml:space="preserve">blico conoce el recurso presentado y declara inadmisible el mismo por falta de </w:t>
      </w:r>
      <w:r w:rsidR="00C7018A" w:rsidRPr="00994F81">
        <w:rPr>
          <w:rStyle w:val="CharacterStyle1"/>
          <w:rFonts w:ascii="Verdana" w:hAnsi="Verdana" w:cs="Verdana"/>
          <w:sz w:val="22"/>
          <w:szCs w:val="22"/>
        </w:rPr>
        <w:t>Legitimación</w:t>
      </w:r>
      <w:r w:rsidRPr="00994F81">
        <w:rPr>
          <w:rStyle w:val="CharacterStyle1"/>
          <w:rFonts w:ascii="Verdana" w:hAnsi="Verdana" w:cs="Verdana"/>
          <w:sz w:val="22"/>
          <w:szCs w:val="22"/>
        </w:rPr>
        <w:t>. (</w:t>
      </w:r>
      <w:r w:rsidR="00C7018A" w:rsidRPr="00994F81">
        <w:rPr>
          <w:rStyle w:val="CharacterStyle1"/>
          <w:rFonts w:ascii="Verdana" w:hAnsi="Verdana" w:cs="Verdana"/>
          <w:sz w:val="22"/>
          <w:szCs w:val="22"/>
        </w:rPr>
        <w:t>Léanse</w:t>
      </w:r>
      <w:r w:rsidRPr="00994F81">
        <w:rPr>
          <w:rStyle w:val="CharacterStyle1"/>
          <w:rFonts w:ascii="Verdana" w:hAnsi="Verdana" w:cs="Verdana"/>
          <w:sz w:val="22"/>
          <w:szCs w:val="22"/>
        </w:rPr>
        <w:t xml:space="preserve"> folios del 1 al 5 del expediente administrativo)</w:t>
      </w:r>
    </w:p>
    <w:p w:rsidR="0096126E" w:rsidRPr="00994F81" w:rsidRDefault="0096126E">
      <w:pPr>
        <w:widowControl/>
        <w:kinsoku/>
        <w:overflowPunct/>
        <w:autoSpaceDE w:val="0"/>
        <w:autoSpaceDN w:val="0"/>
        <w:adjustRightInd w:val="0"/>
        <w:textAlignment w:val="auto"/>
        <w:sectPr w:rsidR="0096126E" w:rsidRPr="00994F81">
          <w:pgSz w:w="12120" w:h="15840"/>
          <w:pgMar w:top="1440" w:right="2049" w:bottom="244" w:left="2011" w:header="720" w:footer="720" w:gutter="0"/>
          <w:cols w:space="720"/>
          <w:noEndnote/>
        </w:sectPr>
      </w:pPr>
    </w:p>
    <w:p w:rsidR="0096126E" w:rsidRPr="00994F81" w:rsidRDefault="0096126E">
      <w:pPr>
        <w:pStyle w:val="Style1"/>
        <w:kinsoku w:val="0"/>
        <w:overflowPunct w:val="0"/>
        <w:autoSpaceDE/>
        <w:autoSpaceDN/>
        <w:adjustRightInd/>
        <w:spacing w:line="316" w:lineRule="exact"/>
        <w:jc w:val="both"/>
        <w:textAlignment w:val="baseline"/>
        <w:rPr>
          <w:rStyle w:val="CharacterStyle1"/>
          <w:rFonts w:ascii="Verdana" w:hAnsi="Verdana" w:cs="Verdana"/>
          <w:spacing w:val="4"/>
          <w:sz w:val="22"/>
          <w:szCs w:val="22"/>
        </w:rPr>
      </w:pPr>
      <w:r w:rsidRPr="00994F81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 xml:space="preserve">SEXTO: </w:t>
      </w:r>
      <w:r w:rsidRPr="00994F81"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En respuesta a prevenciones que emitiera este Tribunal de las TAT-044-14 de fechas 12,19 y 30 todas de mayo de 2014 el Consejo de Transporte </w:t>
      </w:r>
      <w:r w:rsidR="00C7018A">
        <w:rPr>
          <w:rStyle w:val="CharacterStyle1"/>
          <w:rFonts w:ascii="Verdana" w:hAnsi="Verdana" w:cs="Verdana"/>
          <w:spacing w:val="4"/>
          <w:sz w:val="22"/>
          <w:szCs w:val="22"/>
        </w:rPr>
        <w:t>Pú</w:t>
      </w:r>
      <w:r w:rsidR="00C7018A" w:rsidRPr="00994F81">
        <w:rPr>
          <w:rStyle w:val="CharacterStyle1"/>
          <w:rFonts w:ascii="Verdana" w:hAnsi="Verdana" w:cs="Verdana"/>
          <w:spacing w:val="4"/>
          <w:sz w:val="22"/>
          <w:szCs w:val="22"/>
        </w:rPr>
        <w:t>blico</w:t>
      </w:r>
      <w:r w:rsidRPr="00994F81"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indica que para el </w:t>
      </w:r>
      <w:r w:rsidR="00C7018A" w:rsidRPr="00994F81">
        <w:rPr>
          <w:rStyle w:val="CharacterStyle1"/>
          <w:rFonts w:ascii="Verdana" w:hAnsi="Verdana" w:cs="Verdana"/>
          <w:spacing w:val="4"/>
          <w:sz w:val="22"/>
          <w:szCs w:val="22"/>
        </w:rPr>
        <w:t>cantón</w:t>
      </w:r>
      <w:r w:rsidRPr="00994F81"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de Santa Cruz hay 96 unidades de Servicio Especial Estable de Taxi, autorizados a las empresas </w:t>
      </w:r>
      <w:r w:rsidRPr="00994F81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U</w:t>
      </w:r>
      <w:r w:rsidR="00C7018A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.</w:t>
      </w:r>
      <w:r w:rsidRPr="00994F81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P</w:t>
      </w:r>
      <w:r w:rsidR="00C7018A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.</w:t>
      </w:r>
      <w:r w:rsidRPr="00994F81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U</w:t>
      </w:r>
      <w:r w:rsidR="00C7018A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.</w:t>
      </w:r>
      <w:r w:rsidRPr="00994F81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S.A</w:t>
      </w:r>
      <w:r w:rsidR="00537E06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.</w:t>
      </w:r>
      <w:r w:rsidRPr="00994F81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, U</w:t>
      </w:r>
      <w:r w:rsidR="00C7018A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.</w:t>
      </w:r>
      <w:r w:rsidRPr="00994F81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P</w:t>
      </w:r>
      <w:r w:rsidR="00C7018A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.</w:t>
      </w:r>
      <w:r w:rsidRPr="00994F81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S</w:t>
      </w:r>
      <w:r w:rsidR="00C7018A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.</w:t>
      </w:r>
      <w:r w:rsidRPr="00994F81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C</w:t>
      </w:r>
      <w:r w:rsidR="00C7018A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.</w:t>
      </w:r>
      <w:r w:rsidRPr="00994F81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L</w:t>
      </w:r>
      <w:r w:rsidR="00C7018A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.</w:t>
      </w:r>
      <w:r w:rsidR="00537E06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K</w:t>
      </w:r>
      <w:r w:rsidR="00C7018A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.</w:t>
      </w:r>
      <w:r w:rsidRPr="00994F81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M</w:t>
      </w:r>
      <w:r w:rsidR="00C7018A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.</w:t>
      </w:r>
      <w:r w:rsidRPr="00994F81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C</w:t>
      </w:r>
      <w:r w:rsidR="00C7018A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.</w:t>
      </w:r>
      <w:r w:rsidRPr="00994F81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D</w:t>
      </w:r>
      <w:r w:rsidR="00C7018A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.M.</w:t>
      </w:r>
      <w:r w:rsidRPr="00994F81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S</w:t>
      </w:r>
      <w:r w:rsidR="00C7018A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.</w:t>
      </w:r>
      <w:r w:rsidRPr="00994F81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S.A, T</w:t>
      </w:r>
      <w:r w:rsidR="00C7018A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.</w:t>
      </w:r>
      <w:r w:rsidRPr="00994F81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E</w:t>
      </w:r>
      <w:r w:rsidR="00C7018A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.</w:t>
      </w:r>
      <w:r w:rsidRPr="00994F81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S</w:t>
      </w:r>
      <w:r w:rsidR="00C7018A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.</w:t>
      </w:r>
      <w:r w:rsidRPr="00994F81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C</w:t>
      </w:r>
      <w:r w:rsidR="00C7018A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.</w:t>
      </w:r>
      <w:r w:rsidRPr="00994F81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 xml:space="preserve">S.A </w:t>
      </w:r>
      <w:r w:rsidRPr="00994F81"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y 51 concesiones de taxi para dicho </w:t>
      </w:r>
      <w:r w:rsidR="00C7018A" w:rsidRPr="00994F81">
        <w:rPr>
          <w:rStyle w:val="CharacterStyle1"/>
          <w:rFonts w:ascii="Verdana" w:hAnsi="Verdana" w:cs="Verdana"/>
          <w:spacing w:val="4"/>
          <w:sz w:val="22"/>
          <w:szCs w:val="22"/>
        </w:rPr>
        <w:t>cantón</w:t>
      </w:r>
      <w:r w:rsidRPr="00994F81">
        <w:rPr>
          <w:rStyle w:val="CharacterStyle1"/>
          <w:rFonts w:ascii="Verdana" w:hAnsi="Verdana" w:cs="Verdana"/>
          <w:spacing w:val="4"/>
          <w:sz w:val="22"/>
          <w:szCs w:val="22"/>
        </w:rPr>
        <w:t>.</w:t>
      </w:r>
    </w:p>
    <w:p w:rsidR="0096126E" w:rsidRPr="00994F81" w:rsidRDefault="0096126E">
      <w:pPr>
        <w:pStyle w:val="Style1"/>
        <w:kinsoku w:val="0"/>
        <w:overflowPunct w:val="0"/>
        <w:autoSpaceDE/>
        <w:autoSpaceDN/>
        <w:adjustRightInd/>
        <w:spacing w:before="349" w:line="314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 w:rsidRPr="00994F81"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SEPTIMO: </w:t>
      </w:r>
      <w:r w:rsidRPr="00994F81">
        <w:rPr>
          <w:rStyle w:val="CharacterStyle1"/>
          <w:rFonts w:ascii="Verdana" w:hAnsi="Verdana" w:cs="Verdana"/>
          <w:sz w:val="22"/>
          <w:szCs w:val="22"/>
        </w:rPr>
        <w:t xml:space="preserve">Mediante </w:t>
      </w:r>
      <w:r w:rsidR="00C7018A" w:rsidRPr="00994F81">
        <w:rPr>
          <w:rStyle w:val="CharacterStyle1"/>
          <w:rFonts w:ascii="Verdana" w:hAnsi="Verdana" w:cs="Verdana"/>
          <w:sz w:val="22"/>
          <w:szCs w:val="22"/>
        </w:rPr>
        <w:t>Prevención</w:t>
      </w:r>
      <w:r w:rsidRPr="00994F81">
        <w:rPr>
          <w:rStyle w:val="CharacterStyle1"/>
          <w:rFonts w:ascii="Verdana" w:hAnsi="Verdana" w:cs="Verdana"/>
          <w:sz w:val="22"/>
          <w:szCs w:val="22"/>
        </w:rPr>
        <w:t xml:space="preserve"> TAT-044-14 de las ocho horas veinte minutos de treinta de mayo de 2014, se previno a al recurrente aportar copia del Poder para representar a los taxistas de Santa Cruz; no obstante, al </w:t>
      </w:r>
      <w:r w:rsidR="00C7018A" w:rsidRPr="00994F81">
        <w:rPr>
          <w:rStyle w:val="CharacterStyle1"/>
          <w:rFonts w:ascii="Verdana" w:hAnsi="Verdana" w:cs="Verdana"/>
          <w:sz w:val="22"/>
          <w:szCs w:val="22"/>
        </w:rPr>
        <w:t>término</w:t>
      </w:r>
      <w:r w:rsidRPr="00994F81">
        <w:rPr>
          <w:rStyle w:val="CharacterStyle1"/>
          <w:rFonts w:ascii="Verdana" w:hAnsi="Verdana" w:cs="Verdana"/>
          <w:sz w:val="22"/>
          <w:szCs w:val="22"/>
        </w:rPr>
        <w:t xml:space="preserve"> del tiempo otorgado dicho documento no fue aportado.</w:t>
      </w:r>
    </w:p>
    <w:p w:rsidR="0096126E" w:rsidRPr="00994F81" w:rsidRDefault="0096126E">
      <w:pPr>
        <w:pStyle w:val="Style1"/>
        <w:kinsoku w:val="0"/>
        <w:overflowPunct w:val="0"/>
        <w:autoSpaceDE/>
        <w:autoSpaceDN/>
        <w:adjustRightInd/>
        <w:spacing w:before="365" w:line="300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 w:rsidRPr="00994F81"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OCTAVO: </w:t>
      </w:r>
      <w:r w:rsidRPr="00994F81">
        <w:rPr>
          <w:rStyle w:val="CharacterStyle1"/>
          <w:rFonts w:ascii="Verdana" w:hAnsi="Verdana" w:cs="Verdana"/>
          <w:sz w:val="22"/>
          <w:szCs w:val="22"/>
        </w:rPr>
        <w:t>En los procedimientos se han observado las prescripciones legales.</w:t>
      </w:r>
    </w:p>
    <w:p w:rsidR="0096126E" w:rsidRPr="00994F81" w:rsidRDefault="0096126E">
      <w:pPr>
        <w:pStyle w:val="Style1"/>
        <w:kinsoku w:val="0"/>
        <w:overflowPunct w:val="0"/>
        <w:autoSpaceDE/>
        <w:autoSpaceDN/>
        <w:adjustRightInd/>
        <w:spacing w:before="387" w:line="263" w:lineRule="exact"/>
        <w:textAlignment w:val="baseline"/>
        <w:rPr>
          <w:rStyle w:val="CharacterStyle1"/>
          <w:rFonts w:ascii="Verdana" w:hAnsi="Verdana" w:cs="Verdana"/>
          <w:b/>
          <w:bCs/>
          <w:spacing w:val="2"/>
          <w:sz w:val="22"/>
          <w:szCs w:val="22"/>
        </w:rPr>
      </w:pPr>
      <w:r w:rsidRPr="00994F81">
        <w:rPr>
          <w:rStyle w:val="CharacterStyle1"/>
          <w:rFonts w:ascii="Verdana" w:hAnsi="Verdana" w:cs="Verdana"/>
          <w:b/>
          <w:bCs/>
          <w:spacing w:val="2"/>
          <w:sz w:val="22"/>
          <w:szCs w:val="22"/>
        </w:rPr>
        <w:t xml:space="preserve">Redacta Jueza </w:t>
      </w:r>
      <w:r w:rsidR="00C7018A" w:rsidRPr="00994F81">
        <w:rPr>
          <w:rStyle w:val="CharacterStyle1"/>
          <w:rFonts w:ascii="Verdana" w:hAnsi="Verdana" w:cs="Verdana"/>
          <w:b/>
          <w:bCs/>
          <w:spacing w:val="2"/>
          <w:sz w:val="22"/>
          <w:szCs w:val="22"/>
        </w:rPr>
        <w:t>Pérez</w:t>
      </w:r>
      <w:r w:rsidRPr="00994F81">
        <w:rPr>
          <w:rStyle w:val="CharacterStyle1"/>
          <w:rFonts w:ascii="Verdana" w:hAnsi="Verdana" w:cs="Verdana"/>
          <w:b/>
          <w:bCs/>
          <w:spacing w:val="2"/>
          <w:sz w:val="22"/>
          <w:szCs w:val="22"/>
        </w:rPr>
        <w:t xml:space="preserve"> </w:t>
      </w:r>
      <w:r w:rsidR="00C7018A" w:rsidRPr="00994F81">
        <w:rPr>
          <w:rStyle w:val="CharacterStyle1"/>
          <w:rFonts w:ascii="Verdana" w:hAnsi="Verdana" w:cs="Verdana"/>
          <w:b/>
          <w:bCs/>
          <w:spacing w:val="2"/>
          <w:sz w:val="22"/>
          <w:szCs w:val="22"/>
        </w:rPr>
        <w:t>Peláez</w:t>
      </w:r>
      <w:r w:rsidRPr="00994F81">
        <w:rPr>
          <w:rStyle w:val="CharacterStyle1"/>
          <w:rFonts w:ascii="Verdana" w:hAnsi="Verdana" w:cs="Verdana"/>
          <w:b/>
          <w:bCs/>
          <w:spacing w:val="2"/>
          <w:sz w:val="22"/>
          <w:szCs w:val="22"/>
        </w:rPr>
        <w:t>.</w:t>
      </w:r>
    </w:p>
    <w:p w:rsidR="0096126E" w:rsidRPr="00994F81" w:rsidRDefault="0096126E">
      <w:pPr>
        <w:pStyle w:val="Style1"/>
        <w:kinsoku w:val="0"/>
        <w:overflowPunct w:val="0"/>
        <w:autoSpaceDE/>
        <w:autoSpaceDN/>
        <w:adjustRightInd/>
        <w:spacing w:before="704" w:line="263" w:lineRule="exact"/>
        <w:jc w:val="center"/>
        <w:textAlignment w:val="baseline"/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</w:pPr>
      <w:r w:rsidRPr="00994F81"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>CONSIDERANDO</w:t>
      </w:r>
    </w:p>
    <w:p w:rsidR="0096126E" w:rsidRPr="00994F81" w:rsidRDefault="0096126E">
      <w:pPr>
        <w:pStyle w:val="Style1"/>
        <w:kinsoku w:val="0"/>
        <w:overflowPunct w:val="0"/>
        <w:autoSpaceDE/>
        <w:autoSpaceDN/>
        <w:adjustRightInd/>
        <w:spacing w:before="351" w:line="278" w:lineRule="exact"/>
        <w:jc w:val="both"/>
        <w:textAlignment w:val="baseline"/>
        <w:rPr>
          <w:rStyle w:val="CharacterStyle1"/>
          <w:rFonts w:ascii="Verdana" w:hAnsi="Verdana" w:cs="Verdana"/>
          <w:spacing w:val="3"/>
          <w:sz w:val="22"/>
          <w:szCs w:val="22"/>
        </w:rPr>
      </w:pPr>
      <w:r w:rsidRPr="00994F81"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 xml:space="preserve">UNICO: </w:t>
      </w:r>
      <w:r w:rsidRPr="00994F81"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El </w:t>
      </w:r>
      <w:r w:rsidR="00C7018A" w:rsidRPr="00994F81">
        <w:rPr>
          <w:rStyle w:val="CharacterStyle1"/>
          <w:rFonts w:ascii="Verdana" w:hAnsi="Verdana" w:cs="Verdana"/>
          <w:spacing w:val="3"/>
          <w:sz w:val="22"/>
          <w:szCs w:val="22"/>
        </w:rPr>
        <w:t>señor</w:t>
      </w:r>
      <w:r w:rsidRPr="00994F81"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 </w:t>
      </w:r>
      <w:r w:rsidRPr="00994F81"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>S</w:t>
      </w:r>
      <w:r w:rsidR="00C7018A"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>.</w:t>
      </w:r>
      <w:r w:rsidRPr="00994F81"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>E</w:t>
      </w:r>
      <w:r w:rsidR="00C7018A"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>.</w:t>
      </w:r>
      <w:r w:rsidRPr="00994F81"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>V</w:t>
      </w:r>
      <w:r w:rsidR="00C7018A"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>.</w:t>
      </w:r>
      <w:r w:rsidRPr="00994F81"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 xml:space="preserve">, </w:t>
      </w:r>
      <w:r w:rsidR="00FE6338"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cédula de identidad </w:t>
      </w:r>
      <w:proofErr w:type="gramStart"/>
      <w:r w:rsidR="00FE6338">
        <w:rPr>
          <w:rStyle w:val="CharacterStyle1"/>
          <w:rFonts w:ascii="Verdana" w:hAnsi="Verdana" w:cs="Verdana"/>
          <w:spacing w:val="3"/>
          <w:sz w:val="22"/>
          <w:szCs w:val="22"/>
        </w:rPr>
        <w:t>nú</w:t>
      </w:r>
      <w:r w:rsidRPr="00994F81"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mero </w:t>
      </w:r>
      <w:r w:rsidR="00537E06">
        <w:rPr>
          <w:rStyle w:val="CharacterStyle1"/>
          <w:rFonts w:ascii="Verdana" w:hAnsi="Verdana" w:cs="Verdana"/>
          <w:spacing w:val="3"/>
          <w:sz w:val="22"/>
          <w:szCs w:val="22"/>
        </w:rPr>
        <w:t>…</w:t>
      </w:r>
      <w:proofErr w:type="gramEnd"/>
      <w:r w:rsidR="00537E06"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, </w:t>
      </w:r>
      <w:r w:rsidRPr="00994F81"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comparece en </w:t>
      </w:r>
      <w:r w:rsidR="00C7018A" w:rsidRPr="00994F81">
        <w:rPr>
          <w:rStyle w:val="CharacterStyle1"/>
          <w:rFonts w:ascii="Verdana" w:hAnsi="Verdana" w:cs="Verdana"/>
          <w:spacing w:val="3"/>
          <w:sz w:val="22"/>
          <w:szCs w:val="22"/>
        </w:rPr>
        <w:t>condición</w:t>
      </w:r>
      <w:r w:rsidRPr="00994F81"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 de representante de </w:t>
      </w:r>
      <w:r w:rsidRPr="00994F81"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>los T</w:t>
      </w:r>
      <w:r w:rsidR="00C7018A"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>.</w:t>
      </w:r>
      <w:r w:rsidRPr="00994F81"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>S</w:t>
      </w:r>
      <w:r w:rsidR="00C7018A"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>.</w:t>
      </w:r>
      <w:r w:rsidRPr="00994F81"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>C</w:t>
      </w:r>
      <w:r w:rsidR="00C7018A"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 xml:space="preserve">. </w:t>
      </w:r>
      <w:r w:rsidRPr="00994F81"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y presenta, ante este Tribunal, </w:t>
      </w:r>
      <w:r w:rsidRPr="00994F81"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 xml:space="preserve">RECURSO DE APELACION EN SUBSIDIO </w:t>
      </w:r>
      <w:r w:rsidRPr="00994F81"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contra los </w:t>
      </w:r>
      <w:r w:rsidRPr="00994F81"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 xml:space="preserve">acuerdos </w:t>
      </w:r>
      <w:r w:rsidR="00C7018A"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>2.2.4, 2.2.9 y 2.2.16 todos de l</w:t>
      </w:r>
      <w:r w:rsidRPr="00994F81"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 xml:space="preserve">a </w:t>
      </w:r>
      <w:r w:rsidR="00C7018A" w:rsidRPr="00994F81"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>Sesión</w:t>
      </w:r>
      <w:r w:rsidRPr="00994F81"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 xml:space="preserve"> Extraordinaria 02-2012 del 16 de abril de 2012 </w:t>
      </w:r>
      <w:r w:rsidR="00C7018A">
        <w:rPr>
          <w:rStyle w:val="CharacterStyle1"/>
          <w:rFonts w:ascii="Verdana" w:hAnsi="Verdana" w:cs="Verdana"/>
          <w:spacing w:val="3"/>
          <w:sz w:val="22"/>
          <w:szCs w:val="22"/>
        </w:rPr>
        <w:t>dictados por l</w:t>
      </w:r>
      <w:r w:rsidRPr="00994F81"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a Junta Directiva del Consejo de Transporte </w:t>
      </w:r>
      <w:r w:rsidR="00C7018A" w:rsidRPr="00994F81">
        <w:rPr>
          <w:rStyle w:val="CharacterStyle1"/>
          <w:rFonts w:ascii="Verdana" w:hAnsi="Verdana" w:cs="Verdana"/>
          <w:spacing w:val="3"/>
          <w:sz w:val="22"/>
          <w:szCs w:val="22"/>
        </w:rPr>
        <w:t>Público</w:t>
      </w:r>
      <w:r w:rsidRPr="00994F81"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. Sin embargo, no acredita al expediente el </w:t>
      </w:r>
      <w:r w:rsidRPr="00994F81"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 xml:space="preserve">Poder </w:t>
      </w:r>
      <w:r w:rsidRPr="00994F81"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suficiente y necesario que </w:t>
      </w:r>
      <w:r w:rsidR="00C7018A" w:rsidRPr="00994F81">
        <w:rPr>
          <w:rStyle w:val="CharacterStyle1"/>
          <w:rFonts w:ascii="Verdana" w:hAnsi="Verdana" w:cs="Verdana"/>
          <w:spacing w:val="3"/>
          <w:sz w:val="22"/>
          <w:szCs w:val="22"/>
        </w:rPr>
        <w:t>permit</w:t>
      </w:r>
      <w:r w:rsidR="00C7018A">
        <w:rPr>
          <w:rStyle w:val="CharacterStyle1"/>
          <w:rFonts w:ascii="Verdana" w:hAnsi="Verdana" w:cs="Verdana"/>
          <w:spacing w:val="3"/>
          <w:sz w:val="22"/>
          <w:szCs w:val="22"/>
        </w:rPr>
        <w:t>a</w:t>
      </w:r>
      <w:r w:rsidRPr="00994F81"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 tal </w:t>
      </w:r>
      <w:r w:rsidR="00C7018A" w:rsidRPr="00994F81">
        <w:rPr>
          <w:rStyle w:val="CharacterStyle1"/>
          <w:rFonts w:ascii="Verdana" w:hAnsi="Verdana" w:cs="Verdana"/>
          <w:spacing w:val="3"/>
          <w:sz w:val="22"/>
          <w:szCs w:val="22"/>
        </w:rPr>
        <w:t>representación</w:t>
      </w:r>
      <w:r w:rsidRPr="00994F81"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. Por la </w:t>
      </w:r>
      <w:r w:rsidR="00C7018A" w:rsidRPr="00994F81">
        <w:rPr>
          <w:rStyle w:val="CharacterStyle1"/>
          <w:rFonts w:ascii="Verdana" w:hAnsi="Verdana" w:cs="Verdana"/>
          <w:spacing w:val="3"/>
          <w:sz w:val="22"/>
          <w:szCs w:val="22"/>
        </w:rPr>
        <w:t>razón</w:t>
      </w:r>
      <w:r w:rsidRPr="00994F81"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 </w:t>
      </w:r>
      <w:r w:rsidR="00C7018A" w:rsidRPr="00994F81">
        <w:rPr>
          <w:rStyle w:val="CharacterStyle1"/>
          <w:rFonts w:ascii="Verdana" w:hAnsi="Verdana" w:cs="Verdana"/>
          <w:spacing w:val="3"/>
          <w:sz w:val="22"/>
          <w:szCs w:val="22"/>
        </w:rPr>
        <w:t>señalada</w:t>
      </w:r>
      <w:r w:rsidRPr="00994F81"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, se debe declarar que el </w:t>
      </w:r>
      <w:r w:rsidR="00C7018A" w:rsidRPr="00994F81">
        <w:rPr>
          <w:rStyle w:val="CharacterStyle1"/>
          <w:rFonts w:ascii="Verdana" w:hAnsi="Verdana" w:cs="Verdana"/>
          <w:spacing w:val="3"/>
          <w:sz w:val="22"/>
          <w:szCs w:val="22"/>
        </w:rPr>
        <w:t>señor</w:t>
      </w:r>
      <w:r w:rsidRPr="00994F81"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 </w:t>
      </w:r>
      <w:r w:rsidRPr="00994F81"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>E</w:t>
      </w:r>
      <w:r w:rsidR="00C7018A"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>.</w:t>
      </w:r>
      <w:r w:rsidRPr="00994F81"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>V</w:t>
      </w:r>
      <w:r w:rsidR="00C7018A"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>.</w:t>
      </w:r>
      <w:r w:rsidRPr="00994F81"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 xml:space="preserve">, </w:t>
      </w:r>
      <w:r w:rsidRPr="00994F81"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carece de </w:t>
      </w:r>
      <w:r w:rsidR="00C7018A" w:rsidRPr="00994F81">
        <w:rPr>
          <w:rStyle w:val="CharacterStyle1"/>
          <w:rFonts w:ascii="Verdana" w:hAnsi="Verdana" w:cs="Verdana"/>
          <w:spacing w:val="3"/>
          <w:sz w:val="22"/>
          <w:szCs w:val="22"/>
        </w:rPr>
        <w:t>legitimación</w:t>
      </w:r>
      <w:r w:rsidRPr="00994F81"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 para la </w:t>
      </w:r>
      <w:r w:rsidR="00C7018A" w:rsidRPr="00994F81">
        <w:rPr>
          <w:rStyle w:val="CharacterStyle1"/>
          <w:rFonts w:ascii="Verdana" w:hAnsi="Verdana" w:cs="Verdana"/>
          <w:spacing w:val="3"/>
          <w:sz w:val="22"/>
          <w:szCs w:val="22"/>
        </w:rPr>
        <w:t>presentación</w:t>
      </w:r>
      <w:r w:rsidRPr="00994F81"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 del recurso de </w:t>
      </w:r>
      <w:r w:rsidR="00C7018A" w:rsidRPr="00994F81">
        <w:rPr>
          <w:rStyle w:val="CharacterStyle1"/>
          <w:rFonts w:ascii="Verdana" w:hAnsi="Verdana" w:cs="Verdana"/>
          <w:spacing w:val="3"/>
          <w:sz w:val="22"/>
          <w:szCs w:val="22"/>
        </w:rPr>
        <w:t>Apelación</w:t>
      </w:r>
      <w:r w:rsidRPr="00994F81"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 en subsidio que nos ata</w:t>
      </w:r>
      <w:r w:rsidR="00C7018A">
        <w:rPr>
          <w:rStyle w:val="CharacterStyle1"/>
          <w:rFonts w:ascii="Verdana" w:hAnsi="Verdana" w:cs="Verdana"/>
          <w:spacing w:val="3"/>
          <w:sz w:val="22"/>
          <w:szCs w:val="22"/>
        </w:rPr>
        <w:t>ñ</w:t>
      </w:r>
      <w:r w:rsidRPr="00994F81">
        <w:rPr>
          <w:rStyle w:val="CharacterStyle1"/>
          <w:rFonts w:ascii="Verdana" w:hAnsi="Verdana" w:cs="Verdana"/>
          <w:spacing w:val="3"/>
          <w:sz w:val="22"/>
          <w:szCs w:val="22"/>
        </w:rPr>
        <w:t>e en este momento.</w:t>
      </w:r>
    </w:p>
    <w:p w:rsidR="0096126E" w:rsidRPr="00994F81" w:rsidRDefault="0096126E">
      <w:pPr>
        <w:pStyle w:val="Style1"/>
        <w:kinsoku w:val="0"/>
        <w:overflowPunct w:val="0"/>
        <w:autoSpaceDE/>
        <w:autoSpaceDN/>
        <w:adjustRightInd/>
        <w:spacing w:before="277" w:line="275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 w:rsidRPr="00994F81">
        <w:rPr>
          <w:rStyle w:val="CharacterStyle1"/>
          <w:rFonts w:ascii="Verdana" w:hAnsi="Verdana" w:cs="Verdana"/>
          <w:sz w:val="22"/>
          <w:szCs w:val="22"/>
        </w:rPr>
        <w:t xml:space="preserve">Se le previno al recurrente mediante </w:t>
      </w:r>
      <w:r w:rsidR="00C7018A" w:rsidRPr="00994F81">
        <w:rPr>
          <w:rStyle w:val="CharacterStyle1"/>
          <w:rFonts w:ascii="Verdana" w:hAnsi="Verdana" w:cs="Verdana"/>
          <w:sz w:val="22"/>
          <w:szCs w:val="22"/>
        </w:rPr>
        <w:t>prevención</w:t>
      </w:r>
      <w:r w:rsidRPr="00994F81">
        <w:rPr>
          <w:rStyle w:val="CharacterStyle1"/>
          <w:rFonts w:ascii="Verdana" w:hAnsi="Verdana" w:cs="Verdana"/>
          <w:sz w:val="22"/>
          <w:szCs w:val="22"/>
        </w:rPr>
        <w:t xml:space="preserve"> TAT-044-14 de las ocho horas veinte minutos de treinta de mayo de 2014, que aportara el documento </w:t>
      </w:r>
      <w:r w:rsidR="00C7018A" w:rsidRPr="00994F81">
        <w:rPr>
          <w:rStyle w:val="CharacterStyle1"/>
          <w:rFonts w:ascii="Verdana" w:hAnsi="Verdana" w:cs="Verdana"/>
          <w:sz w:val="22"/>
          <w:szCs w:val="22"/>
        </w:rPr>
        <w:t>idóneo</w:t>
      </w:r>
      <w:r w:rsidRPr="00994F81">
        <w:rPr>
          <w:rStyle w:val="CharacterStyle1"/>
          <w:rFonts w:ascii="Verdana" w:hAnsi="Verdana" w:cs="Verdana"/>
          <w:sz w:val="22"/>
          <w:szCs w:val="22"/>
        </w:rPr>
        <w:t xml:space="preserve"> donde conste </w:t>
      </w:r>
      <w:r w:rsidR="00C7018A">
        <w:rPr>
          <w:rStyle w:val="CharacterStyle1"/>
          <w:rFonts w:ascii="Verdana" w:hAnsi="Verdana" w:cs="Verdana"/>
          <w:sz w:val="22"/>
          <w:szCs w:val="22"/>
        </w:rPr>
        <w:t>l</w:t>
      </w:r>
      <w:r w:rsidRPr="00994F81">
        <w:rPr>
          <w:rStyle w:val="CharacterStyle1"/>
          <w:rFonts w:ascii="Verdana" w:hAnsi="Verdana" w:cs="Verdana"/>
          <w:sz w:val="22"/>
          <w:szCs w:val="22"/>
        </w:rPr>
        <w:t xml:space="preserve">a respectiva </w:t>
      </w:r>
      <w:r w:rsidR="00C7018A" w:rsidRPr="00994F81">
        <w:rPr>
          <w:rStyle w:val="CharacterStyle1"/>
          <w:rFonts w:ascii="Verdana" w:hAnsi="Verdana" w:cs="Verdana"/>
          <w:sz w:val="22"/>
          <w:szCs w:val="22"/>
        </w:rPr>
        <w:t>representación</w:t>
      </w:r>
      <w:r w:rsidRPr="00994F81">
        <w:rPr>
          <w:rStyle w:val="CharacterStyle1"/>
          <w:rFonts w:ascii="Verdana" w:hAnsi="Verdana" w:cs="Verdana"/>
          <w:sz w:val="22"/>
          <w:szCs w:val="22"/>
        </w:rPr>
        <w:t xml:space="preserve"> pero cumplido el plazo otorgado no lo </w:t>
      </w:r>
      <w:r w:rsidR="00C7018A" w:rsidRPr="00994F81">
        <w:rPr>
          <w:rStyle w:val="CharacterStyle1"/>
          <w:rFonts w:ascii="Verdana" w:hAnsi="Verdana" w:cs="Verdana"/>
          <w:sz w:val="22"/>
          <w:szCs w:val="22"/>
        </w:rPr>
        <w:t>presentó</w:t>
      </w:r>
      <w:r w:rsidR="00C7018A">
        <w:rPr>
          <w:rStyle w:val="CharacterStyle1"/>
          <w:rFonts w:ascii="Verdana" w:hAnsi="Verdana" w:cs="Verdana"/>
          <w:sz w:val="22"/>
          <w:szCs w:val="22"/>
        </w:rPr>
        <w:t>.</w:t>
      </w:r>
    </w:p>
    <w:p w:rsidR="0096126E" w:rsidRPr="00994F81" w:rsidRDefault="0096126E">
      <w:pPr>
        <w:pStyle w:val="Style1"/>
        <w:kinsoku w:val="0"/>
        <w:overflowPunct w:val="0"/>
        <w:autoSpaceDE/>
        <w:autoSpaceDN/>
        <w:adjustRightInd/>
        <w:spacing w:before="276" w:line="282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 w:rsidRPr="00994F81">
        <w:rPr>
          <w:rStyle w:val="CharacterStyle1"/>
          <w:rFonts w:ascii="Verdana" w:hAnsi="Verdana" w:cs="Verdana"/>
          <w:sz w:val="22"/>
          <w:szCs w:val="22"/>
        </w:rPr>
        <w:t xml:space="preserve">El </w:t>
      </w:r>
      <w:r w:rsidR="00C7018A" w:rsidRPr="00994F81">
        <w:rPr>
          <w:rStyle w:val="CharacterStyle1"/>
          <w:rFonts w:ascii="Verdana" w:hAnsi="Verdana" w:cs="Verdana"/>
          <w:sz w:val="22"/>
          <w:szCs w:val="22"/>
        </w:rPr>
        <w:t>artículo</w:t>
      </w:r>
      <w:r w:rsidR="00C7018A">
        <w:rPr>
          <w:rStyle w:val="CharacterStyle1"/>
          <w:rFonts w:ascii="Verdana" w:hAnsi="Verdana" w:cs="Verdana"/>
          <w:sz w:val="22"/>
          <w:szCs w:val="22"/>
        </w:rPr>
        <w:t xml:space="preserve"> 275 de l</w:t>
      </w:r>
      <w:r w:rsidRPr="00994F81">
        <w:rPr>
          <w:rStyle w:val="CharacterStyle1"/>
          <w:rFonts w:ascii="Verdana" w:hAnsi="Verdana" w:cs="Verdana"/>
          <w:sz w:val="22"/>
          <w:szCs w:val="22"/>
        </w:rPr>
        <w:t xml:space="preserve">a Ley General de la </w:t>
      </w:r>
      <w:r w:rsidR="00C7018A" w:rsidRPr="00994F81">
        <w:rPr>
          <w:rStyle w:val="CharacterStyle1"/>
          <w:rFonts w:ascii="Verdana" w:hAnsi="Verdana" w:cs="Verdana"/>
          <w:sz w:val="22"/>
          <w:szCs w:val="22"/>
        </w:rPr>
        <w:t>Administración</w:t>
      </w:r>
      <w:r w:rsidRPr="00994F81">
        <w:rPr>
          <w:rStyle w:val="CharacterStyle1"/>
          <w:rFonts w:ascii="Verdana" w:hAnsi="Verdana" w:cs="Verdana"/>
          <w:sz w:val="22"/>
          <w:szCs w:val="22"/>
        </w:rPr>
        <w:t xml:space="preserve"> </w:t>
      </w:r>
      <w:r w:rsidR="00C7018A" w:rsidRPr="00994F81">
        <w:rPr>
          <w:rStyle w:val="CharacterStyle1"/>
          <w:rFonts w:ascii="Verdana" w:hAnsi="Verdana" w:cs="Verdana"/>
          <w:sz w:val="22"/>
          <w:szCs w:val="22"/>
        </w:rPr>
        <w:t>Pública</w:t>
      </w:r>
      <w:r w:rsidRPr="00994F81">
        <w:rPr>
          <w:rStyle w:val="CharacterStyle1"/>
          <w:rFonts w:ascii="Verdana" w:hAnsi="Verdana" w:cs="Verdana"/>
          <w:sz w:val="22"/>
          <w:szCs w:val="22"/>
        </w:rPr>
        <w:t xml:space="preserve">, en cuanto a </w:t>
      </w:r>
      <w:r w:rsidR="00C7018A">
        <w:rPr>
          <w:rStyle w:val="CharacterStyle1"/>
          <w:rFonts w:ascii="Verdana" w:hAnsi="Verdana" w:cs="Verdana"/>
          <w:sz w:val="22"/>
          <w:szCs w:val="22"/>
        </w:rPr>
        <w:t>l</w:t>
      </w:r>
      <w:r w:rsidRPr="00994F81">
        <w:rPr>
          <w:rStyle w:val="CharacterStyle1"/>
          <w:rFonts w:ascii="Verdana" w:hAnsi="Verdana" w:cs="Verdana"/>
          <w:sz w:val="22"/>
          <w:szCs w:val="22"/>
        </w:rPr>
        <w:t xml:space="preserve">a </w:t>
      </w:r>
      <w:r w:rsidR="00C7018A" w:rsidRPr="00994F81">
        <w:rPr>
          <w:rStyle w:val="CharacterStyle1"/>
          <w:rFonts w:ascii="Verdana" w:hAnsi="Verdana" w:cs="Verdana"/>
          <w:sz w:val="22"/>
          <w:szCs w:val="22"/>
        </w:rPr>
        <w:t>Legitimación</w:t>
      </w:r>
      <w:r w:rsidRPr="00994F81">
        <w:rPr>
          <w:rStyle w:val="CharacterStyle1"/>
          <w:rFonts w:ascii="Verdana" w:hAnsi="Verdana" w:cs="Verdana"/>
          <w:sz w:val="22"/>
          <w:szCs w:val="22"/>
        </w:rPr>
        <w:t xml:space="preserve"> indica:</w:t>
      </w:r>
    </w:p>
    <w:p w:rsidR="0096126E" w:rsidRPr="00994F81" w:rsidRDefault="0096126E">
      <w:pPr>
        <w:pStyle w:val="Style1"/>
        <w:kinsoku w:val="0"/>
        <w:overflowPunct w:val="0"/>
        <w:autoSpaceDE/>
        <w:autoSpaceDN/>
        <w:adjustRightInd/>
        <w:spacing w:before="274" w:line="234" w:lineRule="exact"/>
        <w:ind w:left="288" w:right="360"/>
        <w:jc w:val="both"/>
        <w:textAlignment w:val="baseline"/>
        <w:rPr>
          <w:rStyle w:val="CharacterStyle1"/>
          <w:rFonts w:ascii="Verdana" w:hAnsi="Verdana" w:cs="Verdana"/>
          <w:b/>
          <w:bCs/>
          <w:i/>
          <w:iCs/>
          <w:sz w:val="18"/>
          <w:szCs w:val="18"/>
          <w:u w:val="single"/>
        </w:rPr>
      </w:pPr>
      <w:r w:rsidRPr="00994F81">
        <w:rPr>
          <w:rStyle w:val="CharacterStyle1"/>
          <w:rFonts w:ascii="Verdana" w:hAnsi="Verdana" w:cs="Verdana"/>
          <w:i/>
          <w:iCs/>
          <w:sz w:val="18"/>
          <w:szCs w:val="18"/>
        </w:rPr>
        <w:t xml:space="preserve">"Articulo 275.- </w:t>
      </w:r>
      <w:r w:rsidR="00C7018A" w:rsidRPr="00994F81">
        <w:rPr>
          <w:rStyle w:val="CharacterStyle1"/>
          <w:rFonts w:ascii="Verdana" w:hAnsi="Verdana" w:cs="Verdana"/>
          <w:i/>
          <w:iCs/>
          <w:sz w:val="18"/>
          <w:szCs w:val="18"/>
        </w:rPr>
        <w:t>Podrá</w:t>
      </w:r>
      <w:r w:rsidRPr="00994F81">
        <w:rPr>
          <w:rStyle w:val="CharacterStyle1"/>
          <w:rFonts w:ascii="Verdana" w:hAnsi="Verdana" w:cs="Verdana"/>
          <w:i/>
          <w:iCs/>
          <w:sz w:val="18"/>
          <w:szCs w:val="18"/>
        </w:rPr>
        <w:t xml:space="preserve"> ser parte en el procedimiento administrativo, </w:t>
      </w:r>
      <w:r w:rsidR="00C7018A" w:rsidRPr="00994F81">
        <w:rPr>
          <w:rStyle w:val="CharacterStyle1"/>
          <w:rFonts w:ascii="Verdana" w:hAnsi="Verdana" w:cs="Verdana"/>
          <w:i/>
          <w:iCs/>
          <w:sz w:val="18"/>
          <w:szCs w:val="18"/>
        </w:rPr>
        <w:t>además</w:t>
      </w:r>
      <w:r w:rsidRPr="00994F81">
        <w:rPr>
          <w:rStyle w:val="CharacterStyle1"/>
          <w:rFonts w:ascii="Verdana" w:hAnsi="Verdana" w:cs="Verdana"/>
          <w:i/>
          <w:iCs/>
          <w:sz w:val="18"/>
          <w:szCs w:val="18"/>
        </w:rPr>
        <w:t xml:space="preserve"> de la </w:t>
      </w:r>
      <w:r w:rsidR="00C7018A" w:rsidRPr="00994F81">
        <w:rPr>
          <w:rStyle w:val="CharacterStyle1"/>
          <w:rFonts w:ascii="Verdana" w:hAnsi="Verdana" w:cs="Verdana"/>
          <w:i/>
          <w:iCs/>
          <w:sz w:val="18"/>
          <w:szCs w:val="18"/>
        </w:rPr>
        <w:t>Administración</w:t>
      </w:r>
      <w:r w:rsidRPr="00994F81">
        <w:rPr>
          <w:rStyle w:val="CharacterStyle1"/>
          <w:rFonts w:ascii="Verdana" w:hAnsi="Verdana" w:cs="Verdana"/>
          <w:i/>
          <w:iCs/>
          <w:sz w:val="18"/>
          <w:szCs w:val="18"/>
        </w:rPr>
        <w:t xml:space="preserve">, </w:t>
      </w:r>
      <w:r w:rsidRPr="00994F81">
        <w:rPr>
          <w:rStyle w:val="CharacterStyle1"/>
          <w:rFonts w:ascii="Verdana" w:hAnsi="Verdana" w:cs="Verdana"/>
          <w:b/>
          <w:bCs/>
          <w:i/>
          <w:iCs/>
          <w:sz w:val="18"/>
          <w:szCs w:val="18"/>
          <w:u w:val="single"/>
        </w:rPr>
        <w:t xml:space="preserve">todo el que </w:t>
      </w:r>
      <w:r w:rsidR="00C7018A" w:rsidRPr="00994F81">
        <w:rPr>
          <w:rStyle w:val="CharacterStyle1"/>
          <w:rFonts w:ascii="Verdana" w:hAnsi="Verdana" w:cs="Verdana"/>
          <w:b/>
          <w:bCs/>
          <w:i/>
          <w:iCs/>
          <w:sz w:val="18"/>
          <w:szCs w:val="18"/>
          <w:u w:val="single"/>
        </w:rPr>
        <w:t>tenga</w:t>
      </w:r>
      <w:r w:rsidRPr="00994F81">
        <w:rPr>
          <w:rStyle w:val="CharacterStyle1"/>
          <w:rFonts w:ascii="Verdana" w:hAnsi="Verdana" w:cs="Verdana"/>
          <w:b/>
          <w:bCs/>
          <w:i/>
          <w:iCs/>
          <w:sz w:val="18"/>
          <w:szCs w:val="18"/>
          <w:u w:val="single"/>
        </w:rPr>
        <w:t xml:space="preserve"> </w:t>
      </w:r>
      <w:r w:rsidR="00C7018A" w:rsidRPr="00994F81">
        <w:rPr>
          <w:rStyle w:val="CharacterStyle1"/>
          <w:rFonts w:ascii="Verdana" w:hAnsi="Verdana" w:cs="Verdana"/>
          <w:b/>
          <w:bCs/>
          <w:i/>
          <w:iCs/>
          <w:sz w:val="18"/>
          <w:szCs w:val="18"/>
          <w:u w:val="single"/>
        </w:rPr>
        <w:t>interés</w:t>
      </w:r>
      <w:r w:rsidRPr="00994F81">
        <w:rPr>
          <w:rStyle w:val="CharacterStyle1"/>
          <w:rFonts w:ascii="Verdana" w:hAnsi="Verdana" w:cs="Verdana"/>
          <w:b/>
          <w:bCs/>
          <w:i/>
          <w:iCs/>
          <w:sz w:val="18"/>
          <w:szCs w:val="18"/>
          <w:u w:val="single"/>
        </w:rPr>
        <w:t xml:space="preserve"> </w:t>
      </w:r>
      <w:r w:rsidR="00C7018A" w:rsidRPr="00994F81">
        <w:rPr>
          <w:rStyle w:val="CharacterStyle1"/>
          <w:rFonts w:ascii="Verdana" w:hAnsi="Verdana" w:cs="Verdana"/>
          <w:b/>
          <w:bCs/>
          <w:i/>
          <w:iCs/>
          <w:sz w:val="18"/>
          <w:szCs w:val="18"/>
          <w:u w:val="single"/>
        </w:rPr>
        <w:t>legitimo</w:t>
      </w:r>
      <w:r w:rsidRPr="00994F81">
        <w:rPr>
          <w:rStyle w:val="CharacterStyle1"/>
          <w:rFonts w:ascii="Verdana" w:hAnsi="Verdana" w:cs="Verdana"/>
          <w:b/>
          <w:bCs/>
          <w:i/>
          <w:iCs/>
          <w:sz w:val="18"/>
          <w:szCs w:val="18"/>
          <w:u w:val="single"/>
        </w:rPr>
        <w:t xml:space="preserve"> o derecho</w:t>
      </w:r>
    </w:p>
    <w:p w:rsidR="0096126E" w:rsidRPr="00994F81" w:rsidRDefault="0096126E">
      <w:pPr>
        <w:pStyle w:val="Style1"/>
        <w:tabs>
          <w:tab w:val="right" w:pos="7992"/>
        </w:tabs>
        <w:kinsoku w:val="0"/>
        <w:overflowPunct w:val="0"/>
        <w:autoSpaceDE/>
        <w:autoSpaceDN/>
        <w:adjustRightInd/>
        <w:spacing w:before="440" w:line="242" w:lineRule="exact"/>
        <w:ind w:left="5328"/>
        <w:textAlignment w:val="baseline"/>
        <w:rPr>
          <w:rStyle w:val="CharacterStyle1"/>
          <w:rFonts w:ascii="Arial Narrow" w:hAnsi="Arial Narrow" w:cs="Arial Narrow"/>
        </w:rPr>
      </w:pPr>
      <w:r w:rsidRPr="00994F81">
        <w:rPr>
          <w:rStyle w:val="CharacterStyle1"/>
          <w:sz w:val="18"/>
          <w:szCs w:val="18"/>
        </w:rPr>
        <w:tab/>
      </w:r>
    </w:p>
    <w:p w:rsidR="0096126E" w:rsidRPr="00994F81" w:rsidRDefault="0096126E">
      <w:pPr>
        <w:widowControl/>
        <w:kinsoku/>
        <w:overflowPunct/>
        <w:autoSpaceDE w:val="0"/>
        <w:autoSpaceDN w:val="0"/>
        <w:adjustRightInd w:val="0"/>
        <w:textAlignment w:val="auto"/>
        <w:sectPr w:rsidR="0096126E" w:rsidRPr="00994F81">
          <w:pgSz w:w="12120" w:h="15840"/>
          <w:pgMar w:top="1423" w:right="2034" w:bottom="120" w:left="2006" w:header="720" w:footer="720" w:gutter="0"/>
          <w:cols w:space="720"/>
          <w:noEndnote/>
        </w:sectPr>
      </w:pPr>
    </w:p>
    <w:p w:rsidR="0096126E" w:rsidRPr="00994F81" w:rsidRDefault="00C7018A">
      <w:pPr>
        <w:pStyle w:val="Style1"/>
        <w:kinsoku w:val="0"/>
        <w:overflowPunct w:val="0"/>
        <w:autoSpaceDE/>
        <w:autoSpaceDN/>
        <w:adjustRightInd/>
        <w:spacing w:before="10" w:line="229" w:lineRule="exact"/>
        <w:ind w:left="288" w:right="864"/>
        <w:jc w:val="both"/>
        <w:textAlignment w:val="baseline"/>
        <w:rPr>
          <w:rStyle w:val="CharacterStyle1"/>
          <w:rFonts w:ascii="Verdana" w:hAnsi="Verdana" w:cs="Verdana"/>
          <w:i/>
          <w:iCs/>
          <w:sz w:val="19"/>
          <w:szCs w:val="19"/>
        </w:rPr>
      </w:pPr>
      <w:proofErr w:type="gramStart"/>
      <w:r w:rsidRPr="00994F81">
        <w:rPr>
          <w:rStyle w:val="CharacterStyle1"/>
          <w:rFonts w:ascii="Verdana" w:hAnsi="Verdana" w:cs="Verdana"/>
          <w:b/>
          <w:bCs/>
          <w:i/>
          <w:iCs/>
          <w:sz w:val="19"/>
          <w:szCs w:val="19"/>
          <w:u w:val="single"/>
        </w:rPr>
        <w:t>subjetivo</w:t>
      </w:r>
      <w:proofErr w:type="gramEnd"/>
      <w:r w:rsidR="0096126E" w:rsidRPr="00994F81">
        <w:rPr>
          <w:rStyle w:val="CharacterStyle1"/>
          <w:rFonts w:ascii="Verdana" w:hAnsi="Verdana" w:cs="Verdana"/>
          <w:b/>
          <w:bCs/>
          <w:i/>
          <w:iCs/>
          <w:sz w:val="19"/>
          <w:szCs w:val="19"/>
          <w:u w:val="single"/>
        </w:rPr>
        <w:t xml:space="preserve"> que </w:t>
      </w:r>
      <w:r>
        <w:rPr>
          <w:rStyle w:val="CharacterStyle1"/>
          <w:rFonts w:ascii="Verdana" w:hAnsi="Verdana" w:cs="Verdana"/>
          <w:b/>
          <w:bCs/>
          <w:i/>
          <w:iCs/>
          <w:sz w:val="19"/>
          <w:szCs w:val="19"/>
          <w:u w:val="single"/>
        </w:rPr>
        <w:t>p</w:t>
      </w:r>
      <w:r w:rsidR="0096126E" w:rsidRPr="00994F81">
        <w:rPr>
          <w:rStyle w:val="CharacterStyle1"/>
          <w:rFonts w:ascii="Verdana" w:hAnsi="Verdana" w:cs="Verdana"/>
          <w:b/>
          <w:bCs/>
          <w:i/>
          <w:iCs/>
          <w:sz w:val="19"/>
          <w:szCs w:val="19"/>
          <w:u w:val="single"/>
        </w:rPr>
        <w:t>ue</w:t>
      </w:r>
      <w:r>
        <w:rPr>
          <w:rStyle w:val="CharacterStyle1"/>
          <w:rFonts w:ascii="Verdana" w:hAnsi="Verdana" w:cs="Verdana"/>
          <w:b/>
          <w:bCs/>
          <w:i/>
          <w:iCs/>
          <w:sz w:val="19"/>
          <w:szCs w:val="19"/>
          <w:u w:val="single"/>
        </w:rPr>
        <w:t>da</w:t>
      </w:r>
      <w:r w:rsidR="0096126E" w:rsidRPr="00994F81">
        <w:rPr>
          <w:rStyle w:val="CharacterStyle1"/>
          <w:rFonts w:ascii="Verdana" w:hAnsi="Verdana" w:cs="Verdana"/>
          <w:b/>
          <w:bCs/>
          <w:i/>
          <w:iCs/>
          <w:sz w:val="19"/>
          <w:szCs w:val="19"/>
          <w:u w:val="single"/>
        </w:rPr>
        <w:t xml:space="preserve"> resultar afectado, </w:t>
      </w:r>
      <w:r w:rsidRPr="00994F81">
        <w:rPr>
          <w:rStyle w:val="CharacterStyle1"/>
          <w:rFonts w:ascii="Verdana" w:hAnsi="Verdana" w:cs="Verdana"/>
          <w:b/>
          <w:bCs/>
          <w:i/>
          <w:iCs/>
          <w:sz w:val="19"/>
          <w:szCs w:val="19"/>
          <w:u w:val="single"/>
        </w:rPr>
        <w:t>lesionado</w:t>
      </w:r>
      <w:r w:rsidR="0096126E" w:rsidRPr="00994F81">
        <w:rPr>
          <w:rStyle w:val="CharacterStyle1"/>
          <w:rFonts w:ascii="Verdana" w:hAnsi="Verdana" w:cs="Verdana"/>
          <w:b/>
          <w:bCs/>
          <w:i/>
          <w:iCs/>
          <w:sz w:val="19"/>
          <w:szCs w:val="19"/>
          <w:u w:val="single"/>
        </w:rPr>
        <w:t xml:space="preserve"> </w:t>
      </w:r>
      <w:r>
        <w:rPr>
          <w:rStyle w:val="CharacterStyle1"/>
          <w:rFonts w:ascii="Verdana" w:hAnsi="Verdana" w:cs="Verdana"/>
          <w:b/>
          <w:bCs/>
          <w:i/>
          <w:iCs/>
          <w:sz w:val="19"/>
          <w:szCs w:val="19"/>
          <w:u w:val="single"/>
        </w:rPr>
        <w:t>o satisfecho de manera total o p</w:t>
      </w:r>
      <w:r w:rsidR="0096126E" w:rsidRPr="00994F81">
        <w:rPr>
          <w:rStyle w:val="CharacterStyle1"/>
          <w:rFonts w:ascii="Verdana" w:hAnsi="Verdana" w:cs="Verdana"/>
          <w:b/>
          <w:bCs/>
          <w:i/>
          <w:iCs/>
          <w:sz w:val="19"/>
          <w:szCs w:val="19"/>
          <w:u w:val="single"/>
        </w:rPr>
        <w:t>arcial,</w:t>
      </w:r>
      <w:r w:rsidR="0096126E" w:rsidRPr="00994F81">
        <w:rPr>
          <w:rStyle w:val="CharacterStyle1"/>
          <w:rFonts w:ascii="Verdana" w:hAnsi="Verdana" w:cs="Verdana"/>
          <w:i/>
          <w:iCs/>
          <w:sz w:val="19"/>
          <w:szCs w:val="19"/>
        </w:rPr>
        <w:t xml:space="preserve"> por el acto final. El inter&amp; de la parte </w:t>
      </w:r>
      <w:r w:rsidRPr="00994F81">
        <w:rPr>
          <w:rStyle w:val="CharacterStyle1"/>
          <w:rFonts w:ascii="Verdana" w:hAnsi="Verdana" w:cs="Verdana"/>
          <w:i/>
          <w:iCs/>
          <w:sz w:val="19"/>
          <w:szCs w:val="19"/>
        </w:rPr>
        <w:t>deberá</w:t>
      </w:r>
      <w:r w:rsidR="0096126E" w:rsidRPr="00994F81">
        <w:rPr>
          <w:rStyle w:val="CharacterStyle1"/>
          <w:rFonts w:ascii="Verdana" w:hAnsi="Verdana" w:cs="Verdana"/>
          <w:i/>
          <w:iCs/>
          <w:sz w:val="19"/>
          <w:szCs w:val="19"/>
        </w:rPr>
        <w:t xml:space="preserve"> ser legitimo y </w:t>
      </w:r>
      <w:r w:rsidRPr="00994F81">
        <w:rPr>
          <w:rStyle w:val="CharacterStyle1"/>
          <w:rFonts w:ascii="Verdana" w:hAnsi="Verdana" w:cs="Verdana"/>
          <w:i/>
          <w:iCs/>
          <w:sz w:val="19"/>
          <w:szCs w:val="19"/>
        </w:rPr>
        <w:t>podrá</w:t>
      </w:r>
      <w:r w:rsidR="0096126E" w:rsidRPr="00994F81">
        <w:rPr>
          <w:rStyle w:val="CharacterStyle1"/>
          <w:rFonts w:ascii="Verdana" w:hAnsi="Verdana" w:cs="Verdana"/>
          <w:i/>
          <w:iCs/>
          <w:sz w:val="19"/>
          <w:szCs w:val="19"/>
        </w:rPr>
        <w:t xml:space="preserve"> ser moral, </w:t>
      </w:r>
      <w:r w:rsidRPr="00994F81">
        <w:rPr>
          <w:rStyle w:val="CharacterStyle1"/>
          <w:rFonts w:ascii="Verdana" w:hAnsi="Verdana" w:cs="Verdana"/>
          <w:i/>
          <w:iCs/>
          <w:sz w:val="19"/>
          <w:szCs w:val="19"/>
        </w:rPr>
        <w:t>científico</w:t>
      </w:r>
      <w:r w:rsidR="0096126E" w:rsidRPr="00994F81">
        <w:rPr>
          <w:rStyle w:val="CharacterStyle1"/>
          <w:rFonts w:ascii="Verdana" w:hAnsi="Verdana" w:cs="Verdana"/>
          <w:i/>
          <w:iCs/>
          <w:sz w:val="19"/>
          <w:szCs w:val="19"/>
        </w:rPr>
        <w:t xml:space="preserve">, religioso, </w:t>
      </w:r>
      <w:r w:rsidRPr="00994F81">
        <w:rPr>
          <w:rStyle w:val="CharacterStyle1"/>
          <w:rFonts w:ascii="Verdana" w:hAnsi="Verdana" w:cs="Verdana"/>
          <w:i/>
          <w:iCs/>
          <w:sz w:val="19"/>
          <w:szCs w:val="19"/>
        </w:rPr>
        <w:t>económico</w:t>
      </w:r>
      <w:r w:rsidR="0096126E" w:rsidRPr="00994F81">
        <w:rPr>
          <w:rStyle w:val="CharacterStyle1"/>
          <w:rFonts w:ascii="Verdana" w:hAnsi="Verdana" w:cs="Verdana"/>
          <w:i/>
          <w:iCs/>
          <w:sz w:val="19"/>
          <w:szCs w:val="19"/>
        </w:rPr>
        <w:t xml:space="preserve"> o de cualquier otra naturaleza."( </w:t>
      </w:r>
      <w:proofErr w:type="gramStart"/>
      <w:r w:rsidR="0096126E" w:rsidRPr="00994F81">
        <w:rPr>
          <w:rStyle w:val="CharacterStyle1"/>
          <w:rFonts w:ascii="Verdana" w:hAnsi="Verdana" w:cs="Verdana"/>
          <w:i/>
          <w:iCs/>
          <w:sz w:val="19"/>
          <w:szCs w:val="19"/>
        </w:rPr>
        <w:t>el</w:t>
      </w:r>
      <w:proofErr w:type="gramEnd"/>
      <w:r w:rsidR="0096126E" w:rsidRPr="00994F81">
        <w:rPr>
          <w:rStyle w:val="CharacterStyle1"/>
          <w:rFonts w:ascii="Verdana" w:hAnsi="Verdana" w:cs="Verdana"/>
          <w:i/>
          <w:iCs/>
          <w:sz w:val="19"/>
          <w:szCs w:val="19"/>
        </w:rPr>
        <w:t xml:space="preserve"> resaltado es nuestro)</w:t>
      </w:r>
    </w:p>
    <w:p w:rsidR="0096126E" w:rsidRPr="00994F81" w:rsidRDefault="00C7018A">
      <w:pPr>
        <w:pStyle w:val="Style1"/>
        <w:kinsoku w:val="0"/>
        <w:overflowPunct w:val="0"/>
        <w:autoSpaceDE/>
        <w:autoSpaceDN/>
        <w:adjustRightInd/>
        <w:spacing w:before="558" w:line="279" w:lineRule="exact"/>
        <w:ind w:right="576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sz w:val="22"/>
          <w:szCs w:val="22"/>
        </w:rPr>
        <w:t>De l</w:t>
      </w:r>
      <w:r w:rsidR="0096126E" w:rsidRPr="00994F81">
        <w:rPr>
          <w:rStyle w:val="CharacterStyle1"/>
          <w:rFonts w:ascii="Verdana" w:hAnsi="Verdana" w:cs="Verdana"/>
          <w:sz w:val="22"/>
          <w:szCs w:val="22"/>
        </w:rPr>
        <w:t xml:space="preserve">a norma transcrita se extrae con meridiana claridad, que para contar con </w:t>
      </w:r>
      <w:r w:rsidRPr="00994F81">
        <w:rPr>
          <w:rStyle w:val="CharacterStyle1"/>
          <w:rFonts w:ascii="Verdana" w:hAnsi="Verdana" w:cs="Verdana"/>
          <w:sz w:val="22"/>
          <w:szCs w:val="22"/>
        </w:rPr>
        <w:t>Legitimación</w:t>
      </w:r>
      <w:r w:rsidR="0096126E" w:rsidRPr="00994F81">
        <w:rPr>
          <w:rStyle w:val="CharacterStyle1"/>
          <w:rFonts w:ascii="Verdana" w:hAnsi="Verdana" w:cs="Verdana"/>
          <w:sz w:val="22"/>
          <w:szCs w:val="22"/>
        </w:rPr>
        <w:t xml:space="preserve"> debe el sujeto ostentar un derecho subjetivo o bien un </w:t>
      </w:r>
      <w:r w:rsidRPr="00994F81">
        <w:rPr>
          <w:rStyle w:val="CharacterStyle1"/>
          <w:rFonts w:ascii="Verdana" w:hAnsi="Verdana" w:cs="Verdana"/>
          <w:sz w:val="22"/>
          <w:szCs w:val="22"/>
        </w:rPr>
        <w:t>interés</w:t>
      </w:r>
      <w:r w:rsidR="0096126E" w:rsidRPr="00994F81">
        <w:rPr>
          <w:rStyle w:val="CharacterStyle1"/>
          <w:rFonts w:ascii="Verdana" w:hAnsi="Verdana" w:cs="Verdana"/>
          <w:sz w:val="22"/>
          <w:szCs w:val="22"/>
        </w:rPr>
        <w:t xml:space="preserve"> legitimo, que este siendo o pueda ser afectado por el acto administrativo. No obstante, en el presente caso al actuar en </w:t>
      </w:r>
      <w:r w:rsidRPr="00994F81">
        <w:rPr>
          <w:rStyle w:val="CharacterStyle1"/>
          <w:rFonts w:ascii="Verdana" w:hAnsi="Verdana" w:cs="Verdana"/>
          <w:sz w:val="22"/>
          <w:szCs w:val="22"/>
        </w:rPr>
        <w:t>representación</w:t>
      </w:r>
      <w:r w:rsidR="0096126E" w:rsidRPr="00994F81">
        <w:rPr>
          <w:rStyle w:val="CharacterStyle1"/>
          <w:rFonts w:ascii="Verdana" w:hAnsi="Verdana" w:cs="Verdana"/>
          <w:sz w:val="22"/>
          <w:szCs w:val="22"/>
        </w:rPr>
        <w:t xml:space="preserve"> de los taxistas de Santa Cruz y no demostrar el respectivo poder, no puede alegar </w:t>
      </w:r>
      <w:r>
        <w:rPr>
          <w:rStyle w:val="CharacterStyle1"/>
          <w:rFonts w:ascii="Verdana" w:hAnsi="Verdana" w:cs="Verdana"/>
          <w:sz w:val="22"/>
          <w:szCs w:val="22"/>
        </w:rPr>
        <w:t>d</w:t>
      </w:r>
      <w:r w:rsidR="0096126E" w:rsidRPr="00994F81">
        <w:rPr>
          <w:rStyle w:val="CharacterStyle1"/>
          <w:rFonts w:ascii="Verdana" w:hAnsi="Verdana" w:cs="Verdana"/>
          <w:sz w:val="22"/>
          <w:szCs w:val="22"/>
        </w:rPr>
        <w:t>a</w:t>
      </w:r>
      <w:r>
        <w:rPr>
          <w:rStyle w:val="CharacterStyle1"/>
          <w:rFonts w:ascii="Verdana" w:hAnsi="Verdana" w:cs="Verdana"/>
          <w:sz w:val="22"/>
          <w:szCs w:val="22"/>
        </w:rPr>
        <w:t>ño</w:t>
      </w:r>
      <w:r w:rsidR="0096126E" w:rsidRPr="00994F81">
        <w:rPr>
          <w:rStyle w:val="CharacterStyle1"/>
          <w:rFonts w:ascii="Verdana" w:hAnsi="Verdana" w:cs="Verdana"/>
          <w:sz w:val="22"/>
          <w:szCs w:val="22"/>
        </w:rPr>
        <w:t xml:space="preserve"> a los intereses o derechos subjetivos de aquellos de quien no cuenta con mandato </w:t>
      </w:r>
      <w:r w:rsidRPr="00994F81">
        <w:rPr>
          <w:rStyle w:val="CharacterStyle1"/>
          <w:rFonts w:ascii="Verdana" w:hAnsi="Verdana" w:cs="Verdana"/>
          <w:sz w:val="22"/>
          <w:szCs w:val="22"/>
        </w:rPr>
        <w:t>jurídico</w:t>
      </w:r>
      <w:r w:rsidR="0096126E" w:rsidRPr="00994F81">
        <w:rPr>
          <w:rStyle w:val="CharacterStyle1"/>
          <w:rFonts w:ascii="Verdana" w:hAnsi="Verdana" w:cs="Verdana"/>
          <w:sz w:val="22"/>
          <w:szCs w:val="22"/>
        </w:rPr>
        <w:t xml:space="preserve"> para representar.</w:t>
      </w:r>
    </w:p>
    <w:p w:rsidR="0096126E" w:rsidRPr="00994F81" w:rsidRDefault="00C7018A">
      <w:pPr>
        <w:pStyle w:val="Style1"/>
        <w:kinsoku w:val="0"/>
        <w:overflowPunct w:val="0"/>
        <w:autoSpaceDE/>
        <w:autoSpaceDN/>
        <w:adjustRightInd/>
        <w:spacing w:before="330" w:line="274" w:lineRule="exact"/>
        <w:jc w:val="both"/>
        <w:textAlignment w:val="baseline"/>
        <w:rPr>
          <w:rStyle w:val="CharacterStyle1"/>
          <w:rFonts w:ascii="Verdana" w:hAnsi="Verdana" w:cs="Verdana"/>
          <w:spacing w:val="4"/>
          <w:sz w:val="22"/>
          <w:szCs w:val="22"/>
        </w:rPr>
      </w:pPr>
      <w:r w:rsidRPr="00994F81">
        <w:rPr>
          <w:rStyle w:val="CharacterStyle1"/>
          <w:rFonts w:ascii="Verdana" w:hAnsi="Verdana" w:cs="Verdana"/>
          <w:spacing w:val="4"/>
          <w:sz w:val="22"/>
          <w:szCs w:val="22"/>
        </w:rPr>
        <w:t>Así</w:t>
      </w:r>
      <w:r w:rsidR="0096126E" w:rsidRPr="00994F81"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las cosas debe rechazarse el Recurso de </w:t>
      </w:r>
      <w:r w:rsidRPr="00994F81">
        <w:rPr>
          <w:rStyle w:val="CharacterStyle1"/>
          <w:rFonts w:ascii="Verdana" w:hAnsi="Verdana" w:cs="Verdana"/>
          <w:spacing w:val="4"/>
          <w:sz w:val="22"/>
          <w:szCs w:val="22"/>
        </w:rPr>
        <w:t>Apelación</w:t>
      </w:r>
      <w:r w:rsidR="0096126E" w:rsidRPr="00994F81"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presentado por</w:t>
      </w:r>
    </w:p>
    <w:p w:rsidR="0096126E" w:rsidRPr="00994F81" w:rsidRDefault="0096126E">
      <w:pPr>
        <w:pStyle w:val="Style1"/>
        <w:kinsoku w:val="0"/>
        <w:overflowPunct w:val="0"/>
        <w:autoSpaceDE/>
        <w:autoSpaceDN/>
        <w:adjustRightInd/>
        <w:spacing w:before="6" w:line="314" w:lineRule="exact"/>
        <w:ind w:right="576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proofErr w:type="gramStart"/>
      <w:r w:rsidRPr="00994F81">
        <w:rPr>
          <w:rStyle w:val="CharacterStyle1"/>
          <w:rFonts w:ascii="Verdana" w:hAnsi="Verdana" w:cs="Verdana"/>
          <w:sz w:val="22"/>
          <w:szCs w:val="22"/>
        </w:rPr>
        <w:t>cuanto</w:t>
      </w:r>
      <w:proofErr w:type="gramEnd"/>
      <w:r w:rsidRPr="00994F81">
        <w:rPr>
          <w:rStyle w:val="CharacterStyle1"/>
          <w:rFonts w:ascii="Verdana" w:hAnsi="Verdana" w:cs="Verdana"/>
          <w:sz w:val="22"/>
          <w:szCs w:val="22"/>
        </w:rPr>
        <w:t xml:space="preserve"> carece de </w:t>
      </w:r>
      <w:r w:rsidR="00C7018A" w:rsidRPr="00994F81">
        <w:rPr>
          <w:rStyle w:val="CharacterStyle1"/>
          <w:rFonts w:ascii="Verdana" w:hAnsi="Verdana" w:cs="Verdana"/>
          <w:sz w:val="22"/>
          <w:szCs w:val="22"/>
        </w:rPr>
        <w:t>Legitimación</w:t>
      </w:r>
      <w:r w:rsidRPr="00994F81">
        <w:rPr>
          <w:rStyle w:val="CharacterStyle1"/>
          <w:rFonts w:ascii="Verdana" w:hAnsi="Verdana" w:cs="Verdana"/>
          <w:sz w:val="22"/>
          <w:szCs w:val="22"/>
        </w:rPr>
        <w:t xml:space="preserve">, el recurrente ya que no </w:t>
      </w:r>
      <w:r w:rsidR="00C7018A" w:rsidRPr="00994F81">
        <w:rPr>
          <w:rStyle w:val="CharacterStyle1"/>
          <w:rFonts w:ascii="Verdana" w:hAnsi="Verdana" w:cs="Verdana"/>
          <w:sz w:val="22"/>
          <w:szCs w:val="22"/>
        </w:rPr>
        <w:t>demostró</w:t>
      </w:r>
      <w:r w:rsidRPr="00994F81">
        <w:rPr>
          <w:rStyle w:val="CharacterStyle1"/>
          <w:rFonts w:ascii="Verdana" w:hAnsi="Verdana" w:cs="Verdana"/>
          <w:sz w:val="22"/>
          <w:szCs w:val="22"/>
        </w:rPr>
        <w:t xml:space="preserve"> </w:t>
      </w:r>
      <w:r w:rsidR="00C7018A">
        <w:rPr>
          <w:rStyle w:val="CharacterStyle1"/>
          <w:rFonts w:ascii="Verdana" w:hAnsi="Verdana" w:cs="Verdana"/>
          <w:sz w:val="22"/>
          <w:szCs w:val="22"/>
        </w:rPr>
        <w:t>l</w:t>
      </w:r>
      <w:r w:rsidRPr="00994F81">
        <w:rPr>
          <w:rStyle w:val="CharacterStyle1"/>
          <w:rFonts w:ascii="Verdana" w:hAnsi="Verdana" w:cs="Verdana"/>
          <w:sz w:val="22"/>
          <w:szCs w:val="22"/>
        </w:rPr>
        <w:t xml:space="preserve">a </w:t>
      </w:r>
      <w:r w:rsidR="00C7018A" w:rsidRPr="00994F81">
        <w:rPr>
          <w:rStyle w:val="CharacterStyle1"/>
          <w:rFonts w:ascii="Verdana" w:hAnsi="Verdana" w:cs="Verdana"/>
          <w:sz w:val="22"/>
          <w:szCs w:val="22"/>
        </w:rPr>
        <w:t>representación</w:t>
      </w:r>
      <w:r w:rsidR="00C7018A">
        <w:rPr>
          <w:rStyle w:val="CharacterStyle1"/>
          <w:rFonts w:ascii="Verdana" w:hAnsi="Verdana" w:cs="Verdana"/>
          <w:sz w:val="22"/>
          <w:szCs w:val="22"/>
        </w:rPr>
        <w:t xml:space="preserve"> debida por l</w:t>
      </w:r>
      <w:r w:rsidRPr="00994F81">
        <w:rPr>
          <w:rStyle w:val="CharacterStyle1"/>
          <w:rFonts w:ascii="Verdana" w:hAnsi="Verdana" w:cs="Verdana"/>
          <w:sz w:val="22"/>
          <w:szCs w:val="22"/>
        </w:rPr>
        <w:t>a que dice actuar en nombre de los</w:t>
      </w:r>
      <w:r w:rsidR="00C7018A">
        <w:rPr>
          <w:rStyle w:val="CharacterStyle1"/>
          <w:rFonts w:ascii="Verdana" w:hAnsi="Verdana" w:cs="Verdana"/>
          <w:sz w:val="22"/>
          <w:szCs w:val="22"/>
        </w:rPr>
        <w:t xml:space="preserve"> taxistas </w:t>
      </w:r>
    </w:p>
    <w:p w:rsidR="0096126E" w:rsidRPr="00994F81" w:rsidRDefault="0096126E">
      <w:pPr>
        <w:pStyle w:val="Style1"/>
        <w:kinsoku w:val="0"/>
        <w:overflowPunct w:val="0"/>
        <w:autoSpaceDE/>
        <w:autoSpaceDN/>
        <w:adjustRightInd/>
        <w:spacing w:before="51" w:line="269" w:lineRule="exact"/>
        <w:textAlignment w:val="baseline"/>
        <w:rPr>
          <w:rStyle w:val="CharacterStyle1"/>
          <w:rFonts w:ascii="Verdana" w:hAnsi="Verdana" w:cs="Verdana"/>
          <w:spacing w:val="2"/>
          <w:sz w:val="22"/>
          <w:szCs w:val="22"/>
        </w:rPr>
      </w:pPr>
      <w:proofErr w:type="gramStart"/>
      <w:r w:rsidRPr="00994F81">
        <w:rPr>
          <w:rStyle w:val="CharacterStyle1"/>
          <w:rFonts w:ascii="Verdana" w:hAnsi="Verdana" w:cs="Verdana"/>
          <w:spacing w:val="2"/>
          <w:sz w:val="22"/>
          <w:szCs w:val="22"/>
        </w:rPr>
        <w:t>de</w:t>
      </w:r>
      <w:proofErr w:type="gramEnd"/>
      <w:r w:rsidRPr="00994F81">
        <w:rPr>
          <w:rStyle w:val="CharacterStyle1"/>
          <w:rFonts w:ascii="Verdana" w:hAnsi="Verdana" w:cs="Verdana"/>
          <w:spacing w:val="2"/>
          <w:sz w:val="22"/>
          <w:szCs w:val="22"/>
        </w:rPr>
        <w:t xml:space="preserve"> Santa Cruz.</w:t>
      </w:r>
    </w:p>
    <w:p w:rsidR="0096126E" w:rsidRPr="00994F81" w:rsidRDefault="0096126E">
      <w:pPr>
        <w:pStyle w:val="Style1"/>
        <w:kinsoku w:val="0"/>
        <w:overflowPunct w:val="0"/>
        <w:autoSpaceDE/>
        <w:autoSpaceDN/>
        <w:adjustRightInd/>
        <w:spacing w:before="364" w:line="263" w:lineRule="exact"/>
        <w:ind w:left="3312"/>
        <w:textAlignment w:val="baseline"/>
        <w:rPr>
          <w:rStyle w:val="CharacterStyle1"/>
          <w:rFonts w:ascii="Verdana" w:hAnsi="Verdana" w:cs="Verdana"/>
          <w:b/>
          <w:bCs/>
          <w:sz w:val="22"/>
          <w:szCs w:val="22"/>
        </w:rPr>
      </w:pPr>
      <w:r w:rsidRPr="00994F81">
        <w:rPr>
          <w:rStyle w:val="CharacterStyle1"/>
          <w:rFonts w:ascii="Verdana" w:hAnsi="Verdana" w:cs="Verdana"/>
          <w:b/>
          <w:bCs/>
          <w:sz w:val="22"/>
          <w:szCs w:val="22"/>
        </w:rPr>
        <w:t>POR TANTO</w:t>
      </w:r>
    </w:p>
    <w:p w:rsidR="0096126E" w:rsidRPr="007C35CD" w:rsidRDefault="0096126E" w:rsidP="007C35CD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3" w:line="322" w:lineRule="exact"/>
        <w:ind w:right="576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 w:rsidRPr="007C35CD">
        <w:rPr>
          <w:rStyle w:val="CharacterStyle1"/>
          <w:rFonts w:ascii="Verdana" w:hAnsi="Verdana" w:cs="Verdana"/>
          <w:sz w:val="22"/>
          <w:szCs w:val="22"/>
        </w:rPr>
        <w:t xml:space="preserve">Se rechaza por Falta de </w:t>
      </w:r>
      <w:r w:rsidR="007C35CD" w:rsidRPr="007C35CD">
        <w:rPr>
          <w:rStyle w:val="CharacterStyle1"/>
          <w:rFonts w:ascii="Verdana" w:hAnsi="Verdana" w:cs="Verdana"/>
          <w:sz w:val="22"/>
          <w:szCs w:val="22"/>
        </w:rPr>
        <w:t>Legitimación</w:t>
      </w:r>
      <w:r w:rsidRPr="007C35CD">
        <w:rPr>
          <w:rStyle w:val="CharacterStyle1"/>
          <w:rFonts w:ascii="Verdana" w:hAnsi="Verdana" w:cs="Verdana"/>
          <w:sz w:val="22"/>
          <w:szCs w:val="22"/>
        </w:rPr>
        <w:t xml:space="preserve"> el Recurso de </w:t>
      </w:r>
      <w:r w:rsidR="007C35CD" w:rsidRPr="007C35CD">
        <w:rPr>
          <w:rStyle w:val="CharacterStyle1"/>
          <w:rFonts w:ascii="Verdana" w:hAnsi="Verdana" w:cs="Verdana"/>
          <w:sz w:val="22"/>
          <w:szCs w:val="22"/>
        </w:rPr>
        <w:t>Apelación</w:t>
      </w:r>
      <w:r w:rsidRPr="007C35CD">
        <w:rPr>
          <w:rStyle w:val="CharacterStyle1"/>
          <w:rFonts w:ascii="Verdana" w:hAnsi="Verdana" w:cs="Verdana"/>
          <w:sz w:val="22"/>
          <w:szCs w:val="22"/>
        </w:rPr>
        <w:t xml:space="preserve"> interpuesto por </w:t>
      </w:r>
      <w:r w:rsidRPr="007C35CD">
        <w:rPr>
          <w:rStyle w:val="CharacterStyle1"/>
          <w:rFonts w:ascii="Verdana" w:hAnsi="Verdana" w:cs="Verdana"/>
          <w:b/>
          <w:bCs/>
          <w:sz w:val="22"/>
          <w:szCs w:val="22"/>
        </w:rPr>
        <w:t>S</w:t>
      </w:r>
      <w:r w:rsidR="007C35CD" w:rsidRPr="007C35CD">
        <w:rPr>
          <w:rStyle w:val="CharacterStyle1"/>
          <w:rFonts w:ascii="Verdana" w:hAnsi="Verdana" w:cs="Verdana"/>
          <w:b/>
          <w:bCs/>
          <w:sz w:val="22"/>
          <w:szCs w:val="22"/>
        </w:rPr>
        <w:t>.</w:t>
      </w:r>
      <w:r w:rsidRPr="007C35CD">
        <w:rPr>
          <w:rStyle w:val="CharacterStyle1"/>
          <w:rFonts w:ascii="Verdana" w:hAnsi="Verdana" w:cs="Verdana"/>
          <w:b/>
          <w:bCs/>
          <w:sz w:val="22"/>
          <w:szCs w:val="22"/>
        </w:rPr>
        <w:t>E</w:t>
      </w:r>
      <w:r w:rsidR="007C35CD" w:rsidRPr="007C35CD">
        <w:rPr>
          <w:rStyle w:val="CharacterStyle1"/>
          <w:rFonts w:ascii="Verdana" w:hAnsi="Verdana" w:cs="Verdana"/>
          <w:b/>
          <w:bCs/>
          <w:sz w:val="22"/>
          <w:szCs w:val="22"/>
        </w:rPr>
        <w:t>.</w:t>
      </w:r>
      <w:r w:rsidRPr="007C35CD">
        <w:rPr>
          <w:rStyle w:val="CharacterStyle1"/>
          <w:rFonts w:ascii="Verdana" w:hAnsi="Verdana" w:cs="Verdana"/>
          <w:b/>
          <w:bCs/>
          <w:sz w:val="22"/>
          <w:szCs w:val="22"/>
        </w:rPr>
        <w:t>V</w:t>
      </w:r>
      <w:r w:rsidR="007C35CD" w:rsidRPr="007C35CD">
        <w:rPr>
          <w:rStyle w:val="CharacterStyle1"/>
          <w:rFonts w:ascii="Verdana" w:hAnsi="Verdana" w:cs="Verdana"/>
          <w:b/>
          <w:bCs/>
          <w:sz w:val="22"/>
          <w:szCs w:val="22"/>
        </w:rPr>
        <w:t>.</w:t>
      </w:r>
      <w:r w:rsidRPr="007C35CD"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, </w:t>
      </w:r>
      <w:r w:rsidR="00FE6338">
        <w:rPr>
          <w:rStyle w:val="CharacterStyle1"/>
          <w:rFonts w:ascii="Verdana" w:hAnsi="Verdana" w:cs="Verdana"/>
          <w:sz w:val="22"/>
          <w:szCs w:val="22"/>
        </w:rPr>
        <w:t>cé</w:t>
      </w:r>
      <w:r w:rsidRPr="007C35CD">
        <w:rPr>
          <w:rStyle w:val="CharacterStyle1"/>
          <w:rFonts w:ascii="Verdana" w:hAnsi="Verdana" w:cs="Verdana"/>
          <w:sz w:val="22"/>
          <w:szCs w:val="22"/>
        </w:rPr>
        <w:t xml:space="preserve">dula de identidad </w:t>
      </w:r>
      <w:proofErr w:type="gramStart"/>
      <w:r w:rsidRPr="007C35CD">
        <w:rPr>
          <w:rStyle w:val="CharacterStyle1"/>
          <w:rFonts w:ascii="Verdana" w:hAnsi="Verdana" w:cs="Verdana"/>
          <w:sz w:val="22"/>
          <w:szCs w:val="22"/>
        </w:rPr>
        <w:t>n</w:t>
      </w:r>
      <w:r w:rsidR="007C35CD" w:rsidRPr="007C35CD">
        <w:rPr>
          <w:rStyle w:val="CharacterStyle1"/>
          <w:rFonts w:ascii="Verdana" w:hAnsi="Verdana" w:cs="Verdana"/>
          <w:sz w:val="22"/>
          <w:szCs w:val="22"/>
        </w:rPr>
        <w:t>ú</w:t>
      </w:r>
      <w:r w:rsidRPr="007C35CD">
        <w:rPr>
          <w:rStyle w:val="CharacterStyle1"/>
          <w:rFonts w:ascii="Verdana" w:hAnsi="Verdana" w:cs="Verdana"/>
          <w:sz w:val="22"/>
          <w:szCs w:val="22"/>
        </w:rPr>
        <w:t>mero</w:t>
      </w:r>
      <w:r w:rsidR="007C35CD" w:rsidRPr="007C35CD">
        <w:rPr>
          <w:rStyle w:val="CharacterStyle1"/>
          <w:rFonts w:ascii="Verdana" w:hAnsi="Verdana" w:cs="Verdana"/>
          <w:sz w:val="22"/>
          <w:szCs w:val="22"/>
        </w:rPr>
        <w:t xml:space="preserve"> </w:t>
      </w:r>
      <w:r w:rsidR="00537E06">
        <w:rPr>
          <w:rStyle w:val="CharacterStyle1"/>
          <w:rFonts w:ascii="Verdana" w:hAnsi="Verdana" w:cs="Verdana"/>
          <w:sz w:val="22"/>
          <w:szCs w:val="22"/>
        </w:rPr>
        <w:t>…</w:t>
      </w:r>
      <w:proofErr w:type="gramEnd"/>
      <w:r w:rsidRPr="007C35CD">
        <w:rPr>
          <w:rStyle w:val="CharacterStyle1"/>
          <w:rFonts w:ascii="Verdana" w:hAnsi="Verdana" w:cs="Verdana"/>
          <w:sz w:val="22"/>
          <w:szCs w:val="22"/>
        </w:rPr>
        <w:t xml:space="preserve">, quien no </w:t>
      </w:r>
      <w:r w:rsidR="007C35CD" w:rsidRPr="007C35CD">
        <w:rPr>
          <w:rStyle w:val="CharacterStyle1"/>
          <w:rFonts w:ascii="Verdana" w:hAnsi="Verdana" w:cs="Verdana"/>
          <w:sz w:val="22"/>
          <w:szCs w:val="22"/>
        </w:rPr>
        <w:t>demostró l</w:t>
      </w:r>
      <w:r w:rsidRPr="007C35CD">
        <w:rPr>
          <w:rStyle w:val="CharacterStyle1"/>
          <w:rFonts w:ascii="Verdana" w:hAnsi="Verdana" w:cs="Verdana"/>
          <w:sz w:val="22"/>
          <w:szCs w:val="22"/>
        </w:rPr>
        <w:t xml:space="preserve">a </w:t>
      </w:r>
      <w:r w:rsidR="007C35CD" w:rsidRPr="007C35CD">
        <w:rPr>
          <w:rStyle w:val="CharacterStyle1"/>
          <w:rFonts w:ascii="Verdana" w:hAnsi="Verdana" w:cs="Verdana"/>
          <w:sz w:val="22"/>
          <w:szCs w:val="22"/>
        </w:rPr>
        <w:t>condición</w:t>
      </w:r>
      <w:r w:rsidRPr="007C35CD">
        <w:rPr>
          <w:rStyle w:val="CharacterStyle1"/>
          <w:rFonts w:ascii="Verdana" w:hAnsi="Verdana" w:cs="Verdana"/>
          <w:sz w:val="22"/>
          <w:szCs w:val="22"/>
        </w:rPr>
        <w:t xml:space="preserve"> que dice tener como representante de </w:t>
      </w:r>
      <w:r w:rsidRPr="007C35CD">
        <w:rPr>
          <w:rStyle w:val="CharacterStyle1"/>
          <w:rFonts w:ascii="Verdana" w:hAnsi="Verdana" w:cs="Verdana"/>
          <w:b/>
          <w:bCs/>
          <w:sz w:val="22"/>
          <w:szCs w:val="22"/>
        </w:rPr>
        <w:t>A</w:t>
      </w:r>
      <w:r w:rsidR="007C35CD" w:rsidRPr="007C35CD">
        <w:rPr>
          <w:rStyle w:val="CharacterStyle1"/>
          <w:rFonts w:ascii="Verdana" w:hAnsi="Verdana" w:cs="Verdana"/>
          <w:b/>
          <w:bCs/>
          <w:sz w:val="22"/>
          <w:szCs w:val="22"/>
        </w:rPr>
        <w:t>.</w:t>
      </w:r>
      <w:r w:rsidRPr="007C35CD">
        <w:rPr>
          <w:rStyle w:val="CharacterStyle1"/>
          <w:rFonts w:ascii="Verdana" w:hAnsi="Verdana" w:cs="Verdana"/>
          <w:b/>
          <w:bCs/>
          <w:sz w:val="22"/>
          <w:szCs w:val="22"/>
        </w:rPr>
        <w:t>T</w:t>
      </w:r>
      <w:r w:rsidR="007C35CD" w:rsidRPr="007C35CD">
        <w:rPr>
          <w:rStyle w:val="CharacterStyle1"/>
          <w:rFonts w:ascii="Verdana" w:hAnsi="Verdana" w:cs="Verdana"/>
          <w:b/>
          <w:bCs/>
          <w:sz w:val="22"/>
          <w:szCs w:val="22"/>
        </w:rPr>
        <w:t>.</w:t>
      </w:r>
      <w:r w:rsidRPr="007C35CD">
        <w:rPr>
          <w:rStyle w:val="CharacterStyle1"/>
          <w:rFonts w:ascii="Verdana" w:hAnsi="Verdana" w:cs="Verdana"/>
          <w:b/>
          <w:bCs/>
          <w:sz w:val="22"/>
          <w:szCs w:val="22"/>
        </w:rPr>
        <w:t>S</w:t>
      </w:r>
      <w:r w:rsidR="007C35CD" w:rsidRPr="007C35CD">
        <w:rPr>
          <w:rStyle w:val="CharacterStyle1"/>
          <w:rFonts w:ascii="Verdana" w:hAnsi="Verdana" w:cs="Verdana"/>
          <w:b/>
          <w:bCs/>
          <w:sz w:val="22"/>
          <w:szCs w:val="22"/>
        </w:rPr>
        <w:t>.</w:t>
      </w:r>
      <w:r w:rsidRPr="007C35CD">
        <w:rPr>
          <w:rStyle w:val="CharacterStyle1"/>
          <w:rFonts w:ascii="Verdana" w:hAnsi="Verdana" w:cs="Verdana"/>
          <w:b/>
          <w:bCs/>
          <w:sz w:val="22"/>
          <w:szCs w:val="22"/>
        </w:rPr>
        <w:t>C</w:t>
      </w:r>
      <w:r w:rsidR="007C35CD" w:rsidRPr="007C35CD">
        <w:rPr>
          <w:rStyle w:val="CharacterStyle1"/>
          <w:rFonts w:ascii="Verdana" w:hAnsi="Verdana" w:cs="Verdana"/>
          <w:b/>
          <w:bCs/>
          <w:sz w:val="22"/>
          <w:szCs w:val="22"/>
        </w:rPr>
        <w:t>.</w:t>
      </w:r>
      <w:r w:rsidR="007C35CD"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 </w:t>
      </w:r>
      <w:r w:rsidRPr="007C35CD">
        <w:rPr>
          <w:rStyle w:val="CharacterStyle1"/>
          <w:rFonts w:ascii="Verdana" w:hAnsi="Verdana" w:cs="Verdana"/>
          <w:sz w:val="22"/>
          <w:szCs w:val="22"/>
        </w:rPr>
        <w:t>c</w:t>
      </w:r>
      <w:r w:rsidR="00FE6338">
        <w:rPr>
          <w:rStyle w:val="CharacterStyle1"/>
          <w:rFonts w:ascii="Verdana" w:hAnsi="Verdana" w:cs="Verdana"/>
          <w:sz w:val="22"/>
          <w:szCs w:val="22"/>
        </w:rPr>
        <w:t>é</w:t>
      </w:r>
      <w:r w:rsidRPr="007C35CD">
        <w:rPr>
          <w:rStyle w:val="CharacterStyle1"/>
          <w:rFonts w:ascii="Verdana" w:hAnsi="Verdana" w:cs="Verdana"/>
          <w:sz w:val="22"/>
          <w:szCs w:val="22"/>
        </w:rPr>
        <w:t xml:space="preserve">dula </w:t>
      </w:r>
      <w:r w:rsidR="007C35CD" w:rsidRPr="007C35CD">
        <w:rPr>
          <w:rStyle w:val="CharacterStyle1"/>
          <w:rFonts w:ascii="Verdana" w:hAnsi="Verdana" w:cs="Verdana"/>
          <w:sz w:val="22"/>
          <w:szCs w:val="22"/>
        </w:rPr>
        <w:t>jurídica</w:t>
      </w:r>
      <w:r w:rsidRPr="007C35CD">
        <w:rPr>
          <w:rStyle w:val="CharacterStyle1"/>
          <w:rFonts w:ascii="Verdana" w:hAnsi="Verdana" w:cs="Verdana"/>
          <w:sz w:val="22"/>
          <w:szCs w:val="22"/>
        </w:rPr>
        <w:t xml:space="preserve"> n</w:t>
      </w:r>
      <w:r w:rsidR="007C35CD">
        <w:rPr>
          <w:rStyle w:val="CharacterStyle1"/>
          <w:rFonts w:ascii="Verdana" w:hAnsi="Verdana" w:cs="Verdana"/>
          <w:sz w:val="22"/>
          <w:szCs w:val="22"/>
        </w:rPr>
        <w:t>ú</w:t>
      </w:r>
      <w:r w:rsidRPr="007C35CD">
        <w:rPr>
          <w:rStyle w:val="CharacterStyle1"/>
          <w:rFonts w:ascii="Verdana" w:hAnsi="Verdana" w:cs="Verdana"/>
          <w:sz w:val="22"/>
          <w:szCs w:val="22"/>
        </w:rPr>
        <w:t xml:space="preserve">mero </w:t>
      </w:r>
      <w:r w:rsidR="00537E06">
        <w:rPr>
          <w:rStyle w:val="CharacterStyle1"/>
          <w:rFonts w:ascii="Verdana" w:hAnsi="Verdana" w:cs="Verdana"/>
          <w:sz w:val="22"/>
          <w:szCs w:val="22"/>
        </w:rPr>
        <w:t xml:space="preserve">…, </w:t>
      </w:r>
      <w:r w:rsidRPr="007C35CD">
        <w:rPr>
          <w:rStyle w:val="CharacterStyle1"/>
          <w:rFonts w:ascii="Verdana" w:hAnsi="Verdana" w:cs="Verdana"/>
          <w:sz w:val="22"/>
          <w:szCs w:val="22"/>
        </w:rPr>
        <w:t xml:space="preserve">en contra de los acuerdos </w:t>
      </w:r>
      <w:r w:rsidR="007C35CD">
        <w:rPr>
          <w:rStyle w:val="CharacterStyle1"/>
          <w:rFonts w:ascii="Verdana" w:hAnsi="Verdana" w:cs="Verdana"/>
          <w:b/>
          <w:bCs/>
          <w:sz w:val="22"/>
          <w:szCs w:val="22"/>
        </w:rPr>
        <w:t>2.2.4, 2.2.9 y 2.2.16 todos de l</w:t>
      </w:r>
      <w:r w:rsidRPr="007C35CD"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a </w:t>
      </w:r>
      <w:r w:rsidR="007C35CD" w:rsidRPr="007C35CD">
        <w:rPr>
          <w:rStyle w:val="CharacterStyle1"/>
          <w:rFonts w:ascii="Verdana" w:hAnsi="Verdana" w:cs="Verdana"/>
          <w:b/>
          <w:bCs/>
          <w:sz w:val="22"/>
          <w:szCs w:val="22"/>
        </w:rPr>
        <w:t>Sesión</w:t>
      </w:r>
      <w:r w:rsidRPr="007C35CD"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 Extraordinaria 02</w:t>
      </w:r>
      <w:r w:rsidRPr="007C35CD">
        <w:rPr>
          <w:rStyle w:val="CharacterStyle1"/>
          <w:rFonts w:ascii="Verdana" w:hAnsi="Verdana" w:cs="Verdana"/>
          <w:b/>
          <w:bCs/>
          <w:sz w:val="22"/>
          <w:szCs w:val="22"/>
        </w:rPr>
        <w:softHyphen/>
        <w:t xml:space="preserve">2012 del 16 de abril de 2012, </w:t>
      </w:r>
      <w:r w:rsidRPr="007C35CD">
        <w:rPr>
          <w:rStyle w:val="CharacterStyle1"/>
          <w:rFonts w:ascii="Verdana" w:hAnsi="Verdana" w:cs="Verdana"/>
          <w:sz w:val="22"/>
          <w:szCs w:val="22"/>
        </w:rPr>
        <w:t>dictados por Junta Directiva del Consejo de Transporte P</w:t>
      </w:r>
      <w:r w:rsidR="007C35CD">
        <w:rPr>
          <w:rStyle w:val="CharacterStyle1"/>
          <w:rFonts w:ascii="Verdana" w:hAnsi="Verdana" w:cs="Verdana"/>
          <w:sz w:val="22"/>
          <w:szCs w:val="22"/>
        </w:rPr>
        <w:t>ú</w:t>
      </w:r>
      <w:r w:rsidRPr="007C35CD">
        <w:rPr>
          <w:rStyle w:val="CharacterStyle1"/>
          <w:rFonts w:ascii="Verdana" w:hAnsi="Verdana" w:cs="Verdana"/>
          <w:sz w:val="22"/>
          <w:szCs w:val="22"/>
        </w:rPr>
        <w:t>blico.</w:t>
      </w:r>
    </w:p>
    <w:p w:rsidR="0096126E" w:rsidRDefault="00163ECE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before="296" w:line="319" w:lineRule="exact"/>
        <w:ind w:right="576"/>
        <w:jc w:val="both"/>
        <w:textAlignment w:val="baseline"/>
        <w:rPr>
          <w:rStyle w:val="CharacterStyle1"/>
          <w:rFonts w:ascii="Verdana" w:hAnsi="Verdana" w:cs="Verdana"/>
          <w:b/>
          <w:bCs/>
          <w:sz w:val="22"/>
          <w:szCs w:val="22"/>
        </w:rPr>
      </w:pPr>
      <w:r w:rsidRPr="00163EC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411.1pt;margin-top:716.9pt;width:21.6pt;height:14.15pt;z-index:251658752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96126E" w:rsidRPr="00C7018A" w:rsidRDefault="0096126E" w:rsidP="00C7018A">
                  <w:pPr>
                    <w:rPr>
                      <w:rStyle w:val="CharacterStyle1"/>
                      <w:sz w:val="24"/>
                      <w:szCs w:val="22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96126E" w:rsidRPr="00994F81">
        <w:rPr>
          <w:rStyle w:val="CharacterStyle1"/>
          <w:rFonts w:ascii="Verdana" w:hAnsi="Verdana" w:cs="Verdana"/>
          <w:sz w:val="22"/>
          <w:szCs w:val="22"/>
        </w:rPr>
        <w:t xml:space="preserve">De conformidad con el </w:t>
      </w:r>
      <w:r w:rsidR="007C35CD" w:rsidRPr="00994F81">
        <w:rPr>
          <w:rStyle w:val="CharacterStyle1"/>
          <w:rFonts w:ascii="Verdana" w:hAnsi="Verdana" w:cs="Verdana"/>
          <w:sz w:val="22"/>
          <w:szCs w:val="22"/>
        </w:rPr>
        <w:t>artículo</w:t>
      </w:r>
      <w:r w:rsidR="007C35CD">
        <w:rPr>
          <w:rStyle w:val="CharacterStyle1"/>
          <w:rFonts w:ascii="Verdana" w:hAnsi="Verdana" w:cs="Verdana"/>
          <w:sz w:val="22"/>
          <w:szCs w:val="22"/>
        </w:rPr>
        <w:t xml:space="preserve"> 22, inciso c), de l</w:t>
      </w:r>
      <w:r w:rsidR="0096126E" w:rsidRPr="00994F81">
        <w:rPr>
          <w:rStyle w:val="CharacterStyle1"/>
          <w:rFonts w:ascii="Verdana" w:hAnsi="Verdana" w:cs="Verdana"/>
          <w:sz w:val="22"/>
          <w:szCs w:val="22"/>
        </w:rPr>
        <w:t xml:space="preserve">a citada Ley 7969, la presente </w:t>
      </w:r>
      <w:r w:rsidR="007C35CD" w:rsidRPr="00994F81">
        <w:rPr>
          <w:rStyle w:val="CharacterStyle1"/>
          <w:rFonts w:ascii="Verdana" w:hAnsi="Verdana" w:cs="Verdana"/>
          <w:sz w:val="22"/>
          <w:szCs w:val="22"/>
        </w:rPr>
        <w:t>resolución</w:t>
      </w:r>
      <w:r w:rsidR="0096126E" w:rsidRPr="00994F81">
        <w:rPr>
          <w:rStyle w:val="CharacterStyle1"/>
          <w:rFonts w:ascii="Verdana" w:hAnsi="Verdana" w:cs="Verdana"/>
          <w:sz w:val="22"/>
          <w:szCs w:val="22"/>
        </w:rPr>
        <w:t xml:space="preserve"> no tiene ulterior recurso por lo que, se </w:t>
      </w:r>
      <w:r w:rsidR="0096126E" w:rsidRPr="00994F81">
        <w:rPr>
          <w:rStyle w:val="CharacterStyle1"/>
          <w:rFonts w:ascii="Verdana" w:hAnsi="Verdana" w:cs="Verdana"/>
          <w:i/>
          <w:iCs/>
          <w:sz w:val="22"/>
          <w:szCs w:val="22"/>
        </w:rPr>
        <w:t xml:space="preserve">tiene por agotada la </w:t>
      </w:r>
      <w:r w:rsidR="007C35CD" w:rsidRPr="00994F81">
        <w:rPr>
          <w:rStyle w:val="CharacterStyle1"/>
          <w:rFonts w:ascii="Verdana" w:hAnsi="Verdana" w:cs="Verdana"/>
          <w:i/>
          <w:iCs/>
          <w:sz w:val="22"/>
          <w:szCs w:val="22"/>
        </w:rPr>
        <w:t>vía</w:t>
      </w:r>
      <w:r w:rsidR="0096126E" w:rsidRPr="00994F81">
        <w:rPr>
          <w:rStyle w:val="CharacterStyle1"/>
          <w:rFonts w:ascii="Verdana" w:hAnsi="Verdana" w:cs="Verdana"/>
          <w:i/>
          <w:iCs/>
          <w:sz w:val="22"/>
          <w:szCs w:val="22"/>
        </w:rPr>
        <w:t xml:space="preserve"> administrativa. </w:t>
      </w:r>
      <w:r w:rsidR="0096126E">
        <w:rPr>
          <w:rStyle w:val="CharacterStyle1"/>
          <w:rFonts w:ascii="Verdana" w:hAnsi="Verdana" w:cs="Verdana"/>
          <w:b/>
          <w:bCs/>
          <w:sz w:val="22"/>
          <w:szCs w:val="22"/>
        </w:rPr>
        <w:t>NOTIFIQUESE.</w:t>
      </w:r>
    </w:p>
    <w:p w:rsidR="0096126E" w:rsidRDefault="0096126E">
      <w:pPr>
        <w:widowControl/>
        <w:kinsoku/>
        <w:overflowPunct/>
        <w:autoSpaceDE w:val="0"/>
        <w:autoSpaceDN w:val="0"/>
        <w:adjustRightInd w:val="0"/>
        <w:textAlignment w:val="auto"/>
      </w:pPr>
    </w:p>
    <w:p w:rsidR="007C35CD" w:rsidRDefault="007C35CD">
      <w:pPr>
        <w:widowControl/>
        <w:kinsoku/>
        <w:overflowPunct/>
        <w:autoSpaceDE w:val="0"/>
        <w:autoSpaceDN w:val="0"/>
        <w:adjustRightInd w:val="0"/>
        <w:textAlignment w:val="auto"/>
      </w:pPr>
    </w:p>
    <w:p w:rsidR="007C35CD" w:rsidRDefault="007C35CD">
      <w:pPr>
        <w:widowControl/>
        <w:kinsoku/>
        <w:overflowPunct/>
        <w:autoSpaceDE w:val="0"/>
        <w:autoSpaceDN w:val="0"/>
        <w:adjustRightInd w:val="0"/>
        <w:textAlignment w:val="auto"/>
      </w:pPr>
    </w:p>
    <w:p w:rsidR="007C35CD" w:rsidRDefault="007C35CD" w:rsidP="007C35CD">
      <w:pPr>
        <w:widowControl/>
        <w:kinsoku/>
        <w:overflowPunct/>
        <w:autoSpaceDE w:val="0"/>
        <w:autoSpaceDN w:val="0"/>
        <w:adjustRightInd w:val="0"/>
        <w:jc w:val="center"/>
        <w:textAlignment w:val="auto"/>
      </w:pPr>
      <w:r>
        <w:t>Lic Carlos Miguel Portuguez Méndez</w:t>
      </w:r>
    </w:p>
    <w:p w:rsidR="007C35CD" w:rsidRDefault="007C35CD" w:rsidP="007C35CD">
      <w:pPr>
        <w:widowControl/>
        <w:kinsoku/>
        <w:overflowPunct/>
        <w:autoSpaceDE w:val="0"/>
        <w:autoSpaceDN w:val="0"/>
        <w:adjustRightInd w:val="0"/>
        <w:jc w:val="center"/>
        <w:textAlignment w:val="auto"/>
      </w:pPr>
      <w:r>
        <w:t>Presidente</w:t>
      </w:r>
    </w:p>
    <w:p w:rsidR="007C35CD" w:rsidRDefault="007C35CD" w:rsidP="007C35CD">
      <w:pPr>
        <w:widowControl/>
        <w:kinsoku/>
        <w:overflowPunct/>
        <w:autoSpaceDE w:val="0"/>
        <w:autoSpaceDN w:val="0"/>
        <w:adjustRightInd w:val="0"/>
        <w:jc w:val="center"/>
        <w:textAlignment w:val="auto"/>
      </w:pPr>
    </w:p>
    <w:p w:rsidR="007C35CD" w:rsidRDefault="007C35CD" w:rsidP="007C35CD">
      <w:pPr>
        <w:widowControl/>
        <w:kinsoku/>
        <w:overflowPunct/>
        <w:autoSpaceDE w:val="0"/>
        <w:autoSpaceDN w:val="0"/>
        <w:adjustRightInd w:val="0"/>
        <w:jc w:val="center"/>
        <w:textAlignment w:val="auto"/>
      </w:pPr>
    </w:p>
    <w:p w:rsidR="007C35CD" w:rsidRDefault="007C35CD" w:rsidP="007C35CD">
      <w:pPr>
        <w:widowControl/>
        <w:kinsoku/>
        <w:overflowPunct/>
        <w:autoSpaceDE w:val="0"/>
        <w:autoSpaceDN w:val="0"/>
        <w:adjustRightInd w:val="0"/>
        <w:jc w:val="center"/>
        <w:textAlignment w:val="auto"/>
      </w:pPr>
    </w:p>
    <w:p w:rsidR="007C35CD" w:rsidRDefault="007C35CD" w:rsidP="007C35CD">
      <w:pPr>
        <w:widowControl/>
        <w:kinsoku/>
        <w:overflowPunct/>
        <w:autoSpaceDE w:val="0"/>
        <w:autoSpaceDN w:val="0"/>
        <w:adjustRightInd w:val="0"/>
        <w:jc w:val="center"/>
        <w:textAlignment w:val="auto"/>
      </w:pPr>
      <w:r>
        <w:t>Licda. Marta Luz Pérez Peláez                                                Lic. Mario Quesada Aguirre</w:t>
      </w:r>
    </w:p>
    <w:p w:rsidR="0096126E" w:rsidRDefault="007C35CD" w:rsidP="00FE6338">
      <w:pPr>
        <w:widowControl/>
        <w:kinsoku/>
        <w:overflowPunct/>
        <w:autoSpaceDE w:val="0"/>
        <w:autoSpaceDN w:val="0"/>
        <w:adjustRightInd w:val="0"/>
        <w:textAlignment w:val="auto"/>
        <w:rPr>
          <w:rStyle w:val="CharacterStyle1"/>
          <w:rFonts w:ascii="Bookman Old Style" w:hAnsi="Bookman Old Style" w:cs="Bookman Old Style"/>
          <w:spacing w:val="3"/>
          <w:sz w:val="23"/>
          <w:szCs w:val="23"/>
        </w:rPr>
      </w:pPr>
      <w:r>
        <w:t xml:space="preserve">                </w:t>
      </w:r>
      <w:r w:rsidRPr="007C35CD">
        <w:rPr>
          <w:b/>
        </w:rPr>
        <w:t>Juez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Juez</w:t>
      </w:r>
    </w:p>
    <w:sectPr w:rsidR="0096126E" w:rsidSect="00C7018A">
      <w:pgSz w:w="12120" w:h="15840"/>
      <w:pgMar w:top="1740" w:right="1097" w:bottom="1684" w:left="763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76D" w:rsidRDefault="009B376D" w:rsidP="00C7018A">
      <w:r>
        <w:separator/>
      </w:r>
    </w:p>
  </w:endnote>
  <w:endnote w:type="continuationSeparator" w:id="0">
    <w:p w:rsidR="009B376D" w:rsidRDefault="009B376D" w:rsidP="00C701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76D" w:rsidRDefault="009B376D" w:rsidP="00C7018A">
      <w:r>
        <w:separator/>
      </w:r>
    </w:p>
  </w:footnote>
  <w:footnote w:type="continuationSeparator" w:id="0">
    <w:p w:rsidR="009B376D" w:rsidRDefault="009B376D" w:rsidP="00C701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B921"/>
    <w:multiLevelType w:val="singleLevel"/>
    <w:tmpl w:val="775A469B"/>
    <w:lvl w:ilvl="0">
      <w:start w:val="1"/>
      <w:numFmt w:val="upperRoman"/>
      <w:lvlText w:val="%1.-"/>
      <w:lvlJc w:val="left"/>
      <w:pPr>
        <w:tabs>
          <w:tab w:val="num" w:pos="720"/>
        </w:tabs>
      </w:pPr>
      <w:rPr>
        <w:rFonts w:ascii="Verdana" w:hAnsi="Verdana" w:cs="Verdana"/>
        <w:snapToGrid/>
        <w:sz w:val="22"/>
        <w:szCs w:val="22"/>
      </w:rPr>
    </w:lvl>
  </w:abstractNum>
  <w:num w:numId="1">
    <w:abstractNumId w:val="0"/>
  </w:num>
  <w:num w:numId="2">
    <w:abstractNumId w:val="0"/>
    <w:lvlOverride w:ilvl="0">
      <w:lvl w:ilvl="0">
        <w:numFmt w:val="upperRoman"/>
        <w:lvlText w:val="%1.-"/>
        <w:lvlJc w:val="left"/>
        <w:pPr>
          <w:tabs>
            <w:tab w:val="num" w:pos="720"/>
          </w:tabs>
        </w:pPr>
        <w:rPr>
          <w:rFonts w:ascii="Verdana" w:hAnsi="Verdana" w:cs="Verdana"/>
          <w:snapToGrid/>
          <w:sz w:val="22"/>
          <w:szCs w:val="22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471E6E"/>
    <w:rsid w:val="00163ECE"/>
    <w:rsid w:val="002A3013"/>
    <w:rsid w:val="00391196"/>
    <w:rsid w:val="003C100F"/>
    <w:rsid w:val="00471E6E"/>
    <w:rsid w:val="00537E06"/>
    <w:rsid w:val="007C35CD"/>
    <w:rsid w:val="0096126E"/>
    <w:rsid w:val="00994F81"/>
    <w:rsid w:val="009B376D"/>
    <w:rsid w:val="00B74319"/>
    <w:rsid w:val="00C7018A"/>
    <w:rsid w:val="00E81D1B"/>
    <w:rsid w:val="00FE6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ECE"/>
    <w:pPr>
      <w:widowControl w:val="0"/>
      <w:kinsoku w:val="0"/>
      <w:overflowPunct w:val="0"/>
      <w:textAlignment w:val="baseline"/>
    </w:pPr>
    <w:rPr>
      <w:rFonts w:ascii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163ECE"/>
    <w:pPr>
      <w:kinsoku/>
      <w:overflowPunct/>
      <w:autoSpaceDE w:val="0"/>
      <w:autoSpaceDN w:val="0"/>
      <w:adjustRightInd w:val="0"/>
      <w:textAlignment w:val="auto"/>
    </w:pPr>
    <w:rPr>
      <w:sz w:val="20"/>
      <w:szCs w:val="20"/>
    </w:rPr>
  </w:style>
  <w:style w:type="character" w:customStyle="1" w:styleId="CharacterStyle1">
    <w:name w:val="Character Style 1"/>
    <w:uiPriority w:val="99"/>
    <w:rsid w:val="00163ECE"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C7018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7018A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C7018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701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1102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brodriguez</dc:creator>
  <cp:lastModifiedBy>brodriguez</cp:lastModifiedBy>
  <cp:revision>3</cp:revision>
  <dcterms:created xsi:type="dcterms:W3CDTF">2015-05-05T16:47:00Z</dcterms:created>
  <dcterms:modified xsi:type="dcterms:W3CDTF">2015-07-03T20:56:00Z</dcterms:modified>
</cp:coreProperties>
</file>