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7524">
      <w:pPr>
        <w:kinsoku w:val="0"/>
        <w:overflowPunct w:val="0"/>
        <w:autoSpaceDE/>
        <w:autoSpaceDN/>
        <w:adjustRightInd/>
        <w:spacing w:before="5" w:line="255"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TAT- No. 2429-2014</w:t>
      </w:r>
    </w:p>
    <w:p w:rsidR="00000000" w:rsidRDefault="00287524">
      <w:pPr>
        <w:kinsoku w:val="0"/>
        <w:overflowPunct w:val="0"/>
        <w:autoSpaceDE/>
        <w:autoSpaceDN/>
        <w:adjustRightInd/>
        <w:spacing w:before="285" w:line="268" w:lineRule="exact"/>
        <w:ind w:left="144"/>
        <w:jc w:val="both"/>
        <w:textAlignment w:val="baseline"/>
        <w:rPr>
          <w:rFonts w:ascii="Verdana" w:hAnsi="Verdana" w:cs="Verdana"/>
          <w:sz w:val="24"/>
          <w:szCs w:val="24"/>
          <w:lang w:eastAsia="en-US"/>
        </w:rPr>
      </w:pPr>
      <w:r>
        <w:rPr>
          <w:rFonts w:ascii="Verdana" w:hAnsi="Verdana" w:cs="Verdana"/>
          <w:b/>
          <w:bCs/>
          <w:sz w:val="22"/>
          <w:szCs w:val="22"/>
          <w:lang w:val="es-ES" w:eastAsia="es-ES"/>
        </w:rPr>
        <w:t xml:space="preserve">TRIBUNAL ADMINISTRATIVO DE TRANSPORTE. San José, </w:t>
      </w:r>
      <w:r>
        <w:rPr>
          <w:rFonts w:ascii="Verdana" w:hAnsi="Verdana" w:cs="Verdana"/>
          <w:sz w:val="22"/>
          <w:szCs w:val="22"/>
          <w:lang w:val="es-ES" w:eastAsia="es-ES"/>
        </w:rPr>
        <w:t>a las once horas cuarenta y cinco minutos del dieciséis de diciembre de dos mil catorce.</w:t>
      </w:r>
      <w:r>
        <w:rPr>
          <w:rFonts w:ascii="Verdana" w:hAnsi="Verdana" w:cs="Verdana"/>
          <w:sz w:val="22"/>
          <w:szCs w:val="22"/>
          <w:lang w:val="es-ES" w:eastAsia="es-ES"/>
        </w:rPr>
        <w:noBreakHyphen/>
      </w:r>
    </w:p>
    <w:p w:rsidR="00000000" w:rsidRDefault="00287524">
      <w:pPr>
        <w:kinsoku w:val="0"/>
        <w:overflowPunct w:val="0"/>
        <w:autoSpaceDE/>
        <w:autoSpaceDN/>
        <w:adjustRightInd/>
        <w:spacing w:before="258" w:line="270" w:lineRule="exact"/>
        <w:ind w:lef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conoce </w:t>
      </w:r>
      <w:r>
        <w:rPr>
          <w:rFonts w:ascii="Verdana" w:hAnsi="Verdana" w:cs="Verdana"/>
          <w:b/>
          <w:bCs/>
          <w:sz w:val="22"/>
          <w:szCs w:val="22"/>
          <w:lang w:val="es-ES" w:eastAsia="es-ES"/>
        </w:rPr>
        <w:t xml:space="preserve">Recurso de Apelación, </w:t>
      </w:r>
      <w:r>
        <w:rPr>
          <w:rFonts w:ascii="Verdana" w:hAnsi="Verdana" w:cs="Verdana"/>
          <w:sz w:val="22"/>
          <w:szCs w:val="22"/>
          <w:lang w:val="es-ES" w:eastAsia="es-ES"/>
        </w:rPr>
        <w:t xml:space="preserve">interpuesto por el señor </w:t>
      </w:r>
      <w:r w:rsidR="00CD35A0">
        <w:rPr>
          <w:rFonts w:ascii="Verdana" w:hAnsi="Verdana" w:cs="Verdana"/>
          <w:b/>
          <w:bCs/>
          <w:sz w:val="19"/>
          <w:szCs w:val="19"/>
          <w:lang w:val="es-ES" w:eastAsia="es-ES"/>
        </w:rPr>
        <w:t>A.R.C.</w:t>
      </w:r>
      <w:r>
        <w:rPr>
          <w:rFonts w:ascii="Verdana" w:hAnsi="Verdana" w:cs="Verdana"/>
          <w:b/>
          <w:bCs/>
          <w:sz w:val="22"/>
          <w:szCs w:val="22"/>
          <w:lang w:val="es-ES" w:eastAsia="es-ES"/>
        </w:rPr>
        <w:t xml:space="preserve">, cédula de identidad </w:t>
      </w:r>
      <w:proofErr w:type="gramStart"/>
      <w:r>
        <w:rPr>
          <w:rFonts w:ascii="Verdana" w:hAnsi="Verdana" w:cs="Verdana"/>
          <w:b/>
          <w:bCs/>
          <w:sz w:val="22"/>
          <w:szCs w:val="22"/>
          <w:lang w:val="es-ES" w:eastAsia="es-ES"/>
        </w:rPr>
        <w:t xml:space="preserve">número </w:t>
      </w:r>
      <w:r w:rsidR="00CD35A0">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en su condición de apoderado Generalísimo sin Lí</w:t>
      </w:r>
      <w:r>
        <w:rPr>
          <w:rFonts w:ascii="Verdana" w:hAnsi="Verdana" w:cs="Verdana"/>
          <w:sz w:val="22"/>
          <w:szCs w:val="22"/>
          <w:lang w:val="es-ES" w:eastAsia="es-ES"/>
        </w:rPr>
        <w:t xml:space="preserve">mite de Suma de la empresa </w:t>
      </w:r>
      <w:r>
        <w:rPr>
          <w:rFonts w:ascii="Verdana" w:hAnsi="Verdana" w:cs="Verdana"/>
          <w:b/>
          <w:bCs/>
          <w:sz w:val="22"/>
          <w:szCs w:val="22"/>
          <w:lang w:val="es-ES" w:eastAsia="es-ES"/>
        </w:rPr>
        <w:t>T</w:t>
      </w:r>
      <w:r w:rsidR="00CD35A0">
        <w:rPr>
          <w:rFonts w:ascii="Verdana" w:hAnsi="Verdana" w:cs="Verdana"/>
          <w:b/>
          <w:bCs/>
          <w:sz w:val="22"/>
          <w:szCs w:val="22"/>
          <w:lang w:val="es-ES" w:eastAsia="es-ES"/>
        </w:rPr>
        <w:t>.R.C.</w:t>
      </w:r>
      <w:r>
        <w:rPr>
          <w:rFonts w:ascii="Verdana" w:hAnsi="Verdana" w:cs="Verdana"/>
          <w:b/>
          <w:bCs/>
          <w:sz w:val="22"/>
          <w:szCs w:val="22"/>
          <w:lang w:val="es-ES" w:eastAsia="es-ES"/>
        </w:rPr>
        <w:t xml:space="preserve">S.A. cédula jurídica </w:t>
      </w:r>
      <w:r w:rsidR="00CD35A0">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artículo </w:t>
      </w:r>
      <w:r>
        <w:rPr>
          <w:rFonts w:ascii="Verdana" w:hAnsi="Verdana" w:cs="Verdana"/>
          <w:b/>
          <w:bCs/>
          <w:sz w:val="22"/>
          <w:szCs w:val="22"/>
          <w:lang w:val="es-ES" w:eastAsia="es-ES"/>
        </w:rPr>
        <w:t xml:space="preserve">UNICO de la Sesión Extraordinaria 11-2008 </w:t>
      </w:r>
      <w:r>
        <w:rPr>
          <w:rFonts w:ascii="Verdana" w:hAnsi="Verdana" w:cs="Verdana"/>
          <w:sz w:val="22"/>
          <w:szCs w:val="22"/>
          <w:lang w:val="es-ES" w:eastAsia="es-ES"/>
        </w:rPr>
        <w:t xml:space="preserve">del 22 de setiembre de 2008, y el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del 4 de abril de 2013, ambos adoptad</w:t>
      </w:r>
      <w:r>
        <w:rPr>
          <w:rFonts w:ascii="Verdana" w:hAnsi="Verdana" w:cs="Verdana"/>
          <w:sz w:val="22"/>
          <w:szCs w:val="22"/>
          <w:lang w:val="es-ES" w:eastAsia="es-ES"/>
        </w:rPr>
        <w:t xml:space="preserve">os por la Junta Directiva del Consejo de Transporte Público. El caso es tramitado en este Despacho bajo </w:t>
      </w:r>
      <w:r>
        <w:rPr>
          <w:rFonts w:ascii="Verdana" w:hAnsi="Verdana" w:cs="Verdana"/>
          <w:b/>
          <w:bCs/>
          <w:sz w:val="22"/>
          <w:szCs w:val="22"/>
          <w:lang w:val="es-ES" w:eastAsia="es-ES"/>
        </w:rPr>
        <w:t>Expediente Administrativo No. TAT-038-14.</w:t>
      </w:r>
    </w:p>
    <w:p w:rsidR="00000000" w:rsidRDefault="00287524">
      <w:pPr>
        <w:kinsoku w:val="0"/>
        <w:overflowPunct w:val="0"/>
        <w:autoSpaceDE/>
        <w:autoSpaceDN/>
        <w:adjustRightInd/>
        <w:spacing w:before="261" w:line="255"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287524">
      <w:pPr>
        <w:kinsoku w:val="0"/>
        <w:overflowPunct w:val="0"/>
        <w:autoSpaceDE/>
        <w:autoSpaceDN/>
        <w:adjustRightInd/>
        <w:spacing w:before="285" w:line="270" w:lineRule="exact"/>
        <w:ind w:lef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 xml:space="preserve">UNICO de la Sesión </w:t>
      </w:r>
      <w:r>
        <w:rPr>
          <w:rFonts w:ascii="Verdana" w:hAnsi="Verdana" w:cs="Verdana"/>
          <w:b/>
          <w:bCs/>
          <w:sz w:val="22"/>
          <w:szCs w:val="22"/>
          <w:lang w:val="es-ES" w:eastAsia="es-ES"/>
        </w:rPr>
        <w:t xml:space="preserve">Extraordinaria 11-2008 </w:t>
      </w:r>
      <w:r>
        <w:rPr>
          <w:rFonts w:ascii="Verdana" w:hAnsi="Verdana" w:cs="Verdana"/>
          <w:sz w:val="22"/>
          <w:szCs w:val="22"/>
          <w:lang w:val="es-ES" w:eastAsia="es-ES"/>
        </w:rPr>
        <w:t>del 22 de setiembre de 2008, conoce informe presentado por asesor jurídico externo y determinó lo siguiente: (Léanse folios del 15 al 17 del expediente administrativo)</w:t>
      </w:r>
    </w:p>
    <w:p w:rsidR="00000000" w:rsidRDefault="00287524">
      <w:pPr>
        <w:kinsoku w:val="0"/>
        <w:overflowPunct w:val="0"/>
        <w:autoSpaceDE/>
        <w:autoSpaceDN/>
        <w:adjustRightInd/>
        <w:spacing w:before="263" w:line="194" w:lineRule="exact"/>
        <w:ind w:left="504" w:right="360"/>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"Art. UNICO Se conocen notas sin número de oficio suscrita por el</w:t>
      </w:r>
      <w:r>
        <w:rPr>
          <w:rFonts w:ascii="Verdana" w:hAnsi="Verdana" w:cs="Verdana"/>
          <w:i/>
          <w:iCs/>
          <w:spacing w:val="-3"/>
          <w:sz w:val="16"/>
          <w:szCs w:val="16"/>
          <w:lang w:val="es-ES" w:eastAsia="es-ES"/>
        </w:rPr>
        <w:t xml:space="preserve"> Lic. Al</w:t>
      </w:r>
      <w:r w:rsidR="00CD35A0">
        <w:rPr>
          <w:rFonts w:ascii="Verdana" w:hAnsi="Verdana" w:cs="Verdana"/>
          <w:i/>
          <w:iCs/>
          <w:spacing w:val="-3"/>
          <w:sz w:val="16"/>
          <w:szCs w:val="16"/>
          <w:lang w:val="es-ES" w:eastAsia="es-ES"/>
        </w:rPr>
        <w:t>l</w:t>
      </w:r>
      <w:r>
        <w:rPr>
          <w:rFonts w:ascii="Verdana" w:hAnsi="Verdana" w:cs="Verdana"/>
          <w:i/>
          <w:iCs/>
          <w:spacing w:val="-3"/>
          <w:sz w:val="16"/>
          <w:szCs w:val="16"/>
          <w:lang w:val="es-ES" w:eastAsia="es-ES"/>
        </w:rPr>
        <w:t xml:space="preserve">an </w:t>
      </w:r>
      <w:proofErr w:type="spellStart"/>
      <w:r>
        <w:rPr>
          <w:rFonts w:ascii="Verdana" w:hAnsi="Verdana" w:cs="Verdana"/>
          <w:i/>
          <w:iCs/>
          <w:spacing w:val="-3"/>
          <w:sz w:val="16"/>
          <w:szCs w:val="16"/>
          <w:lang w:val="es-ES" w:eastAsia="es-ES"/>
        </w:rPr>
        <w:t>Nicoleyson</w:t>
      </w:r>
      <w:proofErr w:type="spellEnd"/>
      <w:r>
        <w:rPr>
          <w:rFonts w:ascii="Verdana" w:hAnsi="Verdana" w:cs="Verdana"/>
          <w:i/>
          <w:iCs/>
          <w:spacing w:val="-3"/>
          <w:sz w:val="16"/>
          <w:szCs w:val="16"/>
          <w:lang w:val="es-ES" w:eastAsia="es-ES"/>
        </w:rPr>
        <w:t xml:space="preserve"> Sáenz, Asesor Jurídico Externo de esta Junta Directiva, mediante el cual analizó la situación de la firma del contrato de concesión de la empresa Tapachula de conformidad con lo establecido por esta Junta Directiva mediante Artículo </w:t>
      </w:r>
      <w:r>
        <w:rPr>
          <w:rFonts w:ascii="Verdana" w:hAnsi="Verdana" w:cs="Verdana"/>
          <w:i/>
          <w:iCs/>
          <w:spacing w:val="-3"/>
          <w:sz w:val="16"/>
          <w:szCs w:val="16"/>
          <w:lang w:val="es-ES" w:eastAsia="es-ES"/>
        </w:rPr>
        <w:t>6.6 de la Sesión Ordinaria 62-2008 y 5.2 de la Sesión Ordinaria 42-2008.</w:t>
      </w:r>
    </w:p>
    <w:p w:rsidR="00000000" w:rsidRDefault="00287524">
      <w:pPr>
        <w:kinsoku w:val="0"/>
        <w:overflowPunct w:val="0"/>
        <w:autoSpaceDE/>
        <w:autoSpaceDN/>
        <w:adjustRightInd/>
        <w:spacing w:before="24" w:line="188" w:lineRule="exact"/>
        <w:ind w:left="504" w:right="360"/>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 xml:space="preserve">SE CONOCEN oficios presentado por el Lic. Alían </w:t>
      </w:r>
      <w:proofErr w:type="spellStart"/>
      <w:r>
        <w:rPr>
          <w:rFonts w:ascii="Bookman Old Style" w:hAnsi="Bookman Old Style" w:cs="Bookman Old Style"/>
          <w:b/>
          <w:bCs/>
          <w:i/>
          <w:iCs/>
          <w:sz w:val="17"/>
          <w:szCs w:val="17"/>
          <w:lang w:val="es-ES" w:eastAsia="es-ES"/>
        </w:rPr>
        <w:t>Nicoleyson</w:t>
      </w:r>
      <w:proofErr w:type="spellEnd"/>
      <w:r>
        <w:rPr>
          <w:rFonts w:ascii="Bookman Old Style" w:hAnsi="Bookman Old Style" w:cs="Bookman Old Style"/>
          <w:b/>
          <w:bCs/>
          <w:i/>
          <w:iCs/>
          <w:sz w:val="17"/>
          <w:szCs w:val="17"/>
          <w:lang w:val="es-ES" w:eastAsia="es-ES"/>
        </w:rPr>
        <w:t xml:space="preserve"> Sáenz, Asesor Jurídico Externo de esta Junta Directiva, mediante el cual analizó la posibilidad de suscribir el contrato de </w:t>
      </w:r>
      <w:r>
        <w:rPr>
          <w:rFonts w:ascii="Bookman Old Style" w:hAnsi="Bookman Old Style" w:cs="Bookman Old Style"/>
          <w:b/>
          <w:bCs/>
          <w:i/>
          <w:iCs/>
          <w:sz w:val="17"/>
          <w:szCs w:val="17"/>
          <w:lang w:val="es-ES" w:eastAsia="es-ES"/>
        </w:rPr>
        <w:t>concesión con la empresa C</w:t>
      </w:r>
      <w:r w:rsidR="00CD35A0">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 lo anterior de conformidad con lo requerido por esta Junta Directiva mediante Artículo 5.2 de la Sesión Ordinaria 42-2008 y la 6.6 de la Sesión Ordinaria 62-2008.</w:t>
      </w:r>
    </w:p>
    <w:p w:rsidR="00000000" w:rsidRDefault="00287524">
      <w:pPr>
        <w:kinsoku w:val="0"/>
        <w:overflowPunct w:val="0"/>
        <w:autoSpaceDE/>
        <w:autoSpaceDN/>
        <w:adjustRightInd/>
        <w:spacing w:line="191" w:lineRule="exact"/>
        <w:ind w:lef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CONSIDERANDO:</w:t>
      </w:r>
    </w:p>
    <w:p w:rsidR="00000000" w:rsidRDefault="00287524">
      <w:pPr>
        <w:kinsoku w:val="0"/>
        <w:overflowPunct w:val="0"/>
        <w:autoSpaceDE/>
        <w:autoSpaceDN/>
        <w:adjustRightInd/>
        <w:spacing w:before="4" w:line="192" w:lineRule="exact"/>
        <w:ind w:left="504" w:right="360"/>
        <w:jc w:val="both"/>
        <w:textAlignment w:val="baseline"/>
        <w:rPr>
          <w:rFonts w:ascii="Bookman Old Style" w:hAnsi="Bookman Old Style" w:cs="Bookman Old Style"/>
          <w:b/>
          <w:bCs/>
          <w:i/>
          <w:iCs/>
          <w:sz w:val="17"/>
          <w:szCs w:val="17"/>
          <w:lang w:val="es-ES" w:eastAsia="es-ES"/>
        </w:rPr>
      </w:pPr>
      <w:r w:rsidRPr="00CD35A0">
        <w:rPr>
          <w:rFonts w:ascii="Verdana" w:hAnsi="Verdana" w:cs="Verdana"/>
          <w:b/>
          <w:i/>
          <w:iCs/>
          <w:sz w:val="16"/>
          <w:szCs w:val="16"/>
          <w:lang w:val="es-ES" w:eastAsia="es-ES"/>
        </w:rPr>
        <w:t xml:space="preserve">PRIMERO: </w:t>
      </w:r>
      <w:r w:rsidRPr="00CD35A0">
        <w:rPr>
          <w:rFonts w:ascii="Bookman Old Style" w:hAnsi="Bookman Old Style" w:cs="Bookman Old Style"/>
          <w:b/>
          <w:bCs/>
          <w:i/>
          <w:iCs/>
          <w:sz w:val="17"/>
          <w:szCs w:val="17"/>
          <w:lang w:val="es-ES" w:eastAsia="es-ES"/>
        </w:rPr>
        <w:t>Que</w:t>
      </w:r>
      <w:r>
        <w:rPr>
          <w:rFonts w:ascii="Bookman Old Style" w:hAnsi="Bookman Old Style" w:cs="Bookman Old Style"/>
          <w:b/>
          <w:bCs/>
          <w:i/>
          <w:iCs/>
          <w:sz w:val="17"/>
          <w:szCs w:val="17"/>
          <w:lang w:val="es-ES" w:eastAsia="es-ES"/>
        </w:rPr>
        <w:t xml:space="preserve"> la empresa la T</w:t>
      </w:r>
      <w:r w:rsidR="00CD35A0">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 xml:space="preserve"> ha estado operando la Ruta 128, la cual en virtud de la fusión autorizada por la Junta Directiva, </w:t>
      </w:r>
      <w:r>
        <w:rPr>
          <w:rFonts w:ascii="Verdana" w:hAnsi="Verdana" w:cs="Verdana"/>
          <w:b/>
          <w:bCs/>
          <w:sz w:val="19"/>
          <w:szCs w:val="19"/>
          <w:lang w:val="es-ES" w:eastAsia="es-ES"/>
        </w:rPr>
        <w:t xml:space="preserve">se </w:t>
      </w:r>
      <w:r>
        <w:rPr>
          <w:rFonts w:ascii="Bookman Old Style" w:hAnsi="Bookman Old Style" w:cs="Bookman Old Style"/>
          <w:b/>
          <w:bCs/>
          <w:i/>
          <w:iCs/>
          <w:sz w:val="17"/>
          <w:szCs w:val="17"/>
          <w:lang w:val="es-ES" w:eastAsia="es-ES"/>
        </w:rPr>
        <w:t>encuentra como parte del derecho de concesión renovado a esa empresa mediante Articulo 6.7 de la Sesión Ordinaria 71-2007 del 2</w:t>
      </w:r>
      <w:r>
        <w:rPr>
          <w:rFonts w:ascii="Bookman Old Style" w:hAnsi="Bookman Old Style" w:cs="Bookman Old Style"/>
          <w:b/>
          <w:bCs/>
          <w:i/>
          <w:iCs/>
          <w:sz w:val="17"/>
          <w:szCs w:val="17"/>
          <w:lang w:val="es-ES" w:eastAsia="es-ES"/>
        </w:rPr>
        <w:t>5 de septiembre del año inmediato anterior.</w:t>
      </w:r>
    </w:p>
    <w:p w:rsidR="00000000" w:rsidRDefault="00287524">
      <w:pPr>
        <w:kinsoku w:val="0"/>
        <w:overflowPunct w:val="0"/>
        <w:autoSpaceDE/>
        <w:autoSpaceDN/>
        <w:adjustRightInd/>
        <w:spacing w:before="2" w:line="195" w:lineRule="exact"/>
        <w:ind w:left="504" w:right="360"/>
        <w:jc w:val="both"/>
        <w:textAlignment w:val="baseline"/>
        <w:rPr>
          <w:rFonts w:ascii="Bookman Old Style" w:hAnsi="Bookman Old Style" w:cs="Bookman Old Style"/>
          <w:b/>
          <w:bCs/>
          <w:i/>
          <w:iCs/>
          <w:sz w:val="17"/>
          <w:szCs w:val="17"/>
          <w:lang w:val="es-ES" w:eastAsia="es-ES"/>
        </w:rPr>
      </w:pPr>
      <w:r w:rsidRPr="00CD35A0">
        <w:rPr>
          <w:rFonts w:ascii="Verdana" w:hAnsi="Verdana" w:cs="Verdana"/>
          <w:b/>
          <w:i/>
          <w:iCs/>
          <w:sz w:val="16"/>
          <w:szCs w:val="16"/>
          <w:lang w:val="es-ES" w:eastAsia="es-ES"/>
        </w:rPr>
        <w:t>SEGUNDO:</w:t>
      </w:r>
      <w:r>
        <w:rPr>
          <w:rFonts w:ascii="Verdana" w:hAnsi="Verdana" w:cs="Verdana"/>
          <w:i/>
          <w:iCs/>
          <w:sz w:val="16"/>
          <w:szCs w:val="16"/>
          <w:lang w:val="es-ES" w:eastAsia="es-ES"/>
        </w:rPr>
        <w:t xml:space="preserve"> </w:t>
      </w:r>
      <w:r>
        <w:rPr>
          <w:rFonts w:ascii="Bookman Old Style" w:hAnsi="Bookman Old Style" w:cs="Bookman Old Style"/>
          <w:b/>
          <w:bCs/>
          <w:i/>
          <w:iCs/>
          <w:sz w:val="17"/>
          <w:szCs w:val="17"/>
          <w:lang w:val="es-ES" w:eastAsia="es-ES"/>
        </w:rPr>
        <w:t>Que mediante resolución TAT-1647-2007, el Tribunal Administrativo de Transportes acogió la apelación planteada contra el acuerdo que autorizaba la fusión de la ruta 128 a la concesión de la empresa T</w:t>
      </w:r>
      <w:r w:rsidR="00CD35A0">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 resolución que se encuentra actualmente impugnada en sede Contenciosa Administrativa, específicamente en el Juzgado de lo Contencioso Administrativo y Civil de Hacienda bajo el expediente 07</w:t>
      </w:r>
      <w:r>
        <w:rPr>
          <w:rFonts w:ascii="Bookman Old Style" w:hAnsi="Bookman Old Style" w:cs="Bookman Old Style"/>
          <w:b/>
          <w:bCs/>
          <w:i/>
          <w:iCs/>
          <w:sz w:val="17"/>
          <w:szCs w:val="17"/>
          <w:lang w:val="es-ES" w:eastAsia="es-ES"/>
        </w:rPr>
        <w:softHyphen/>
      </w:r>
      <w:r w:rsidR="00CD35A0">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1449-0163-CA, proceso en el cual se ordenó como medida caut</w:t>
      </w:r>
      <w:r>
        <w:rPr>
          <w:rFonts w:ascii="Bookman Old Style" w:hAnsi="Bookman Old Style" w:cs="Bookman Old Style"/>
          <w:b/>
          <w:bCs/>
          <w:i/>
          <w:iCs/>
          <w:sz w:val="17"/>
          <w:szCs w:val="17"/>
          <w:lang w:val="es-ES" w:eastAsia="es-ES"/>
        </w:rPr>
        <w:t>elar por parte de la autoridad jurisdiccional tener por suspendidos los efectos de la resolución del Tribunal de Transportes hasta mayo del año 2010.</w:t>
      </w:r>
    </w:p>
    <w:p w:rsidR="00000000" w:rsidRDefault="00287524">
      <w:pPr>
        <w:kinsoku w:val="0"/>
        <w:overflowPunct w:val="0"/>
        <w:autoSpaceDE/>
        <w:autoSpaceDN/>
        <w:adjustRightInd/>
        <w:spacing w:after="582" w:line="200" w:lineRule="exact"/>
        <w:ind w:left="504" w:right="360"/>
        <w:jc w:val="both"/>
        <w:textAlignment w:val="baseline"/>
        <w:rPr>
          <w:rFonts w:ascii="Bookman Old Style" w:hAnsi="Bookman Old Style" w:cs="Bookman Old Style"/>
          <w:b/>
          <w:bCs/>
          <w:i/>
          <w:iCs/>
          <w:spacing w:val="-3"/>
          <w:sz w:val="17"/>
          <w:szCs w:val="17"/>
          <w:lang w:val="es-ES" w:eastAsia="es-ES"/>
        </w:rPr>
      </w:pPr>
      <w:r w:rsidRPr="00CD35A0">
        <w:rPr>
          <w:rFonts w:ascii="Verdana" w:hAnsi="Verdana" w:cs="Verdana"/>
          <w:b/>
          <w:i/>
          <w:iCs/>
          <w:spacing w:val="-3"/>
          <w:sz w:val="16"/>
          <w:szCs w:val="16"/>
          <w:lang w:val="es-ES" w:eastAsia="es-ES"/>
        </w:rPr>
        <w:t>TERCERO:</w:t>
      </w:r>
      <w:r>
        <w:rPr>
          <w:rFonts w:ascii="Verdana" w:hAnsi="Verdana" w:cs="Verdana"/>
          <w:i/>
          <w:iCs/>
          <w:spacing w:val="-3"/>
          <w:sz w:val="16"/>
          <w:szCs w:val="16"/>
          <w:lang w:val="es-ES" w:eastAsia="es-ES"/>
        </w:rPr>
        <w:t xml:space="preserve"> </w:t>
      </w:r>
      <w:r>
        <w:rPr>
          <w:rFonts w:ascii="Bookman Old Style" w:hAnsi="Bookman Old Style" w:cs="Bookman Old Style"/>
          <w:b/>
          <w:bCs/>
          <w:i/>
          <w:iCs/>
          <w:spacing w:val="-3"/>
          <w:sz w:val="17"/>
          <w:szCs w:val="17"/>
          <w:lang w:val="es-ES" w:eastAsia="es-ES"/>
        </w:rPr>
        <w:t>Que mediante Artículos 5.2 de la Sesión Ordinaria 42-2008 y la 6.6 de la Sesión Ordinaria 62-2008</w:t>
      </w:r>
      <w:r>
        <w:rPr>
          <w:rFonts w:ascii="Bookman Old Style" w:hAnsi="Bookman Old Style" w:cs="Bookman Old Style"/>
          <w:b/>
          <w:bCs/>
          <w:i/>
          <w:iCs/>
          <w:spacing w:val="-3"/>
          <w:sz w:val="17"/>
          <w:szCs w:val="17"/>
          <w:lang w:val="es-ES" w:eastAsia="es-ES"/>
        </w:rPr>
        <w:t xml:space="preserve">, la Junta Directiva requirió el criterio legal del Lic. Alían </w:t>
      </w:r>
      <w:proofErr w:type="spellStart"/>
      <w:r>
        <w:rPr>
          <w:rFonts w:ascii="Bookman Old Style" w:hAnsi="Bookman Old Style" w:cs="Bookman Old Style"/>
          <w:b/>
          <w:bCs/>
          <w:i/>
          <w:iCs/>
          <w:spacing w:val="-3"/>
          <w:sz w:val="17"/>
          <w:szCs w:val="17"/>
          <w:lang w:val="es-ES" w:eastAsia="es-ES"/>
        </w:rPr>
        <w:t>Nicoleyson</w:t>
      </w:r>
      <w:proofErr w:type="spellEnd"/>
      <w:r>
        <w:rPr>
          <w:rFonts w:ascii="Bookman Old Style" w:hAnsi="Bookman Old Style" w:cs="Bookman Old Style"/>
          <w:b/>
          <w:bCs/>
          <w:i/>
          <w:iCs/>
          <w:spacing w:val="-3"/>
          <w:sz w:val="17"/>
          <w:szCs w:val="17"/>
          <w:lang w:val="es-ES" w:eastAsia="es-ES"/>
        </w:rPr>
        <w:t xml:space="preserve"> </w:t>
      </w:r>
      <w:proofErr w:type="spellStart"/>
      <w:r>
        <w:rPr>
          <w:rFonts w:ascii="Bookman Old Style" w:hAnsi="Bookman Old Style" w:cs="Bookman Old Style"/>
          <w:b/>
          <w:bCs/>
          <w:i/>
          <w:iCs/>
          <w:spacing w:val="-3"/>
          <w:sz w:val="17"/>
          <w:szCs w:val="17"/>
          <w:lang w:val="es-ES" w:eastAsia="es-ES"/>
        </w:rPr>
        <w:t>Saénz</w:t>
      </w:r>
      <w:proofErr w:type="spellEnd"/>
      <w:r>
        <w:rPr>
          <w:rFonts w:ascii="Bookman Old Style" w:hAnsi="Bookman Old Style" w:cs="Bookman Old Style"/>
          <w:b/>
          <w:bCs/>
          <w:i/>
          <w:iCs/>
          <w:spacing w:val="-3"/>
          <w:sz w:val="17"/>
          <w:szCs w:val="17"/>
          <w:lang w:val="es-ES" w:eastAsia="es-ES"/>
        </w:rPr>
        <w:t xml:space="preserve">, Asesor Jurídico externo de esta Junta Directiva, en relación con la procedencia o no de firmar el contrato de renovación de concesión, ello en consideración de la impugnación </w:t>
      </w:r>
      <w:r>
        <w:rPr>
          <w:rFonts w:ascii="Bookman Old Style" w:hAnsi="Bookman Old Style" w:cs="Bookman Old Style"/>
          <w:b/>
          <w:bCs/>
          <w:i/>
          <w:iCs/>
          <w:spacing w:val="-3"/>
          <w:sz w:val="17"/>
          <w:szCs w:val="17"/>
          <w:lang w:val="es-ES" w:eastAsia="es-ES"/>
        </w:rPr>
        <w:t>en sede judicial que existe sobre la inclusión o no de la ruta 128.</w:t>
      </w:r>
    </w:p>
    <w:p w:rsidR="00000000" w:rsidRDefault="00287524">
      <w:pPr>
        <w:widowControl/>
        <w:rPr>
          <w:sz w:val="24"/>
          <w:szCs w:val="24"/>
        </w:rPr>
        <w:sectPr w:rsidR="00000000">
          <w:pgSz w:w="12240" w:h="15840"/>
          <w:pgMar w:top="1420" w:right="1646" w:bottom="464" w:left="1594" w:header="720" w:footer="720" w:gutter="0"/>
          <w:cols w:space="720"/>
          <w:noEndnote/>
        </w:sectPr>
      </w:pPr>
    </w:p>
    <w:p w:rsidR="00000000" w:rsidRDefault="00287524">
      <w:pPr>
        <w:widowControl/>
        <w:rPr>
          <w:sz w:val="24"/>
          <w:szCs w:val="24"/>
        </w:rPr>
        <w:sectPr w:rsidR="00000000">
          <w:type w:val="continuous"/>
          <w:pgSz w:w="12240" w:h="15840"/>
          <w:pgMar w:top="1420" w:right="1682" w:bottom="464" w:left="7978" w:header="720" w:footer="720" w:gutter="0"/>
          <w:cols w:space="720"/>
          <w:noEndnote/>
        </w:sectPr>
      </w:pPr>
    </w:p>
    <w:p w:rsidR="00000000" w:rsidRDefault="00287524">
      <w:pPr>
        <w:kinsoku w:val="0"/>
        <w:overflowPunct w:val="0"/>
        <w:autoSpaceDE/>
        <w:autoSpaceDN/>
        <w:adjustRightInd/>
        <w:spacing w:before="18" w:line="195" w:lineRule="exact"/>
        <w:jc w:val="both"/>
        <w:textAlignment w:val="baseline"/>
        <w:rPr>
          <w:rFonts w:ascii="Bookman Old Style" w:hAnsi="Bookman Old Style" w:cs="Bookman Old Style"/>
          <w:b/>
          <w:bCs/>
          <w:i/>
          <w:iCs/>
          <w:spacing w:val="-3"/>
          <w:sz w:val="17"/>
          <w:szCs w:val="17"/>
          <w:lang w:val="es-ES" w:eastAsia="es-ES"/>
        </w:rPr>
      </w:pPr>
      <w:r w:rsidRPr="00331BE2">
        <w:rPr>
          <w:rFonts w:ascii="Bookman Old Style" w:hAnsi="Bookman Old Style" w:cs="Bookman Old Style"/>
          <w:b/>
          <w:i/>
          <w:iCs/>
          <w:spacing w:val="-3"/>
          <w:sz w:val="17"/>
          <w:szCs w:val="17"/>
          <w:lang w:val="es-ES" w:eastAsia="es-ES"/>
        </w:rPr>
        <w:lastRenderedPageBreak/>
        <w:t>CUARTO</w:t>
      </w:r>
      <w:r>
        <w:rPr>
          <w:rFonts w:ascii="Bookman Old Style" w:hAnsi="Bookman Old Style" w:cs="Bookman Old Style"/>
          <w:i/>
          <w:iCs/>
          <w:spacing w:val="-3"/>
          <w:sz w:val="17"/>
          <w:szCs w:val="17"/>
          <w:lang w:val="es-ES" w:eastAsia="es-ES"/>
        </w:rPr>
        <w:t xml:space="preserve">: </w:t>
      </w:r>
      <w:r>
        <w:rPr>
          <w:rFonts w:ascii="Bookman Old Style" w:hAnsi="Bookman Old Style" w:cs="Bookman Old Style"/>
          <w:b/>
          <w:bCs/>
          <w:i/>
          <w:iCs/>
          <w:spacing w:val="-3"/>
          <w:sz w:val="17"/>
          <w:szCs w:val="17"/>
          <w:lang w:val="es-ES" w:eastAsia="es-ES"/>
        </w:rPr>
        <w:t>Que los personeros de la C</w:t>
      </w:r>
      <w:r w:rsidR="00331BE2">
        <w:rPr>
          <w:rFonts w:ascii="Bookman Old Style" w:hAnsi="Bookman Old Style" w:cs="Bookman Old Style"/>
          <w:b/>
          <w:bCs/>
          <w:i/>
          <w:iCs/>
          <w:spacing w:val="-3"/>
          <w:sz w:val="17"/>
          <w:szCs w:val="17"/>
          <w:lang w:val="es-ES" w:eastAsia="es-ES"/>
        </w:rPr>
        <w:t>.I.L.T.</w:t>
      </w:r>
      <w:r>
        <w:rPr>
          <w:rFonts w:ascii="Bookman Old Style" w:hAnsi="Bookman Old Style" w:cs="Bookman Old Style"/>
          <w:b/>
          <w:bCs/>
          <w:i/>
          <w:iCs/>
          <w:spacing w:val="-3"/>
          <w:sz w:val="17"/>
          <w:szCs w:val="17"/>
          <w:lang w:val="es-ES" w:eastAsia="es-ES"/>
        </w:rPr>
        <w:t xml:space="preserve"> han demando en el Tribunal de lo Contencioso Administrativo y Civil de Hacienda al Consejo de Transporte Público por conducta </w:t>
      </w:r>
      <w:proofErr w:type="spellStart"/>
      <w:r>
        <w:rPr>
          <w:rFonts w:ascii="Bookman Old Style" w:hAnsi="Bookman Old Style" w:cs="Bookman Old Style"/>
          <w:b/>
          <w:bCs/>
          <w:i/>
          <w:iCs/>
          <w:spacing w:val="-3"/>
          <w:sz w:val="17"/>
          <w:szCs w:val="17"/>
          <w:lang w:val="es-ES" w:eastAsia="es-ES"/>
        </w:rPr>
        <w:t>omisiva</w:t>
      </w:r>
      <w:proofErr w:type="spellEnd"/>
      <w:r>
        <w:rPr>
          <w:rFonts w:ascii="Bookman Old Style" w:hAnsi="Bookman Old Style" w:cs="Bookman Old Style"/>
          <w:b/>
          <w:bCs/>
          <w:i/>
          <w:iCs/>
          <w:spacing w:val="-3"/>
          <w:sz w:val="17"/>
          <w:szCs w:val="17"/>
          <w:lang w:val="es-ES" w:eastAsia="es-ES"/>
        </w:rPr>
        <w:t xml:space="preserve"> según expediente 08-000729-CA, razón por la cual y de conformidad con lo establecido en </w:t>
      </w:r>
      <w:r>
        <w:rPr>
          <w:rFonts w:ascii="Bookman Old Style" w:hAnsi="Bookman Old Style" w:cs="Bookman Old Style"/>
          <w:b/>
          <w:bCs/>
          <w:spacing w:val="-3"/>
          <w:sz w:val="17"/>
          <w:szCs w:val="17"/>
          <w:lang w:val="es-ES" w:eastAsia="es-ES"/>
        </w:rPr>
        <w:t xml:space="preserve">e/ </w:t>
      </w:r>
      <w:r>
        <w:rPr>
          <w:rFonts w:ascii="Bookman Old Style" w:hAnsi="Bookman Old Style" w:cs="Bookman Old Style"/>
          <w:b/>
          <w:bCs/>
          <w:i/>
          <w:iCs/>
          <w:spacing w:val="-3"/>
          <w:sz w:val="17"/>
          <w:szCs w:val="17"/>
          <w:lang w:val="es-ES" w:eastAsia="es-ES"/>
        </w:rPr>
        <w:t>A</w:t>
      </w:r>
      <w:r>
        <w:rPr>
          <w:rFonts w:ascii="Bookman Old Style" w:hAnsi="Bookman Old Style" w:cs="Bookman Old Style"/>
          <w:b/>
          <w:bCs/>
          <w:i/>
          <w:iCs/>
          <w:spacing w:val="-3"/>
          <w:sz w:val="17"/>
          <w:szCs w:val="17"/>
          <w:lang w:val="es-ES" w:eastAsia="es-ES"/>
        </w:rPr>
        <w:t>rtículo 35 del Código Procesal Contencioso Administrativo se le otorga a la Administración el plazo de quince días para cumplir con la conducta debida, en este caso, la suscripción del contrato de concesión. Es importante considerar que el plazo otorgado v</w:t>
      </w:r>
      <w:r>
        <w:rPr>
          <w:rFonts w:ascii="Bookman Old Style" w:hAnsi="Bookman Old Style" w:cs="Bookman Old Style"/>
          <w:b/>
          <w:bCs/>
          <w:i/>
          <w:iCs/>
          <w:spacing w:val="-3"/>
          <w:sz w:val="17"/>
          <w:szCs w:val="17"/>
          <w:lang w:val="es-ES" w:eastAsia="es-ES"/>
        </w:rPr>
        <w:t>ence el martes 23 de septiembre del 2008.</w:t>
      </w:r>
    </w:p>
    <w:p w:rsidR="00000000" w:rsidRDefault="00287524">
      <w:p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i/>
          <w:iCs/>
          <w:sz w:val="17"/>
          <w:szCs w:val="17"/>
          <w:lang w:val="es-ES" w:eastAsia="es-ES"/>
        </w:rPr>
        <w:t xml:space="preserve">QUINTO: </w:t>
      </w:r>
      <w:r>
        <w:rPr>
          <w:rFonts w:ascii="Bookman Old Style" w:hAnsi="Bookman Old Style" w:cs="Bookman Old Style"/>
          <w:b/>
          <w:bCs/>
          <w:i/>
          <w:iCs/>
          <w:sz w:val="17"/>
          <w:szCs w:val="17"/>
          <w:lang w:val="es-ES" w:eastAsia="es-ES"/>
        </w:rPr>
        <w:t xml:space="preserve">Que mediante nota sin número de oficio de fecha 3 de septiembre del año en curso, </w:t>
      </w:r>
      <w:r>
        <w:rPr>
          <w:rFonts w:ascii="Bookman Old Style" w:hAnsi="Bookman Old Style" w:cs="Bookman Old Style"/>
          <w:b/>
          <w:bCs/>
          <w:sz w:val="17"/>
          <w:szCs w:val="17"/>
          <w:lang w:val="es-ES" w:eastAsia="es-ES"/>
        </w:rPr>
        <w:t xml:space="preserve">se </w:t>
      </w:r>
      <w:r>
        <w:rPr>
          <w:rFonts w:ascii="Bookman Old Style" w:hAnsi="Bookman Old Style" w:cs="Bookman Old Style"/>
          <w:b/>
          <w:bCs/>
          <w:i/>
          <w:iCs/>
          <w:sz w:val="17"/>
          <w:szCs w:val="17"/>
          <w:lang w:val="es-ES" w:eastAsia="es-ES"/>
        </w:rPr>
        <w:t xml:space="preserve">recibe dictamen jurídico de parte del Lic. </w:t>
      </w:r>
      <w:proofErr w:type="spellStart"/>
      <w:r>
        <w:rPr>
          <w:rFonts w:ascii="Bookman Old Style" w:hAnsi="Bookman Old Style" w:cs="Bookman Old Style"/>
          <w:b/>
          <w:bCs/>
          <w:i/>
          <w:iCs/>
          <w:sz w:val="17"/>
          <w:szCs w:val="17"/>
          <w:lang w:val="es-ES" w:eastAsia="es-ES"/>
        </w:rPr>
        <w:t>Nicoleyson</w:t>
      </w:r>
      <w:proofErr w:type="spellEnd"/>
      <w:r>
        <w:rPr>
          <w:rFonts w:ascii="Bookman Old Style" w:hAnsi="Bookman Old Style" w:cs="Bookman Old Style"/>
          <w:b/>
          <w:bCs/>
          <w:i/>
          <w:iCs/>
          <w:sz w:val="17"/>
          <w:szCs w:val="17"/>
          <w:lang w:val="es-ES" w:eastAsia="es-ES"/>
        </w:rPr>
        <w:t>, el cual señala lo siguiente: "Me refiero a sus notas del 1° (DE-08</w:t>
      </w:r>
      <w:r>
        <w:rPr>
          <w:rFonts w:ascii="Bookman Old Style" w:hAnsi="Bookman Old Style" w:cs="Bookman Old Style"/>
          <w:b/>
          <w:bCs/>
          <w:i/>
          <w:iCs/>
          <w:sz w:val="17"/>
          <w:szCs w:val="17"/>
          <w:lang w:val="es-ES" w:eastAsia="es-ES"/>
        </w:rPr>
        <w:t>4248) y 3 de setiembre en curso y a la nota del 23 de junio 2008, en las cuales se me trascriben los artículos 6.6 de la Sesión Ordinaria N° 62-2008, y 5.2 de la Sesión 42-2008.</w:t>
      </w:r>
    </w:p>
    <w:p w:rsidR="00000000" w:rsidRDefault="00287524">
      <w:pPr>
        <w:kinsoku w:val="0"/>
        <w:overflowPunct w:val="0"/>
        <w:autoSpaceDE/>
        <w:autoSpaceDN/>
        <w:adjustRightInd/>
        <w:spacing w:before="182" w:line="199"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 xml:space="preserve">En el primero de ellos (sesión 42-2008) </w:t>
      </w:r>
      <w:r>
        <w:rPr>
          <w:rFonts w:ascii="Bookman Old Style" w:hAnsi="Bookman Old Style" w:cs="Bookman Old Style"/>
          <w:b/>
          <w:bCs/>
          <w:sz w:val="17"/>
          <w:szCs w:val="17"/>
          <w:lang w:val="es-ES" w:eastAsia="es-ES"/>
        </w:rPr>
        <w:t xml:space="preserve">se </w:t>
      </w:r>
      <w:r>
        <w:rPr>
          <w:rFonts w:ascii="Bookman Old Style" w:hAnsi="Bookman Old Style" w:cs="Bookman Old Style"/>
          <w:b/>
          <w:bCs/>
          <w:i/>
          <w:iCs/>
          <w:sz w:val="17"/>
          <w:szCs w:val="17"/>
          <w:lang w:val="es-ES" w:eastAsia="es-ES"/>
        </w:rPr>
        <w:t>me solicita indicar al Consejo si en el contrato de concesión de la empresa L</w:t>
      </w:r>
      <w:r w:rsidR="00331BE2">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T</w:t>
      </w:r>
      <w:r w:rsidR="00331BE2">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 xml:space="preserve"> se debe incluir la ruta 128, San José-Santa Ana, o solo la ruta 09.</w:t>
      </w:r>
    </w:p>
    <w:p w:rsidR="00000000" w:rsidRDefault="00331BE2">
      <w:p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En el</w:t>
      </w:r>
      <w:r w:rsidR="00287524">
        <w:rPr>
          <w:rFonts w:ascii="Bookman Old Style" w:hAnsi="Bookman Old Style" w:cs="Bookman Old Style"/>
          <w:b/>
          <w:bCs/>
          <w:i/>
          <w:iCs/>
          <w:sz w:val="17"/>
          <w:szCs w:val="17"/>
          <w:lang w:val="es-ES" w:eastAsia="es-ES"/>
        </w:rPr>
        <w:t xml:space="preserve"> segundo (sesión 62-2008), se me pide cumplir con lo solicitado en la sesión 42</w:t>
      </w:r>
      <w:r w:rsidR="00287524">
        <w:rPr>
          <w:rFonts w:ascii="Bookman Old Style" w:hAnsi="Bookman Old Style" w:cs="Bookman Old Style"/>
          <w:b/>
          <w:bCs/>
          <w:i/>
          <w:iCs/>
          <w:sz w:val="17"/>
          <w:szCs w:val="17"/>
          <w:lang w:val="es-ES" w:eastAsia="es-ES"/>
        </w:rPr>
        <w:softHyphen/>
      </w:r>
      <w:r>
        <w:rPr>
          <w:rFonts w:ascii="Bookman Old Style" w:hAnsi="Bookman Old Style" w:cs="Bookman Old Style"/>
          <w:b/>
          <w:bCs/>
          <w:i/>
          <w:iCs/>
          <w:sz w:val="17"/>
          <w:szCs w:val="17"/>
          <w:lang w:val="es-ES" w:eastAsia="es-ES"/>
        </w:rPr>
        <w:t>-</w:t>
      </w:r>
      <w:r w:rsidR="00287524">
        <w:rPr>
          <w:rFonts w:ascii="Bookman Old Style" w:hAnsi="Bookman Old Style" w:cs="Bookman Old Style"/>
          <w:b/>
          <w:bCs/>
          <w:i/>
          <w:iCs/>
          <w:sz w:val="17"/>
          <w:szCs w:val="17"/>
          <w:lang w:val="es-ES" w:eastAsia="es-ES"/>
        </w:rPr>
        <w:t xml:space="preserve">2008, y en la </w:t>
      </w:r>
      <w:r w:rsidR="00287524">
        <w:rPr>
          <w:rFonts w:ascii="Bookman Old Style" w:hAnsi="Bookman Old Style" w:cs="Bookman Old Style"/>
          <w:b/>
          <w:bCs/>
          <w:i/>
          <w:iCs/>
          <w:sz w:val="17"/>
          <w:szCs w:val="17"/>
          <w:lang w:val="es-ES" w:eastAsia="es-ES"/>
        </w:rPr>
        <w:t>nota DE-084248, se me adjunta copla de la resolución de la 15:33 horas del 27 de agosto del Tribunal Procesal Contencioso Administrativo.</w:t>
      </w:r>
    </w:p>
    <w:p w:rsidR="00000000" w:rsidRDefault="00287524">
      <w:pPr>
        <w:kinsoku w:val="0"/>
        <w:overflowPunct w:val="0"/>
        <w:autoSpaceDE/>
        <w:autoSpaceDN/>
        <w:adjustRightInd/>
        <w:spacing w:before="2"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En cuanto a lo solicitado en los artículos 5.2 y 6.6 supra indicados, me permito indicar que mediante resolución TAT 1</w:t>
      </w:r>
      <w:r>
        <w:rPr>
          <w:rFonts w:ascii="Bookman Old Style" w:hAnsi="Bookman Old Style" w:cs="Bookman Old Style"/>
          <w:b/>
          <w:bCs/>
          <w:i/>
          <w:iCs/>
          <w:sz w:val="17"/>
          <w:szCs w:val="17"/>
          <w:lang w:val="es-ES" w:eastAsia="es-ES"/>
        </w:rPr>
        <w:t>647-2007, el Tribunal Administrativo de Transporte anuló el permiso concedido por el CTP a la empresa L</w:t>
      </w:r>
      <w:r w:rsidR="00331BE2">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 xml:space="preserve"> para la prestación del servicio en la ruta 128.</w:t>
      </w:r>
    </w:p>
    <w:p w:rsidR="00000000" w:rsidRDefault="00287524">
      <w:p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Posteriormente, por Sentencia N° 13-2008 de las 9:05 horas del 26 de enero 2008, el Juzgado d</w:t>
      </w:r>
      <w:r>
        <w:rPr>
          <w:rFonts w:ascii="Bookman Old Style" w:hAnsi="Bookman Old Style" w:cs="Bookman Old Style"/>
          <w:b/>
          <w:bCs/>
          <w:i/>
          <w:iCs/>
          <w:sz w:val="17"/>
          <w:szCs w:val="17"/>
          <w:lang w:val="es-ES" w:eastAsia="es-ES"/>
        </w:rPr>
        <w:t>e lo Contencioso Administrativo y Civil de Hacienda acogió un incidente de suspensión interpuesto por L</w:t>
      </w:r>
      <w:r w:rsidR="00331BE2">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 xml:space="preserve"> contra la decisión del TAT, con lo cual la decisión de dicho Tribunal quedó suspendida hasta el mes de mayo del año 2010, si es que para ento</w:t>
      </w:r>
      <w:r>
        <w:rPr>
          <w:rFonts w:ascii="Bookman Old Style" w:hAnsi="Bookman Old Style" w:cs="Bookman Old Style"/>
          <w:b/>
          <w:bCs/>
          <w:i/>
          <w:iCs/>
          <w:sz w:val="17"/>
          <w:szCs w:val="17"/>
          <w:lang w:val="es-ES" w:eastAsia="es-ES"/>
        </w:rPr>
        <w:t xml:space="preserve">nces no </w:t>
      </w:r>
      <w:r>
        <w:rPr>
          <w:rFonts w:ascii="Bookman Old Style" w:hAnsi="Bookman Old Style" w:cs="Bookman Old Style"/>
          <w:b/>
          <w:bCs/>
          <w:sz w:val="17"/>
          <w:szCs w:val="17"/>
          <w:lang w:val="es-ES" w:eastAsia="es-ES"/>
        </w:rPr>
        <w:t xml:space="preserve">se </w:t>
      </w:r>
      <w:r>
        <w:rPr>
          <w:rFonts w:ascii="Bookman Old Style" w:hAnsi="Bookman Old Style" w:cs="Bookman Old Style"/>
          <w:b/>
          <w:bCs/>
          <w:i/>
          <w:iCs/>
          <w:sz w:val="17"/>
          <w:szCs w:val="17"/>
          <w:lang w:val="es-ES" w:eastAsia="es-ES"/>
        </w:rPr>
        <w:t>ha resuelto la causa principal por medio de la cual dicha empresa impugnó la resolución TAT 1647-2007, lo que significa que L</w:t>
      </w:r>
      <w:r w:rsidR="00331BE2">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 xml:space="preserve"> continúa prestando el servicio en la ruta 128 en su calidad de permisionaria.</w:t>
      </w:r>
    </w:p>
    <w:p w:rsidR="00000000" w:rsidRDefault="00287524">
      <w:pPr>
        <w:kinsoku w:val="0"/>
        <w:overflowPunct w:val="0"/>
        <w:autoSpaceDE/>
        <w:autoSpaceDN/>
        <w:adjustRightInd/>
        <w:spacing w:before="4"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Con vista en lo anterior y dad</w:t>
      </w:r>
      <w:r>
        <w:rPr>
          <w:rFonts w:ascii="Bookman Old Style" w:hAnsi="Bookman Old Style" w:cs="Bookman Old Style"/>
          <w:b/>
          <w:bCs/>
          <w:i/>
          <w:iCs/>
          <w:sz w:val="17"/>
          <w:szCs w:val="17"/>
          <w:lang w:val="es-ES" w:eastAsia="es-ES"/>
        </w:rPr>
        <w:t>o que en la actualidad se encuentra pendiente una causa judicial contra la decisión del TAT, que será la que en definitiva venga a decidir la suerte de ese asunto, en mi criterio no se debe incluir la ruta 128 dentro del contrato de concesión de la empresa</w:t>
      </w:r>
      <w:r>
        <w:rPr>
          <w:rFonts w:ascii="Bookman Old Style" w:hAnsi="Bookman Old Style" w:cs="Bookman Old Style"/>
          <w:b/>
          <w:bCs/>
          <w:i/>
          <w:iCs/>
          <w:sz w:val="17"/>
          <w:szCs w:val="17"/>
          <w:lang w:val="es-ES" w:eastAsia="es-ES"/>
        </w:rPr>
        <w:t xml:space="preserve"> L</w:t>
      </w:r>
      <w:r w:rsidR="00331BE2">
        <w:rPr>
          <w:rFonts w:ascii="Bookman Old Style" w:hAnsi="Bookman Old Style" w:cs="Bookman Old Style"/>
          <w:b/>
          <w:bCs/>
          <w:i/>
          <w:iCs/>
          <w:sz w:val="17"/>
          <w:szCs w:val="17"/>
          <w:lang w:val="es-ES" w:eastAsia="es-ES"/>
        </w:rPr>
        <w:t>.T.</w:t>
      </w:r>
    </w:p>
    <w:p w:rsidR="00000000" w:rsidRDefault="00287524">
      <w:pPr>
        <w:kinsoku w:val="0"/>
        <w:overflowPunct w:val="0"/>
        <w:autoSpaceDE/>
        <w:autoSpaceDN/>
        <w:adjustRightInd/>
        <w:spacing w:line="192" w:lineRule="exact"/>
        <w:jc w:val="both"/>
        <w:textAlignment w:val="baseline"/>
        <w:rPr>
          <w:rFonts w:ascii="Bookman Old Style" w:hAnsi="Bookman Old Style" w:cs="Bookman Old Style"/>
          <w:b/>
          <w:bCs/>
          <w:i/>
          <w:iCs/>
          <w:spacing w:val="-2"/>
          <w:sz w:val="17"/>
          <w:szCs w:val="17"/>
          <w:lang w:val="es-ES" w:eastAsia="es-ES"/>
        </w:rPr>
      </w:pPr>
      <w:r>
        <w:rPr>
          <w:rFonts w:ascii="Bookman Old Style" w:hAnsi="Bookman Old Style" w:cs="Bookman Old Style"/>
          <w:b/>
          <w:bCs/>
          <w:i/>
          <w:iCs/>
          <w:spacing w:val="-2"/>
          <w:sz w:val="17"/>
          <w:szCs w:val="17"/>
          <w:lang w:val="es-ES" w:eastAsia="es-ES"/>
        </w:rPr>
        <w:t>En cuanto a la resolución de la 15:33 horas del 27 de agosto del Tribunal Procesal Contencioso Administrativo, en ella el Tribunal concede al Consejo un plazo de 15 días para cumplir con la conducta omisa; esto es con la firma del contrato pa</w:t>
      </w:r>
      <w:r>
        <w:rPr>
          <w:rFonts w:ascii="Bookman Old Style" w:hAnsi="Bookman Old Style" w:cs="Bookman Old Style"/>
          <w:b/>
          <w:bCs/>
          <w:i/>
          <w:iCs/>
          <w:spacing w:val="-2"/>
          <w:sz w:val="17"/>
          <w:szCs w:val="17"/>
          <w:lang w:val="es-ES" w:eastAsia="es-ES"/>
        </w:rPr>
        <w:t>ra la renovación del derecho de concesión de la empresa L</w:t>
      </w:r>
      <w:r w:rsidR="00331BE2">
        <w:rPr>
          <w:rFonts w:ascii="Bookman Old Style" w:hAnsi="Bookman Old Style" w:cs="Bookman Old Style"/>
          <w:b/>
          <w:bCs/>
          <w:i/>
          <w:iCs/>
          <w:spacing w:val="-2"/>
          <w:sz w:val="17"/>
          <w:szCs w:val="17"/>
          <w:lang w:val="es-ES" w:eastAsia="es-ES"/>
        </w:rPr>
        <w:t>.T.</w:t>
      </w:r>
      <w:r>
        <w:rPr>
          <w:rFonts w:ascii="Bookman Old Style" w:hAnsi="Bookman Old Style" w:cs="Bookman Old Style"/>
          <w:b/>
          <w:bCs/>
          <w:i/>
          <w:iCs/>
          <w:spacing w:val="-2"/>
          <w:sz w:val="17"/>
          <w:szCs w:val="17"/>
          <w:lang w:val="es-ES" w:eastAsia="es-ES"/>
        </w:rPr>
        <w:t xml:space="preserve"> para, entre otras, la ruta 128.</w:t>
      </w:r>
    </w:p>
    <w:p w:rsidR="00000000" w:rsidRDefault="00287524">
      <w:p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 xml:space="preserve">Sin embargo, como quedó dicho supra, existe una sentencia judicial por la cual se suspendieron los efectos de la resolución TAT-1647-2007 y por ello en mi </w:t>
      </w:r>
      <w:r>
        <w:rPr>
          <w:rFonts w:ascii="Bookman Old Style" w:hAnsi="Bookman Old Style" w:cs="Bookman Old Style"/>
          <w:b/>
          <w:bCs/>
          <w:i/>
          <w:iCs/>
          <w:sz w:val="17"/>
          <w:szCs w:val="17"/>
          <w:lang w:val="es-ES" w:eastAsia="es-ES"/>
        </w:rPr>
        <w:t xml:space="preserve">criterio no es posible incluir dentro del contrato de concesión de </w:t>
      </w:r>
      <w:r w:rsidR="00331BE2">
        <w:rPr>
          <w:rFonts w:ascii="Bookman Old Style" w:hAnsi="Bookman Old Style" w:cs="Bookman Old Style"/>
          <w:b/>
          <w:bCs/>
          <w:i/>
          <w:iCs/>
          <w:sz w:val="17"/>
          <w:szCs w:val="17"/>
          <w:lang w:val="es-ES" w:eastAsia="es-ES"/>
        </w:rPr>
        <w:t>L.</w:t>
      </w:r>
      <w:r>
        <w:rPr>
          <w:rFonts w:ascii="Bookman Old Style" w:hAnsi="Bookman Old Style" w:cs="Bookman Old Style"/>
          <w:b/>
          <w:bCs/>
          <w:i/>
          <w:iCs/>
          <w:sz w:val="17"/>
          <w:szCs w:val="17"/>
          <w:lang w:val="es-ES" w:eastAsia="es-ES"/>
        </w:rPr>
        <w:t>T</w:t>
      </w:r>
      <w:r w:rsidR="00331BE2">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 xml:space="preserve"> la ruta 128.</w:t>
      </w:r>
    </w:p>
    <w:p w:rsidR="00000000" w:rsidRDefault="00287524">
      <w:pPr>
        <w:kinsoku w:val="0"/>
        <w:overflowPunct w:val="0"/>
        <w:autoSpaceDE/>
        <w:autoSpaceDN/>
        <w:adjustRightInd/>
        <w:spacing w:before="4"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En cuanto a la nota DE-084248, debo indicar que mi recomendación sería informar al Juzgado Contencioso Administrativo que, en virtud de la orden judicial que se gi</w:t>
      </w:r>
      <w:r>
        <w:rPr>
          <w:rFonts w:ascii="Bookman Old Style" w:hAnsi="Bookman Old Style" w:cs="Bookman Old Style"/>
          <w:b/>
          <w:bCs/>
          <w:i/>
          <w:iCs/>
          <w:sz w:val="17"/>
          <w:szCs w:val="17"/>
          <w:lang w:val="es-ES" w:eastAsia="es-ES"/>
        </w:rPr>
        <w:t>ró por la Sentencia N° 13-2008, no es posible para el Concejo proceder a suscribir el contrato de renovación de la concesión con respecto a la ruta 128 con la empresa C</w:t>
      </w:r>
      <w:r w:rsidR="00331BE2">
        <w:rPr>
          <w:rFonts w:ascii="Bookman Old Style" w:hAnsi="Bookman Old Style" w:cs="Bookman Old Style"/>
          <w:b/>
          <w:bCs/>
          <w:i/>
          <w:iCs/>
          <w:sz w:val="17"/>
          <w:szCs w:val="17"/>
          <w:lang w:val="es-ES" w:eastAsia="es-ES"/>
        </w:rPr>
        <w:t>.I.L.T.S.A</w:t>
      </w:r>
      <w:r>
        <w:rPr>
          <w:rFonts w:ascii="Bookman Old Style" w:hAnsi="Bookman Old Style" w:cs="Bookman Old Style"/>
          <w:b/>
          <w:bCs/>
          <w:i/>
          <w:iCs/>
          <w:sz w:val="17"/>
          <w:szCs w:val="17"/>
          <w:lang w:val="es-ES" w:eastAsia="es-ES"/>
        </w:rPr>
        <w:t>.".</w:t>
      </w:r>
    </w:p>
    <w:p w:rsidR="00000000" w:rsidRDefault="00287524">
      <w:pPr>
        <w:kinsoku w:val="0"/>
        <w:overflowPunct w:val="0"/>
        <w:autoSpaceDE/>
        <w:autoSpaceDN/>
        <w:adjustRightInd/>
        <w:spacing w:line="189"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i/>
          <w:iCs/>
          <w:sz w:val="17"/>
          <w:szCs w:val="17"/>
          <w:lang w:val="es-ES" w:eastAsia="es-ES"/>
        </w:rPr>
        <w:t xml:space="preserve">SEXTO: </w:t>
      </w:r>
      <w:r>
        <w:rPr>
          <w:rFonts w:ascii="Bookman Old Style" w:hAnsi="Bookman Old Style" w:cs="Bookman Old Style"/>
          <w:b/>
          <w:bCs/>
          <w:i/>
          <w:iCs/>
          <w:sz w:val="17"/>
          <w:szCs w:val="17"/>
          <w:lang w:val="es-ES" w:eastAsia="es-ES"/>
        </w:rPr>
        <w:t>Que mediante un segundo oficio, el Lic</w:t>
      </w:r>
      <w:r>
        <w:rPr>
          <w:rFonts w:ascii="Bookman Old Style" w:hAnsi="Bookman Old Style" w:cs="Bookman Old Style"/>
          <w:b/>
          <w:bCs/>
          <w:i/>
          <w:iCs/>
          <w:sz w:val="17"/>
          <w:szCs w:val="17"/>
          <w:lang w:val="es-ES" w:eastAsia="es-ES"/>
        </w:rPr>
        <w:t xml:space="preserve">. </w:t>
      </w:r>
      <w:proofErr w:type="spellStart"/>
      <w:r>
        <w:rPr>
          <w:rFonts w:ascii="Bookman Old Style" w:hAnsi="Bookman Old Style" w:cs="Bookman Old Style"/>
          <w:b/>
          <w:bCs/>
          <w:i/>
          <w:iCs/>
          <w:sz w:val="17"/>
          <w:szCs w:val="17"/>
          <w:lang w:val="es-ES" w:eastAsia="es-ES"/>
        </w:rPr>
        <w:t>Nicoleyson</w:t>
      </w:r>
      <w:proofErr w:type="spellEnd"/>
      <w:r>
        <w:rPr>
          <w:rFonts w:ascii="Bookman Old Style" w:hAnsi="Bookman Old Style" w:cs="Bookman Old Style"/>
          <w:b/>
          <w:bCs/>
          <w:i/>
          <w:iCs/>
          <w:sz w:val="17"/>
          <w:szCs w:val="17"/>
          <w:lang w:val="es-ES" w:eastAsia="es-ES"/>
        </w:rPr>
        <w:t xml:space="preserve">, señala que "En relación con el criterio externado en fecha 3 de setiembre en curso, en torno a si se debe incluir dentro del contrato de concesión de la empresa </w:t>
      </w:r>
      <w:proofErr w:type="spellStart"/>
      <w:r>
        <w:rPr>
          <w:rFonts w:ascii="Bookman Old Style" w:hAnsi="Bookman Old Style" w:cs="Bookman Old Style"/>
          <w:b/>
          <w:bCs/>
          <w:i/>
          <w:iCs/>
          <w:sz w:val="17"/>
          <w:szCs w:val="17"/>
          <w:lang w:val="es-ES" w:eastAsia="es-ES"/>
        </w:rPr>
        <w:t>C</w:t>
      </w:r>
      <w:r w:rsidR="00331BE2">
        <w:rPr>
          <w:rFonts w:ascii="Bookman Old Style" w:hAnsi="Bookman Old Style" w:cs="Bookman Old Style"/>
          <w:b/>
          <w:bCs/>
          <w:i/>
          <w:iCs/>
          <w:sz w:val="17"/>
          <w:szCs w:val="17"/>
          <w:lang w:val="es-ES" w:eastAsia="es-ES"/>
        </w:rPr>
        <w:t>.</w:t>
      </w:r>
      <w:r>
        <w:rPr>
          <w:rFonts w:ascii="Bookman Old Style" w:hAnsi="Bookman Old Style" w:cs="Bookman Old Style"/>
          <w:b/>
          <w:bCs/>
          <w:i/>
          <w:iCs/>
          <w:sz w:val="17"/>
          <w:szCs w:val="17"/>
          <w:lang w:val="es-ES" w:eastAsia="es-ES"/>
        </w:rPr>
        <w:t>ompañía</w:t>
      </w:r>
      <w:proofErr w:type="spellEnd"/>
      <w:r>
        <w:rPr>
          <w:rFonts w:ascii="Bookman Old Style" w:hAnsi="Bookman Old Style" w:cs="Bookman Old Style"/>
          <w:b/>
          <w:bCs/>
          <w:i/>
          <w:iCs/>
          <w:sz w:val="17"/>
          <w:szCs w:val="17"/>
          <w:lang w:val="es-ES" w:eastAsia="es-ES"/>
        </w:rPr>
        <w:t xml:space="preserve"> de Inversiones L</w:t>
      </w:r>
      <w:r w:rsidR="00331BE2">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 xml:space="preserve"> la ruta 128, San José-Santa Ana, o solo la r</w:t>
      </w:r>
      <w:r>
        <w:rPr>
          <w:rFonts w:ascii="Bookman Old Style" w:hAnsi="Bookman Old Style" w:cs="Bookman Old Style"/>
          <w:b/>
          <w:bCs/>
          <w:i/>
          <w:iCs/>
          <w:sz w:val="17"/>
          <w:szCs w:val="17"/>
          <w:lang w:val="es-ES" w:eastAsia="es-ES"/>
        </w:rPr>
        <w:t>uta 09, me permito señalar lo siguiente:</w:t>
      </w:r>
    </w:p>
    <w:p w:rsidR="00000000" w:rsidRDefault="00287524">
      <w:pPr>
        <w:kinsoku w:val="0"/>
        <w:overflowPunct w:val="0"/>
        <w:autoSpaceDE/>
        <w:autoSpaceDN/>
        <w:adjustRightInd/>
        <w:spacing w:before="15"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Dado que la resolución TAT-1647-2007, del Tribunal Administrativo de Transporte, se encuentra impugnada ante el Juzgado de lo Contencioso Administrativo y Civil de Hacienda y que además éste acogió un incidente de s</w:t>
      </w:r>
      <w:r>
        <w:rPr>
          <w:rFonts w:ascii="Bookman Old Style" w:hAnsi="Bookman Old Style" w:cs="Bookman Old Style"/>
          <w:b/>
          <w:bCs/>
          <w:i/>
          <w:iCs/>
          <w:sz w:val="17"/>
          <w:szCs w:val="17"/>
          <w:lang w:val="es-ES" w:eastAsia="es-ES"/>
        </w:rPr>
        <w:t xml:space="preserve">uspensión de la anulación dictada por </w:t>
      </w:r>
      <w:r>
        <w:rPr>
          <w:rFonts w:ascii="Bookman Old Style" w:hAnsi="Bookman Old Style" w:cs="Bookman Old Style"/>
          <w:b/>
          <w:bCs/>
          <w:sz w:val="17"/>
          <w:szCs w:val="17"/>
          <w:lang w:val="es-ES" w:eastAsia="es-ES"/>
        </w:rPr>
        <w:t xml:space="preserve">el </w:t>
      </w:r>
      <w:r>
        <w:rPr>
          <w:rFonts w:ascii="Bookman Old Style" w:hAnsi="Bookman Old Style" w:cs="Bookman Old Style"/>
          <w:b/>
          <w:bCs/>
          <w:i/>
          <w:iCs/>
          <w:sz w:val="17"/>
          <w:szCs w:val="17"/>
          <w:lang w:val="es-ES" w:eastAsia="es-ES"/>
        </w:rPr>
        <w:t>TAT, hasta el día 10 de mayo del año 2010, pero teniendo en cuenta a la vez que había operado una fusión entre las rutas, la cual incide en términos de flota, horarios y tarifa autorizada, estimo que en razón del in</w:t>
      </w:r>
      <w:r>
        <w:rPr>
          <w:rFonts w:ascii="Bookman Old Style" w:hAnsi="Bookman Old Style" w:cs="Bookman Old Style"/>
          <w:b/>
          <w:bCs/>
          <w:i/>
          <w:iCs/>
          <w:sz w:val="17"/>
          <w:szCs w:val="17"/>
          <w:lang w:val="es-ES" w:eastAsia="es-ES"/>
        </w:rPr>
        <w:t xml:space="preserve">terés público y para no causar un perjuicio mayor, </w:t>
      </w:r>
      <w:proofErr w:type="spellStart"/>
      <w:r>
        <w:rPr>
          <w:rFonts w:ascii="Bookman Old Style" w:hAnsi="Bookman Old Style" w:cs="Bookman Old Style"/>
          <w:b/>
          <w:bCs/>
          <w:i/>
          <w:iCs/>
          <w:sz w:val="17"/>
          <w:szCs w:val="17"/>
          <w:lang w:val="es-ES" w:eastAsia="es-ES"/>
        </w:rPr>
        <w:t>seria</w:t>
      </w:r>
      <w:proofErr w:type="spellEnd"/>
      <w:r>
        <w:rPr>
          <w:rFonts w:ascii="Bookman Old Style" w:hAnsi="Bookman Old Style" w:cs="Bookman Old Style"/>
          <w:b/>
          <w:bCs/>
          <w:i/>
          <w:iCs/>
          <w:sz w:val="17"/>
          <w:szCs w:val="17"/>
          <w:lang w:val="es-ES" w:eastAsia="es-ES"/>
        </w:rPr>
        <w:t xml:space="preserve"> factible firmar el contrato con la empresa C</w:t>
      </w:r>
      <w:r w:rsidR="00331BE2">
        <w:rPr>
          <w:rFonts w:ascii="Bookman Old Style" w:hAnsi="Bookman Old Style" w:cs="Bookman Old Style"/>
          <w:b/>
          <w:bCs/>
          <w:i/>
          <w:iCs/>
          <w:sz w:val="17"/>
          <w:szCs w:val="17"/>
          <w:lang w:val="es-ES" w:eastAsia="es-ES"/>
        </w:rPr>
        <w:t>.I.L.T.S.A.</w:t>
      </w:r>
      <w:r>
        <w:rPr>
          <w:rFonts w:ascii="Bookman Old Style" w:hAnsi="Bookman Old Style" w:cs="Bookman Old Style"/>
          <w:b/>
          <w:bCs/>
          <w:i/>
          <w:iCs/>
          <w:sz w:val="17"/>
          <w:szCs w:val="17"/>
          <w:lang w:val="es-ES" w:eastAsia="es-ES"/>
        </w:rPr>
        <w:t xml:space="preserve"> por ambas rutas, pero incluyendo eso sí una condición resolutoria en lo que respecta a la ruta 128, en el sentido </w:t>
      </w:r>
      <w:r>
        <w:rPr>
          <w:rFonts w:ascii="Bookman Old Style" w:hAnsi="Bookman Old Style" w:cs="Bookman Old Style"/>
          <w:b/>
          <w:bCs/>
          <w:i/>
          <w:iCs/>
          <w:sz w:val="17"/>
          <w:szCs w:val="17"/>
          <w:lang w:val="es-ES" w:eastAsia="es-ES"/>
        </w:rPr>
        <w:t xml:space="preserve">de que quede claramente establecido, que si en el proceso contencioso que </w:t>
      </w:r>
      <w:r>
        <w:rPr>
          <w:rFonts w:ascii="Bookman Old Style" w:hAnsi="Bookman Old Style" w:cs="Bookman Old Style"/>
          <w:b/>
          <w:bCs/>
          <w:sz w:val="17"/>
          <w:szCs w:val="17"/>
          <w:lang w:val="es-ES" w:eastAsia="es-ES"/>
        </w:rPr>
        <w:t xml:space="preserve">se </w:t>
      </w:r>
      <w:r>
        <w:rPr>
          <w:rFonts w:ascii="Bookman Old Style" w:hAnsi="Bookman Old Style" w:cs="Bookman Old Style"/>
          <w:b/>
          <w:bCs/>
          <w:i/>
          <w:iCs/>
          <w:sz w:val="17"/>
          <w:szCs w:val="17"/>
          <w:lang w:val="es-ES" w:eastAsia="es-ES"/>
        </w:rPr>
        <w:t>sigue, la resolución TAT-1647-2007 se confirma, eso implicará de inmediato la modificación del contrato excluyendo de él a la ruta 128, sin que esto genere ningú</w:t>
      </w:r>
      <w:r>
        <w:rPr>
          <w:rFonts w:ascii="Bookman Old Style" w:hAnsi="Bookman Old Style" w:cs="Bookman Old Style"/>
          <w:b/>
          <w:bCs/>
          <w:i/>
          <w:iCs/>
          <w:sz w:val="17"/>
          <w:szCs w:val="17"/>
          <w:lang w:val="es-ES" w:eastAsia="es-ES"/>
        </w:rPr>
        <w:t>n tipo de derecho a favor de la empresa en cuestión, ni de lugar tampoco a ningún tipo de reclamo de ninguna especie.</w:t>
      </w:r>
    </w:p>
    <w:p w:rsidR="00000000" w:rsidRDefault="00287524">
      <w:pPr>
        <w:kinsoku w:val="0"/>
        <w:overflowPunct w:val="0"/>
        <w:autoSpaceDE/>
        <w:autoSpaceDN/>
        <w:adjustRightInd/>
        <w:spacing w:before="14"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En los anteriores términos téngase por modificado el criterio vertido</w:t>
      </w:r>
      <w:r>
        <w:rPr>
          <w:rFonts w:ascii="Bookman Old Style" w:hAnsi="Bookman Old Style" w:cs="Bookman Old Style"/>
          <w:b/>
          <w:bCs/>
          <w:i/>
          <w:iCs/>
          <w:sz w:val="17"/>
          <w:szCs w:val="17"/>
          <w:vertAlign w:val="superscript"/>
          <w:lang w:val="es-ES" w:eastAsia="es-ES"/>
        </w:rPr>
        <w:t>-</w:t>
      </w:r>
      <w:r>
        <w:rPr>
          <w:rFonts w:ascii="Bookman Old Style" w:hAnsi="Bookman Old Style" w:cs="Bookman Old Style"/>
          <w:b/>
          <w:bCs/>
          <w:i/>
          <w:iCs/>
          <w:sz w:val="17"/>
          <w:szCs w:val="17"/>
          <w:lang w:val="es-ES" w:eastAsia="es-ES"/>
        </w:rPr>
        <w:t>.</w:t>
      </w:r>
    </w:p>
    <w:p w:rsidR="00000000" w:rsidRDefault="00287524">
      <w:pPr>
        <w:kinsoku w:val="0"/>
        <w:overflowPunct w:val="0"/>
        <w:autoSpaceDE/>
        <w:autoSpaceDN/>
        <w:adjustRightInd/>
        <w:spacing w:before="188" w:after="413" w:line="202" w:lineRule="exact"/>
        <w:textAlignment w:val="baseline"/>
        <w:rPr>
          <w:rFonts w:ascii="Bookman Old Style" w:hAnsi="Bookman Old Style" w:cs="Bookman Old Style"/>
          <w:i/>
          <w:iCs/>
          <w:spacing w:val="-3"/>
          <w:sz w:val="17"/>
          <w:szCs w:val="17"/>
          <w:lang w:val="es-ES" w:eastAsia="es-ES"/>
        </w:rPr>
      </w:pPr>
      <w:r>
        <w:rPr>
          <w:rFonts w:ascii="Bookman Old Style" w:hAnsi="Bookman Old Style" w:cs="Bookman Old Style"/>
          <w:i/>
          <w:iCs/>
          <w:spacing w:val="-3"/>
          <w:sz w:val="17"/>
          <w:szCs w:val="17"/>
          <w:lang w:val="es-ES" w:eastAsia="es-ES"/>
        </w:rPr>
        <w:t>POR TANTO</w:t>
      </w:r>
    </w:p>
    <w:p w:rsidR="00000000" w:rsidRDefault="00287524">
      <w:pPr>
        <w:widowControl/>
        <w:rPr>
          <w:sz w:val="24"/>
          <w:szCs w:val="24"/>
        </w:rPr>
        <w:sectPr w:rsidR="00000000">
          <w:pgSz w:w="12240" w:h="15840"/>
          <w:pgMar w:top="1420" w:right="2085" w:bottom="504" w:left="2035" w:header="720" w:footer="720" w:gutter="0"/>
          <w:cols w:space="720"/>
          <w:noEndnote/>
        </w:sectPr>
      </w:pPr>
    </w:p>
    <w:p w:rsidR="00000000" w:rsidRDefault="00287524">
      <w:pPr>
        <w:widowControl/>
        <w:rPr>
          <w:sz w:val="24"/>
          <w:szCs w:val="24"/>
        </w:rPr>
        <w:sectPr w:rsidR="00000000">
          <w:type w:val="continuous"/>
          <w:pgSz w:w="12240" w:h="15840"/>
          <w:pgMar w:top="1420" w:right="1738" w:bottom="504" w:left="7906" w:header="720" w:footer="720" w:gutter="0"/>
          <w:cols w:space="720"/>
          <w:noEndnote/>
        </w:sectPr>
      </w:pPr>
    </w:p>
    <w:p w:rsidR="00000000" w:rsidRDefault="00287524">
      <w:pPr>
        <w:kinsoku w:val="0"/>
        <w:overflowPunct w:val="0"/>
        <w:autoSpaceDE/>
        <w:autoSpaceDN/>
        <w:adjustRightInd/>
        <w:spacing w:line="205" w:lineRule="exact"/>
        <w:ind w:left="432"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Se acogen las recomendaciones planteadas por el señor Asesor Jurídico Externo y en consecuencia se acuerda en firme:</w:t>
      </w:r>
    </w:p>
    <w:p w:rsidR="00000000" w:rsidRDefault="00287524" w:rsidP="00331BE2">
      <w:pPr>
        <w:kinsoku w:val="0"/>
        <w:overflowPunct w:val="0"/>
        <w:autoSpaceDE/>
        <w:autoSpaceDN/>
        <w:adjustRightInd/>
        <w:spacing w:before="191" w:line="189" w:lineRule="exact"/>
        <w:ind w:left="432" w:right="432"/>
        <w:jc w:val="both"/>
        <w:textAlignment w:val="baseline"/>
        <w:rPr>
          <w:rFonts w:ascii="Bookman Old Style" w:hAnsi="Bookman Old Style" w:cs="Bookman Old Style"/>
          <w:b/>
          <w:bCs/>
          <w:i/>
          <w:iCs/>
          <w:sz w:val="17"/>
          <w:szCs w:val="17"/>
          <w:lang w:val="es-ES" w:eastAsia="es-ES"/>
        </w:rPr>
      </w:pPr>
      <w:r>
        <w:rPr>
          <w:rFonts w:ascii="Verdana" w:hAnsi="Verdana" w:cs="Verdana"/>
          <w:i/>
          <w:iCs/>
          <w:sz w:val="16"/>
          <w:szCs w:val="16"/>
          <w:lang w:val="es-ES" w:eastAsia="es-ES"/>
        </w:rPr>
        <w:t>1. Autorizar a la Administración para que a través de la Dirección de Asuntos Jurídicos incluya en el contrato de renovac</w:t>
      </w:r>
      <w:r>
        <w:rPr>
          <w:rFonts w:ascii="Verdana" w:hAnsi="Verdana" w:cs="Verdana"/>
          <w:i/>
          <w:iCs/>
          <w:sz w:val="16"/>
          <w:szCs w:val="16"/>
          <w:lang w:val="es-ES" w:eastAsia="es-ES"/>
        </w:rPr>
        <w:t>ión de concesión de la empresa C</w:t>
      </w:r>
      <w:r w:rsidR="00331BE2">
        <w:rPr>
          <w:rFonts w:ascii="Verdana" w:hAnsi="Verdana" w:cs="Verdana"/>
          <w:i/>
          <w:iCs/>
          <w:sz w:val="16"/>
          <w:szCs w:val="16"/>
          <w:lang w:val="es-ES" w:eastAsia="es-ES"/>
        </w:rPr>
        <w:t>.I.L.T.</w:t>
      </w:r>
      <w:r>
        <w:rPr>
          <w:rFonts w:ascii="Verdana" w:hAnsi="Verdana" w:cs="Verdana"/>
          <w:i/>
          <w:iCs/>
          <w:sz w:val="16"/>
          <w:szCs w:val="16"/>
          <w:lang w:val="es-ES" w:eastAsia="es-ES"/>
        </w:rPr>
        <w:t xml:space="preserve"> </w:t>
      </w:r>
      <w:r>
        <w:rPr>
          <w:rFonts w:ascii="Bookman Old Style" w:hAnsi="Bookman Old Style" w:cs="Bookman Old Style"/>
          <w:sz w:val="17"/>
          <w:szCs w:val="17"/>
          <w:lang w:val="es-ES" w:eastAsia="es-ES"/>
        </w:rPr>
        <w:t xml:space="preserve">la </w:t>
      </w:r>
      <w:r>
        <w:rPr>
          <w:rFonts w:ascii="Verdana" w:hAnsi="Verdana" w:cs="Verdana"/>
          <w:i/>
          <w:iCs/>
          <w:sz w:val="16"/>
          <w:szCs w:val="16"/>
          <w:lang w:val="es-ES" w:eastAsia="es-ES"/>
        </w:rPr>
        <w:t>siguiente cláusula, con el fin de proceder a la suscripción del contrato de renovación de concesión</w:t>
      </w:r>
      <w:r w:rsidR="00331BE2">
        <w:rPr>
          <w:rFonts w:ascii="Verdana" w:hAnsi="Verdana" w:cs="Verdana"/>
          <w:i/>
          <w:iCs/>
          <w:sz w:val="16"/>
          <w:szCs w:val="16"/>
          <w:lang w:val="es-ES" w:eastAsia="es-ES"/>
        </w:rPr>
        <w:t xml:space="preserve"> </w:t>
      </w:r>
      <w:r>
        <w:rPr>
          <w:rFonts w:ascii="Bookman Old Style" w:hAnsi="Bookman Old Style" w:cs="Bookman Old Style"/>
          <w:b/>
          <w:bCs/>
          <w:i/>
          <w:iCs/>
          <w:spacing w:val="9"/>
          <w:sz w:val="17"/>
          <w:szCs w:val="17"/>
          <w:lang w:val="es-ES" w:eastAsia="es-ES"/>
        </w:rPr>
        <w:t>- ARTICULO</w:t>
      </w:r>
      <w:r w:rsidR="00331BE2">
        <w:rPr>
          <w:rFonts w:ascii="Bookman Old Style" w:hAnsi="Bookman Old Style" w:cs="Bookman Old Style"/>
          <w:b/>
          <w:bCs/>
          <w:i/>
          <w:iCs/>
          <w:spacing w:val="9"/>
          <w:sz w:val="17"/>
          <w:szCs w:val="17"/>
          <w:lang w:val="es-ES" w:eastAsia="es-ES"/>
        </w:rPr>
        <w:t xml:space="preserve"> </w:t>
      </w:r>
      <w:r>
        <w:rPr>
          <w:rFonts w:ascii="Bookman Old Style" w:hAnsi="Bookman Old Style" w:cs="Bookman Old Style"/>
          <w:b/>
          <w:bCs/>
          <w:i/>
          <w:iCs/>
          <w:spacing w:val="9"/>
          <w:sz w:val="17"/>
          <w:szCs w:val="17"/>
          <w:lang w:val="es-ES" w:eastAsia="es-ES"/>
        </w:rPr>
        <w:t>CLÁUSULA RESOLUTORIA DEL CONTRATO CON BASE EN LA</w:t>
      </w:r>
      <w:r w:rsidR="00331BE2">
        <w:rPr>
          <w:rFonts w:ascii="Bookman Old Style" w:hAnsi="Bookman Old Style" w:cs="Bookman Old Style"/>
          <w:b/>
          <w:bCs/>
          <w:i/>
          <w:iCs/>
          <w:spacing w:val="9"/>
          <w:sz w:val="17"/>
          <w:szCs w:val="17"/>
          <w:lang w:val="es-ES" w:eastAsia="es-ES"/>
        </w:rPr>
        <w:t xml:space="preserve"> </w:t>
      </w:r>
      <w:r>
        <w:rPr>
          <w:rFonts w:ascii="Bookman Old Style" w:hAnsi="Bookman Old Style" w:cs="Bookman Old Style"/>
          <w:b/>
          <w:bCs/>
          <w:i/>
          <w:iCs/>
          <w:sz w:val="17"/>
          <w:szCs w:val="17"/>
          <w:lang w:val="es-ES" w:eastAsia="es-ES"/>
        </w:rPr>
        <w:t>RESOLUCIÓN 13-2008 DEL JU</w:t>
      </w:r>
      <w:r>
        <w:rPr>
          <w:rFonts w:ascii="Bookman Old Style" w:hAnsi="Bookman Old Style" w:cs="Bookman Old Style"/>
          <w:b/>
          <w:bCs/>
          <w:i/>
          <w:iCs/>
          <w:sz w:val="17"/>
          <w:szCs w:val="17"/>
          <w:lang w:val="es-ES" w:eastAsia="es-ES"/>
        </w:rPr>
        <w:t>ZGADO CONTENCIOSO ADMINISTRATIVO. EXP, 07-1449</w:t>
      </w:r>
      <w:r>
        <w:rPr>
          <w:rFonts w:ascii="Bookman Old Style" w:hAnsi="Bookman Old Style" w:cs="Bookman Old Style"/>
          <w:b/>
          <w:bCs/>
          <w:i/>
          <w:iCs/>
          <w:sz w:val="17"/>
          <w:szCs w:val="17"/>
          <w:lang w:val="es-ES" w:eastAsia="es-ES"/>
        </w:rPr>
        <w:softHyphen/>
        <w:t>0163-CA</w:t>
      </w:r>
    </w:p>
    <w:p w:rsidR="00000000" w:rsidRDefault="00287524">
      <w:pPr>
        <w:kinsoku w:val="0"/>
        <w:overflowPunct w:val="0"/>
        <w:autoSpaceDE/>
        <w:autoSpaceDN/>
        <w:adjustRightInd/>
        <w:spacing w:line="289"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Es de conocimiento tanto del CONCEDENTE, como de la CONCESIONARIA, que bajo el expediente 07-1449-0163-CA, del Juzgado Contencioso Administrativo y Civil de Hacienda está pendiente de ser resuelto el "</w:t>
      </w:r>
      <w:r>
        <w:rPr>
          <w:rFonts w:ascii="Verdana" w:hAnsi="Verdana" w:cs="Verdana"/>
          <w:i/>
          <w:iCs/>
          <w:sz w:val="16"/>
          <w:szCs w:val="16"/>
          <w:lang w:val="es-ES" w:eastAsia="es-ES"/>
        </w:rPr>
        <w:t>Recurso de Revisión con Nulidad Concomitante, Adición y Aclaración Subsidiaria de la Resolución TAT-1647-2007". El citado Proceso Judicial versa directamente en la operación de la ruta 128 denominada "San José-Santa Ana" que se describe de la siguiente for</w:t>
      </w:r>
      <w:r>
        <w:rPr>
          <w:rFonts w:ascii="Verdana" w:hAnsi="Verdana" w:cs="Verdana"/>
          <w:i/>
          <w:iCs/>
          <w:sz w:val="16"/>
          <w:szCs w:val="16"/>
          <w:lang w:val="es-ES" w:eastAsia="es-ES"/>
        </w:rPr>
        <w:t>ma: (...)</w:t>
      </w:r>
    </w:p>
    <w:p w:rsidR="00000000" w:rsidRDefault="00287524">
      <w:pPr>
        <w:kinsoku w:val="0"/>
        <w:overflowPunct w:val="0"/>
        <w:autoSpaceDE/>
        <w:autoSpaceDN/>
        <w:adjustRightInd/>
        <w:spacing w:before="288" w:line="196" w:lineRule="exact"/>
        <w:ind w:left="432" w:right="43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En virtud de lo resuelto en sentencia No. 13-2008 de las nueve horas y cinco minutos del veintidós de enero del año dos mil ocho del citado Juzgado, se declaró con lugar el incidente de suspensión del acto administrativo adoptado en la resolución</w:t>
      </w:r>
      <w:r>
        <w:rPr>
          <w:rFonts w:ascii="Verdana" w:hAnsi="Verdana" w:cs="Verdana"/>
          <w:i/>
          <w:iCs/>
          <w:spacing w:val="1"/>
          <w:sz w:val="16"/>
          <w:szCs w:val="16"/>
          <w:lang w:val="es-ES" w:eastAsia="es-ES"/>
        </w:rPr>
        <w:t xml:space="preserve"> 1647-2007 del Tribunal Administrativo de Transportes disponiendo 'la medida cautelar otorgada se concede hasta el mes de mayo del año 2010"</w:t>
      </w:r>
    </w:p>
    <w:p w:rsidR="00000000" w:rsidRDefault="00287524">
      <w:pPr>
        <w:kinsoku w:val="0"/>
        <w:overflowPunct w:val="0"/>
        <w:autoSpaceDE/>
        <w:autoSpaceDN/>
        <w:adjustRightInd/>
        <w:spacing w:line="194" w:lineRule="exact"/>
        <w:ind w:left="432" w:right="432"/>
        <w:jc w:val="both"/>
        <w:textAlignment w:val="baseline"/>
        <w:rPr>
          <w:rFonts w:ascii="Verdana" w:hAnsi="Verdana" w:cs="Verdana"/>
          <w:i/>
          <w:iCs/>
          <w:sz w:val="16"/>
          <w:szCs w:val="16"/>
          <w:u w:val="single"/>
          <w:lang w:val="es-ES" w:eastAsia="es-ES"/>
        </w:rPr>
      </w:pPr>
      <w:r>
        <w:rPr>
          <w:rFonts w:ascii="Verdana" w:hAnsi="Verdana" w:cs="Verdana"/>
          <w:i/>
          <w:iCs/>
          <w:sz w:val="16"/>
          <w:szCs w:val="16"/>
          <w:lang w:val="es-ES" w:eastAsia="es-ES"/>
        </w:rPr>
        <w:t xml:space="preserve">Así las cosas, el </w:t>
      </w:r>
      <w:r>
        <w:rPr>
          <w:rFonts w:ascii="Bookman Old Style" w:hAnsi="Bookman Old Style" w:cs="Bookman Old Style"/>
          <w:b/>
          <w:bCs/>
          <w:i/>
          <w:iCs/>
          <w:sz w:val="17"/>
          <w:szCs w:val="17"/>
          <w:lang w:val="es-ES" w:eastAsia="es-ES"/>
        </w:rPr>
        <w:t xml:space="preserve">Concedente </w:t>
      </w:r>
      <w:r>
        <w:rPr>
          <w:rFonts w:ascii="Verdana" w:hAnsi="Verdana" w:cs="Verdana"/>
          <w:i/>
          <w:iCs/>
          <w:sz w:val="16"/>
          <w:szCs w:val="16"/>
          <w:lang w:val="es-ES" w:eastAsia="es-ES"/>
        </w:rPr>
        <w:t>dispone mediante la presente cláusula suscribir el presente contrato de renovació</w:t>
      </w:r>
      <w:r>
        <w:rPr>
          <w:rFonts w:ascii="Verdana" w:hAnsi="Verdana" w:cs="Verdana"/>
          <w:i/>
          <w:iCs/>
          <w:sz w:val="16"/>
          <w:szCs w:val="16"/>
          <w:lang w:val="es-ES" w:eastAsia="es-ES"/>
        </w:rPr>
        <w:t xml:space="preserve">n de los derechos de concesión, bajo la condición resolutoria de que la operación del servicio de transporte público en la denominada ruta 128 - que fuera modificada en el artículo 5.7 de la sesión ordinaria 57-2007 -, </w:t>
      </w:r>
      <w:r>
        <w:rPr>
          <w:rFonts w:ascii="Verdana" w:hAnsi="Verdana" w:cs="Verdana"/>
          <w:i/>
          <w:iCs/>
          <w:sz w:val="16"/>
          <w:szCs w:val="16"/>
          <w:u w:val="single"/>
          <w:lang w:val="es-ES" w:eastAsia="es-ES"/>
        </w:rPr>
        <w:t xml:space="preserve">aceda a expensas de las resultas del </w:t>
      </w:r>
      <w:r>
        <w:rPr>
          <w:rFonts w:ascii="Verdana" w:hAnsi="Verdana" w:cs="Verdana"/>
          <w:i/>
          <w:iCs/>
          <w:sz w:val="16"/>
          <w:szCs w:val="16"/>
          <w:u w:val="single"/>
          <w:lang w:val="es-ES" w:eastAsia="es-ES"/>
        </w:rPr>
        <w:t xml:space="preserve">recurso de revisión con  nulidad concomitante. </w:t>
      </w:r>
      <w:proofErr w:type="gramStart"/>
      <w:r>
        <w:rPr>
          <w:rFonts w:ascii="Verdana" w:hAnsi="Verdana" w:cs="Verdana"/>
          <w:i/>
          <w:iCs/>
          <w:sz w:val="16"/>
          <w:szCs w:val="16"/>
          <w:u w:val="single"/>
          <w:lang w:val="es-ES" w:eastAsia="es-ES"/>
        </w:rPr>
        <w:t>adición</w:t>
      </w:r>
      <w:proofErr w:type="gramEnd"/>
      <w:r>
        <w:rPr>
          <w:rFonts w:ascii="Verdana" w:hAnsi="Verdana" w:cs="Verdana"/>
          <w:i/>
          <w:iCs/>
          <w:sz w:val="16"/>
          <w:szCs w:val="16"/>
          <w:u w:val="single"/>
          <w:lang w:val="es-ES" w:eastAsia="es-ES"/>
        </w:rPr>
        <w:t xml:space="preserve"> y aclaración subsidiaria Que se venti</w:t>
      </w:r>
      <w:r w:rsidR="00331BE2">
        <w:rPr>
          <w:rFonts w:ascii="Verdana" w:hAnsi="Verdana" w:cs="Verdana"/>
          <w:i/>
          <w:iCs/>
          <w:sz w:val="16"/>
          <w:szCs w:val="16"/>
          <w:u w:val="single"/>
          <w:lang w:val="es-ES" w:eastAsia="es-ES"/>
        </w:rPr>
        <w:t>la en el Juzgado de lo Contencio</w:t>
      </w:r>
      <w:r>
        <w:rPr>
          <w:rFonts w:ascii="Verdana" w:hAnsi="Verdana" w:cs="Verdana"/>
          <w:i/>
          <w:iCs/>
          <w:sz w:val="16"/>
          <w:szCs w:val="16"/>
          <w:u w:val="single"/>
          <w:lang w:val="es-ES" w:eastAsia="es-ES"/>
        </w:rPr>
        <w:t xml:space="preserve">so Administrativo y Civil de Hacienda bajo el expediente 07-1449-0163-CA, </w:t>
      </w:r>
      <w:r>
        <w:rPr>
          <w:rFonts w:ascii="Verdana" w:hAnsi="Verdana" w:cs="Verdana"/>
          <w:sz w:val="16"/>
          <w:szCs w:val="16"/>
          <w:u w:val="single"/>
          <w:lang w:val="es-ES" w:eastAsia="es-ES"/>
        </w:rPr>
        <w:t xml:space="preserve">en </w:t>
      </w:r>
      <w:r>
        <w:rPr>
          <w:rFonts w:ascii="Verdana" w:hAnsi="Verdana" w:cs="Verdana"/>
          <w:i/>
          <w:iCs/>
          <w:sz w:val="16"/>
          <w:szCs w:val="16"/>
          <w:u w:val="single"/>
          <w:lang w:val="es-ES" w:eastAsia="es-ES"/>
        </w:rPr>
        <w:t xml:space="preserve">el sentido de </w:t>
      </w:r>
      <w:r w:rsidR="00331BE2">
        <w:rPr>
          <w:rFonts w:ascii="Verdana" w:hAnsi="Verdana" w:cs="Verdana"/>
          <w:i/>
          <w:iCs/>
          <w:sz w:val="16"/>
          <w:szCs w:val="16"/>
          <w:u w:val="single"/>
          <w:lang w:val="es-ES" w:eastAsia="es-ES"/>
        </w:rPr>
        <w:t>q</w:t>
      </w:r>
      <w:r>
        <w:rPr>
          <w:rFonts w:ascii="Verdana" w:hAnsi="Verdana" w:cs="Verdana"/>
          <w:i/>
          <w:iCs/>
          <w:sz w:val="16"/>
          <w:szCs w:val="16"/>
          <w:u w:val="single"/>
          <w:lang w:val="es-ES" w:eastAsia="es-ES"/>
        </w:rPr>
        <w:t>ue si en este proceso contencioso , la r</w:t>
      </w:r>
      <w:r>
        <w:rPr>
          <w:rFonts w:ascii="Verdana" w:hAnsi="Verdana" w:cs="Verdana"/>
          <w:i/>
          <w:iCs/>
          <w:sz w:val="16"/>
          <w:szCs w:val="16"/>
          <w:u w:val="single"/>
          <w:lang w:val="es-ES" w:eastAsia="es-ES"/>
        </w:rPr>
        <w:t>esolución TAT-1647-2007 se confirma, eso implicará la modificación automática e inmediata de este contrato</w:t>
      </w:r>
      <w:r w:rsidR="00331BE2">
        <w:rPr>
          <w:rFonts w:ascii="Verdana" w:hAnsi="Verdana" w:cs="Verdana"/>
          <w:i/>
          <w:iCs/>
          <w:sz w:val="16"/>
          <w:szCs w:val="16"/>
          <w:u w:val="single"/>
          <w:lang w:val="es-ES" w:eastAsia="es-ES"/>
        </w:rPr>
        <w:t xml:space="preserve"> excluyéndose la ruta 128. sin q</w:t>
      </w:r>
      <w:r>
        <w:rPr>
          <w:rFonts w:ascii="Verdana" w:hAnsi="Verdana" w:cs="Verdana"/>
          <w:i/>
          <w:iCs/>
          <w:sz w:val="16"/>
          <w:szCs w:val="16"/>
          <w:u w:val="single"/>
          <w:lang w:val="es-ES" w:eastAsia="es-ES"/>
        </w:rPr>
        <w:t xml:space="preserve">ue esto genere ningún tipo de derecho a favor del </w:t>
      </w:r>
      <w:r>
        <w:rPr>
          <w:rFonts w:ascii="Bookman Old Style" w:hAnsi="Bookman Old Style" w:cs="Bookman Old Style"/>
          <w:b/>
          <w:bCs/>
          <w:i/>
          <w:iCs/>
          <w:sz w:val="17"/>
          <w:szCs w:val="17"/>
          <w:u w:val="single"/>
          <w:lang w:val="es-ES" w:eastAsia="es-ES"/>
        </w:rPr>
        <w:t xml:space="preserve">CONCESIONARIO, </w:t>
      </w:r>
      <w:r>
        <w:rPr>
          <w:rFonts w:ascii="Verdana" w:hAnsi="Verdana" w:cs="Verdana"/>
          <w:i/>
          <w:iCs/>
          <w:sz w:val="16"/>
          <w:szCs w:val="16"/>
          <w:u w:val="single"/>
          <w:lang w:val="es-ES" w:eastAsia="es-ES"/>
        </w:rPr>
        <w:t>ni de lunar tampoco a ningún tipo de reclamo de ningu</w:t>
      </w:r>
      <w:r>
        <w:rPr>
          <w:rFonts w:ascii="Verdana" w:hAnsi="Verdana" w:cs="Verdana"/>
          <w:i/>
          <w:iCs/>
          <w:sz w:val="16"/>
          <w:szCs w:val="16"/>
          <w:u w:val="single"/>
          <w:lang w:val="es-ES" w:eastAsia="es-ES"/>
        </w:rPr>
        <w:t xml:space="preserve">na especie. </w:t>
      </w:r>
    </w:p>
    <w:p w:rsidR="00000000" w:rsidRDefault="00287524">
      <w:pPr>
        <w:kinsoku w:val="0"/>
        <w:overflowPunct w:val="0"/>
        <w:autoSpaceDE/>
        <w:autoSpaceDN/>
        <w:adjustRightInd/>
        <w:spacing w:before="123" w:line="196" w:lineRule="exact"/>
        <w:ind w:left="432"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2.-Autorícese al Director Ejecutivo a firmar el contrato de concesión de la empresa C</w:t>
      </w:r>
      <w:r w:rsidR="00331BE2">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 xml:space="preserve"> con la cláusula anteriormente señalada.</w:t>
      </w:r>
    </w:p>
    <w:p w:rsidR="00000000" w:rsidRDefault="00287524">
      <w:pPr>
        <w:kinsoku w:val="0"/>
        <w:overflowPunct w:val="0"/>
        <w:autoSpaceDE/>
        <w:autoSpaceDN/>
        <w:adjustRightInd/>
        <w:spacing w:line="195" w:lineRule="exact"/>
        <w:ind w:left="432"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3.- Notifíquese a la Dirección Ejecutiva y a la Dirección de Asuntos Jurídicos, pa</w:t>
      </w:r>
      <w:r>
        <w:rPr>
          <w:rFonts w:ascii="Bookman Old Style" w:hAnsi="Bookman Old Style" w:cs="Bookman Old Style"/>
          <w:b/>
          <w:bCs/>
          <w:i/>
          <w:iCs/>
          <w:sz w:val="17"/>
          <w:szCs w:val="17"/>
          <w:lang w:val="es-ES" w:eastAsia="es-ES"/>
        </w:rPr>
        <w:t>ra su presentación ante el Tribunal Contencioso Administrativo e informar que el Consejo de Transporte Público ha cumplido en tiempo con la conducta debida.</w:t>
      </w:r>
    </w:p>
    <w:p w:rsidR="00000000" w:rsidRDefault="00287524">
      <w:pPr>
        <w:kinsoku w:val="0"/>
        <w:overflowPunct w:val="0"/>
        <w:autoSpaceDE/>
        <w:autoSpaceDN/>
        <w:adjustRightInd/>
        <w:spacing w:line="194" w:lineRule="exact"/>
        <w:ind w:left="432"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Es todo, se levanta la sesión al ser las dieciséis horas veinticuatro minutos del veintidós de sept</w:t>
      </w:r>
      <w:r>
        <w:rPr>
          <w:rFonts w:ascii="Bookman Old Style" w:hAnsi="Bookman Old Style" w:cs="Bookman Old Style"/>
          <w:b/>
          <w:bCs/>
          <w:i/>
          <w:iCs/>
          <w:sz w:val="17"/>
          <w:szCs w:val="17"/>
          <w:lang w:val="es-ES" w:eastAsia="es-ES"/>
        </w:rPr>
        <w:t>iembre del dos mil ocho."</w:t>
      </w:r>
    </w:p>
    <w:p w:rsidR="00000000" w:rsidRDefault="00287524">
      <w:pPr>
        <w:kinsoku w:val="0"/>
        <w:overflowPunct w:val="0"/>
        <w:autoSpaceDE/>
        <w:autoSpaceDN/>
        <w:adjustRightInd/>
        <w:spacing w:before="446" w:line="265"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La Junta Directiva del Consejo de Transporte Público, mediante acuerdo </w:t>
      </w:r>
      <w:r>
        <w:rPr>
          <w:rFonts w:ascii="Verdana" w:hAnsi="Verdana" w:cs="Verdana"/>
          <w:b/>
          <w:bCs/>
          <w:spacing w:val="2"/>
          <w:sz w:val="22"/>
          <w:szCs w:val="22"/>
          <w:lang w:val="es-ES" w:eastAsia="es-ES"/>
        </w:rPr>
        <w:t xml:space="preserve">3.2 de la Sesión Ordinaria 27-201.3 </w:t>
      </w:r>
      <w:r>
        <w:rPr>
          <w:rFonts w:ascii="Verdana" w:hAnsi="Verdana" w:cs="Verdana"/>
          <w:spacing w:val="2"/>
          <w:sz w:val="22"/>
          <w:szCs w:val="22"/>
          <w:lang w:val="es-ES" w:eastAsia="es-ES"/>
        </w:rPr>
        <w:t xml:space="preserve">del 4 de abril de 2013, conoce </w:t>
      </w:r>
      <w:r>
        <w:rPr>
          <w:rFonts w:ascii="Verdana" w:hAnsi="Verdana" w:cs="Verdana"/>
          <w:b/>
          <w:bCs/>
          <w:spacing w:val="2"/>
          <w:sz w:val="22"/>
          <w:szCs w:val="22"/>
          <w:lang w:val="es-ES" w:eastAsia="es-ES"/>
        </w:rPr>
        <w:t xml:space="preserve">oficio DM-2013000956 </w:t>
      </w:r>
      <w:r>
        <w:rPr>
          <w:rFonts w:ascii="Verdana" w:hAnsi="Verdana" w:cs="Verdana"/>
          <w:spacing w:val="2"/>
          <w:sz w:val="22"/>
          <w:szCs w:val="22"/>
          <w:lang w:val="es-ES" w:eastAsia="es-ES"/>
        </w:rPr>
        <w:t xml:space="preserve">de la Dirección de Asuntos Jurídicos en relación con criterio </w:t>
      </w:r>
      <w:r>
        <w:rPr>
          <w:rFonts w:ascii="Verdana" w:hAnsi="Verdana" w:cs="Verdana"/>
          <w:spacing w:val="2"/>
          <w:sz w:val="22"/>
          <w:szCs w:val="22"/>
          <w:lang w:val="es-ES" w:eastAsia="es-ES"/>
        </w:rPr>
        <w:t>solicitado sobre la procedencia de conciliación en el proceso contencioso administrativo 07-001449-163-CA del Juzgado Contencioso Administrativo y Civil de Hacienda, interpuesto por la empresa La Tapachula contra el Consejo de Transporte Público (CTP) y se</w:t>
      </w:r>
      <w:r>
        <w:rPr>
          <w:rFonts w:ascii="Verdana" w:hAnsi="Verdana" w:cs="Verdana"/>
          <w:spacing w:val="2"/>
          <w:sz w:val="22"/>
          <w:szCs w:val="22"/>
          <w:lang w:val="es-ES" w:eastAsia="es-ES"/>
        </w:rPr>
        <w:t xml:space="preserve"> aparta del criterio del asesor jurídico y dispone lo siguiente: (Léanse folios 19 y 20 del expediente administrativo)</w:t>
      </w:r>
    </w:p>
    <w:p w:rsidR="00000000" w:rsidRDefault="00287524">
      <w:pPr>
        <w:kinsoku w:val="0"/>
        <w:overflowPunct w:val="0"/>
        <w:autoSpaceDE/>
        <w:autoSpaceDN/>
        <w:adjustRightInd/>
        <w:spacing w:before="283" w:line="199" w:lineRule="exact"/>
        <w:ind w:left="432"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"ARTÍCULO 3.2.-Se conoce oficio DA7-2013000956 de la Dirección de Asuntos Jurídicos en relación con criterio solicitado para la procedenc</w:t>
      </w:r>
      <w:r>
        <w:rPr>
          <w:rFonts w:ascii="Bookman Old Style" w:hAnsi="Bookman Old Style" w:cs="Bookman Old Style"/>
          <w:b/>
          <w:bCs/>
          <w:i/>
          <w:iCs/>
          <w:sz w:val="17"/>
          <w:szCs w:val="17"/>
          <w:lang w:val="es-ES" w:eastAsia="es-ES"/>
        </w:rPr>
        <w:t>ia de conciliación en el proceso contencioso administrativo 07-001449-163-CA del Juzgado Contencioso Administrativo y Civil de Hacienda, interpuesto por la empresa L</w:t>
      </w:r>
      <w:r w:rsidR="00331BE2">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 xml:space="preserve"> contra este Consejo, y entregado a los Miembros de Junta Directiva en la Sesión</w:t>
      </w:r>
      <w:r>
        <w:rPr>
          <w:rFonts w:ascii="Bookman Old Style" w:hAnsi="Bookman Old Style" w:cs="Bookman Old Style"/>
          <w:b/>
          <w:bCs/>
          <w:i/>
          <w:iCs/>
          <w:sz w:val="17"/>
          <w:szCs w:val="17"/>
          <w:lang w:val="es-ES" w:eastAsia="es-ES"/>
        </w:rPr>
        <w:t xml:space="preserve"> Ordinaria del 20 de Marzo.</w:t>
      </w:r>
    </w:p>
    <w:p w:rsidR="00000000" w:rsidRDefault="00287524">
      <w:pPr>
        <w:kinsoku w:val="0"/>
        <w:overflowPunct w:val="0"/>
        <w:autoSpaceDE/>
        <w:autoSpaceDN/>
        <w:adjustRightInd/>
        <w:spacing w:before="199" w:after="671" w:line="194" w:lineRule="exact"/>
        <w:ind w:left="432"/>
        <w:textAlignment w:val="baseline"/>
        <w:rPr>
          <w:rFonts w:ascii="Bookman Old Style" w:hAnsi="Bookman Old Style" w:cs="Bookman Old Style"/>
          <w:b/>
          <w:bCs/>
          <w:i/>
          <w:iCs/>
          <w:spacing w:val="2"/>
          <w:sz w:val="17"/>
          <w:szCs w:val="17"/>
          <w:lang w:val="es-ES" w:eastAsia="es-ES"/>
        </w:rPr>
      </w:pPr>
      <w:r>
        <w:rPr>
          <w:rFonts w:ascii="Bookman Old Style" w:hAnsi="Bookman Old Style" w:cs="Bookman Old Style"/>
          <w:b/>
          <w:bCs/>
          <w:i/>
          <w:iCs/>
          <w:spacing w:val="2"/>
          <w:sz w:val="17"/>
          <w:szCs w:val="17"/>
          <w:lang w:val="es-ES" w:eastAsia="es-ES"/>
        </w:rPr>
        <w:t>CONSIDERANDO:</w:t>
      </w:r>
    </w:p>
    <w:p w:rsidR="00000000" w:rsidRDefault="00287524">
      <w:pPr>
        <w:widowControl/>
        <w:rPr>
          <w:sz w:val="24"/>
          <w:szCs w:val="24"/>
        </w:rPr>
        <w:sectPr w:rsidR="00000000">
          <w:pgSz w:w="12240" w:h="15840"/>
          <w:pgMar w:top="1460" w:right="1622" w:bottom="484" w:left="1618" w:header="720" w:footer="720" w:gutter="0"/>
          <w:cols w:space="720"/>
          <w:noEndnote/>
        </w:sectPr>
      </w:pPr>
    </w:p>
    <w:p w:rsidR="00000000" w:rsidRDefault="00287524">
      <w:pPr>
        <w:widowControl/>
        <w:rPr>
          <w:sz w:val="24"/>
          <w:szCs w:val="24"/>
        </w:rPr>
        <w:sectPr w:rsidR="00000000">
          <w:type w:val="continuous"/>
          <w:pgSz w:w="12240" w:h="15840"/>
          <w:pgMar w:top="1460" w:right="1699" w:bottom="484" w:left="7945" w:header="720" w:footer="720" w:gutter="0"/>
          <w:cols w:space="720"/>
          <w:noEndnote/>
        </w:sectPr>
      </w:pPr>
    </w:p>
    <w:p w:rsidR="00000000" w:rsidRDefault="00287524">
      <w:pPr>
        <w:numPr>
          <w:ilvl w:val="0"/>
          <w:numId w:val="1"/>
        </w:numPr>
        <w:kinsoku w:val="0"/>
        <w:overflowPunct w:val="0"/>
        <w:autoSpaceDE/>
        <w:autoSpaceDN/>
        <w:adjustRightInd/>
        <w:spacing w:before="15"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Que la normativa y políticas de sectorización y modernizació</w:t>
      </w:r>
      <w:r>
        <w:rPr>
          <w:rFonts w:ascii="Bookman Old Style" w:hAnsi="Bookman Old Style" w:cs="Bookman Old Style"/>
          <w:b/>
          <w:bCs/>
          <w:i/>
          <w:iCs/>
          <w:sz w:val="17"/>
          <w:szCs w:val="17"/>
          <w:lang w:val="es-ES" w:eastAsia="es-ES"/>
        </w:rPr>
        <w:t>n del transporte, contenidas fundamentalmente en el Decreto Ejecutivo 28337-MOPT, en reiterados antecedentes administrativos del Consejo de Transporte Público y considerando el sistema operativo de la ruta 09 SAN JOSE - ESCAZU - BELLO HORIZONTE - SAN ANTON</w:t>
      </w:r>
      <w:r>
        <w:rPr>
          <w:rFonts w:ascii="Bookman Old Style" w:hAnsi="Bookman Old Style" w:cs="Bookman Old Style"/>
          <w:b/>
          <w:bCs/>
          <w:i/>
          <w:iCs/>
          <w:sz w:val="17"/>
          <w:szCs w:val="17"/>
          <w:lang w:val="es-ES" w:eastAsia="es-ES"/>
        </w:rPr>
        <w:t>IO - SANTA ANA Y RAMALES, así como el comprobado avance en la operación de esa ruta en esta materia de sectorización y modernización, resulta aplicable en el sector donde opera la ruta 128.</w:t>
      </w:r>
    </w:p>
    <w:p w:rsidR="00000000" w:rsidRDefault="00287524">
      <w:pPr>
        <w:numPr>
          <w:ilvl w:val="0"/>
          <w:numId w:val="1"/>
        </w:num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Que el acuerdo de renovación de la concesión de C</w:t>
      </w:r>
      <w:r w:rsidR="00331BE2">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 corresponde al artículo 6.7 de la sesión ordinaria 71-2007 de 25 de setiembre de 2007, cuyo plazo vence en setiembre de 2014, sobre la ruta 09 SAN JOSE - ESCAZÚ - BELLO HORIZONTE - SAN ANTONIO - SANTA ANA Y RAMALES, contrato de concesió</w:t>
      </w:r>
      <w:r>
        <w:rPr>
          <w:rFonts w:ascii="Bookman Old Style" w:hAnsi="Bookman Old Style" w:cs="Bookman Old Style"/>
          <w:b/>
          <w:bCs/>
          <w:i/>
          <w:iCs/>
          <w:sz w:val="17"/>
          <w:szCs w:val="17"/>
          <w:lang w:val="es-ES" w:eastAsia="es-ES"/>
        </w:rPr>
        <w:t>n que contiene una cláusula resolutoria en relación con la ruta 128, sujeta a las resultas del proceso contencioso 07-001449-163-CA.</w:t>
      </w:r>
    </w:p>
    <w:p w:rsidR="00000000" w:rsidRDefault="00287524">
      <w:pPr>
        <w:numPr>
          <w:ilvl w:val="0"/>
          <w:numId w:val="1"/>
        </w:numPr>
        <w:kinsoku w:val="0"/>
        <w:overflowPunct w:val="0"/>
        <w:autoSpaceDE/>
        <w:autoSpaceDN/>
        <w:adjustRightInd/>
        <w:spacing w:line="194"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 xml:space="preserve">Que por medio del acuerdo único de la sesión extraordinaria 11-2008 de 22 de setiembre de 2008, </w:t>
      </w:r>
      <w:r>
        <w:rPr>
          <w:rFonts w:ascii="Bookman Old Style" w:hAnsi="Bookman Old Style" w:cs="Bookman Old Style"/>
          <w:b/>
          <w:bCs/>
          <w:sz w:val="17"/>
          <w:szCs w:val="17"/>
          <w:lang w:val="es-ES" w:eastAsia="es-ES"/>
        </w:rPr>
        <w:t xml:space="preserve">se </w:t>
      </w:r>
      <w:r>
        <w:rPr>
          <w:rFonts w:ascii="Bookman Old Style" w:hAnsi="Bookman Old Style" w:cs="Bookman Old Style"/>
          <w:b/>
          <w:bCs/>
          <w:i/>
          <w:iCs/>
          <w:sz w:val="17"/>
          <w:szCs w:val="17"/>
          <w:lang w:val="es-ES" w:eastAsia="es-ES"/>
        </w:rPr>
        <w:t>introdujo la cláusula re</w:t>
      </w:r>
      <w:r>
        <w:rPr>
          <w:rFonts w:ascii="Bookman Old Style" w:hAnsi="Bookman Old Style" w:cs="Bookman Old Style"/>
          <w:b/>
          <w:bCs/>
          <w:i/>
          <w:iCs/>
          <w:sz w:val="17"/>
          <w:szCs w:val="17"/>
          <w:lang w:val="es-ES" w:eastAsia="es-ES"/>
        </w:rPr>
        <w:t xml:space="preserve">solutoria mencionada en el considerando anterior, en </w:t>
      </w:r>
      <w:r>
        <w:rPr>
          <w:rFonts w:ascii="Bookman Old Style" w:hAnsi="Bookman Old Style" w:cs="Bookman Old Style"/>
          <w:b/>
          <w:bCs/>
          <w:sz w:val="17"/>
          <w:szCs w:val="17"/>
          <w:lang w:val="es-ES" w:eastAsia="es-ES"/>
        </w:rPr>
        <w:t xml:space="preserve">el </w:t>
      </w:r>
      <w:r>
        <w:rPr>
          <w:rFonts w:ascii="Bookman Old Style" w:hAnsi="Bookman Old Style" w:cs="Bookman Old Style"/>
          <w:b/>
          <w:bCs/>
          <w:i/>
          <w:iCs/>
          <w:sz w:val="17"/>
          <w:szCs w:val="17"/>
          <w:lang w:val="es-ES" w:eastAsia="es-ES"/>
        </w:rPr>
        <w:t>contrato de concesión de C</w:t>
      </w:r>
      <w:r w:rsidR="00331BE2">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S.A. La cláusula resolutoria en lo de Interés reza:</w:t>
      </w:r>
    </w:p>
    <w:p w:rsidR="00000000" w:rsidRDefault="00287524">
      <w:pPr>
        <w:kinsoku w:val="0"/>
        <w:overflowPunct w:val="0"/>
        <w:autoSpaceDE/>
        <w:autoSpaceDN/>
        <w:adjustRightInd/>
        <w:spacing w:before="3" w:line="195" w:lineRule="exact"/>
        <w:ind w:left="7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-Así las cosas, el Concedente dispone mediante la presente cláusula suscribir el prese</w:t>
      </w:r>
      <w:r>
        <w:rPr>
          <w:rFonts w:ascii="Bookman Old Style" w:hAnsi="Bookman Old Style" w:cs="Bookman Old Style"/>
          <w:b/>
          <w:bCs/>
          <w:i/>
          <w:iCs/>
          <w:sz w:val="17"/>
          <w:szCs w:val="17"/>
          <w:lang w:val="es-ES" w:eastAsia="es-ES"/>
        </w:rPr>
        <w:t xml:space="preserve">nte contrato de renovación de los derechos de concesión, bajo la condición resolutoria de que la operación del servicio de transporte público en la denominada ruta 128 - que fuera modificada en el </w:t>
      </w:r>
      <w:r w:rsidR="00331BE2">
        <w:rPr>
          <w:rFonts w:ascii="Bookman Old Style" w:hAnsi="Bookman Old Style" w:cs="Bookman Old Style"/>
          <w:b/>
          <w:bCs/>
          <w:i/>
          <w:iCs/>
          <w:sz w:val="17"/>
          <w:szCs w:val="17"/>
          <w:lang w:val="es-ES" w:eastAsia="es-ES"/>
        </w:rPr>
        <w:t>artículo</w:t>
      </w:r>
      <w:r>
        <w:rPr>
          <w:rFonts w:ascii="Bookman Old Style" w:hAnsi="Bookman Old Style" w:cs="Bookman Old Style"/>
          <w:b/>
          <w:bCs/>
          <w:i/>
          <w:iCs/>
          <w:sz w:val="17"/>
          <w:szCs w:val="17"/>
          <w:lang w:val="es-ES" w:eastAsia="es-ES"/>
        </w:rPr>
        <w:t xml:space="preserve"> 5.7 de la sesión ordinaria 57-2007 -, queda a expe</w:t>
      </w:r>
      <w:r>
        <w:rPr>
          <w:rFonts w:ascii="Bookman Old Style" w:hAnsi="Bookman Old Style" w:cs="Bookman Old Style"/>
          <w:b/>
          <w:bCs/>
          <w:i/>
          <w:iCs/>
          <w:sz w:val="17"/>
          <w:szCs w:val="17"/>
          <w:lang w:val="es-ES" w:eastAsia="es-ES"/>
        </w:rPr>
        <w:t xml:space="preserve">nsas de las resultas del recurso de revisión con nulidad concomitante, adición y aclaración subsidiaria que se ventila en </w:t>
      </w:r>
      <w:r>
        <w:rPr>
          <w:rFonts w:ascii="Bookman Old Style" w:hAnsi="Bookman Old Style" w:cs="Bookman Old Style"/>
          <w:b/>
          <w:bCs/>
          <w:sz w:val="17"/>
          <w:szCs w:val="17"/>
          <w:lang w:val="es-ES" w:eastAsia="es-ES"/>
        </w:rPr>
        <w:t xml:space="preserve">el </w:t>
      </w:r>
      <w:r>
        <w:rPr>
          <w:rFonts w:ascii="Bookman Old Style" w:hAnsi="Bookman Old Style" w:cs="Bookman Old Style"/>
          <w:b/>
          <w:bCs/>
          <w:i/>
          <w:iCs/>
          <w:sz w:val="17"/>
          <w:szCs w:val="17"/>
          <w:lang w:val="es-ES" w:eastAsia="es-ES"/>
        </w:rPr>
        <w:t>Juzgado de lo Contencioso Administrativo y Civil de Hacienda bajo el expediente 07-1449-0163-CA, en el sentido de que si en este pr</w:t>
      </w:r>
      <w:r>
        <w:rPr>
          <w:rFonts w:ascii="Bookman Old Style" w:hAnsi="Bookman Old Style" w:cs="Bookman Old Style"/>
          <w:b/>
          <w:bCs/>
          <w:i/>
          <w:iCs/>
          <w:sz w:val="17"/>
          <w:szCs w:val="17"/>
          <w:lang w:val="es-ES" w:eastAsia="es-ES"/>
        </w:rPr>
        <w:t xml:space="preserve">oceso contencioso , la resolución TAT-1647-2007 se confirma, eso implicará la modificación automática e inmediata de este contrato excluyéndose la ruta 128, sin que esto genere ningún tipo de derecho a favor del CONCESIONARIO, ni de lugar tampoco a ningún </w:t>
      </w:r>
      <w:r>
        <w:rPr>
          <w:rFonts w:ascii="Bookman Old Style" w:hAnsi="Bookman Old Style" w:cs="Bookman Old Style"/>
          <w:b/>
          <w:bCs/>
          <w:i/>
          <w:iCs/>
          <w:sz w:val="17"/>
          <w:szCs w:val="17"/>
          <w:lang w:val="es-ES" w:eastAsia="es-ES"/>
        </w:rPr>
        <w:t>tipo de reclamo de ninguna especie.</w:t>
      </w:r>
    </w:p>
    <w:p w:rsidR="00000000" w:rsidRDefault="00287524">
      <w:pPr>
        <w:numPr>
          <w:ilvl w:val="0"/>
          <w:numId w:val="1"/>
        </w:numPr>
        <w:kinsoku w:val="0"/>
        <w:overflowPunct w:val="0"/>
        <w:autoSpaceDE/>
        <w:autoSpaceDN/>
        <w:adjustRightInd/>
        <w:spacing w:before="2"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Que el estado actual del proceso ordinario contencioso administrativo de C</w:t>
      </w:r>
      <w:r w:rsidR="00331BE2">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S.A. expediente 07-001449-0163-CA, contra dos resoluciones del Tribunal Administrativo de Transporte (TA</w:t>
      </w:r>
      <w:r>
        <w:rPr>
          <w:rFonts w:ascii="Bookman Old Style" w:hAnsi="Bookman Old Style" w:cs="Bookman Old Style"/>
          <w:b/>
          <w:bCs/>
          <w:i/>
          <w:iCs/>
          <w:sz w:val="17"/>
          <w:szCs w:val="17"/>
          <w:lang w:val="es-ES" w:eastAsia="es-ES"/>
        </w:rPr>
        <w:t xml:space="preserve">T - 1447 - 2007 y la TAT </w:t>
      </w:r>
      <w:r>
        <w:rPr>
          <w:rFonts w:ascii="Bookman Old Style" w:hAnsi="Bookman Old Style" w:cs="Bookman Old Style"/>
          <w:b/>
          <w:bCs/>
          <w:i/>
          <w:iCs/>
          <w:sz w:val="17"/>
          <w:szCs w:val="17"/>
          <w:lang w:val="es-ES" w:eastAsia="es-ES"/>
        </w:rPr>
        <w:softHyphen/>
        <w:t>1449 - 2007), en este momento se encuentra suspendido temporalmente por resolución de las 9:07 horas del 22 de febrero del 2013 dictada por el Juzgado Contencioso Administrativo y Civil de Hacienda, ante la voluntad para conciliar</w:t>
      </w:r>
      <w:r>
        <w:rPr>
          <w:rFonts w:ascii="Bookman Old Style" w:hAnsi="Bookman Old Style" w:cs="Bookman Old Style"/>
          <w:b/>
          <w:bCs/>
          <w:i/>
          <w:iCs/>
          <w:sz w:val="17"/>
          <w:szCs w:val="17"/>
          <w:lang w:val="es-ES" w:eastAsia="es-ES"/>
        </w:rPr>
        <w:t xml:space="preserve"> en ese juicio expresada por C</w:t>
      </w:r>
      <w:r w:rsidR="00331BE2">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S.A., el Consejo de Transporte Público y El Estado, formulada conjuntamente por las partes.</w:t>
      </w:r>
    </w:p>
    <w:p w:rsidR="00000000" w:rsidRDefault="00287524">
      <w:pPr>
        <w:numPr>
          <w:ilvl w:val="0"/>
          <w:numId w:val="1"/>
        </w:numPr>
        <w:kinsoku w:val="0"/>
        <w:overflowPunct w:val="0"/>
        <w:autoSpaceDE/>
        <w:autoSpaceDN/>
        <w:adjustRightInd/>
        <w:spacing w:line="193"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 xml:space="preserve">Que </w:t>
      </w:r>
      <w:r>
        <w:rPr>
          <w:rFonts w:ascii="Bookman Old Style" w:hAnsi="Bookman Old Style" w:cs="Bookman Old Style"/>
          <w:b/>
          <w:bCs/>
          <w:sz w:val="17"/>
          <w:szCs w:val="17"/>
          <w:lang w:val="es-ES" w:eastAsia="es-ES"/>
        </w:rPr>
        <w:t xml:space="preserve">el </w:t>
      </w:r>
      <w:r>
        <w:rPr>
          <w:rFonts w:ascii="Bookman Old Style" w:hAnsi="Bookman Old Style" w:cs="Bookman Old Style"/>
          <w:b/>
          <w:bCs/>
          <w:i/>
          <w:iCs/>
          <w:sz w:val="17"/>
          <w:szCs w:val="17"/>
          <w:lang w:val="es-ES" w:eastAsia="es-ES"/>
        </w:rPr>
        <w:t>plazo de suspensión temporal dictado por el Juzgado Contencioso Administrativo en la resolu</w:t>
      </w:r>
      <w:r>
        <w:rPr>
          <w:rFonts w:ascii="Bookman Old Style" w:hAnsi="Bookman Old Style" w:cs="Bookman Old Style"/>
          <w:b/>
          <w:bCs/>
          <w:i/>
          <w:iCs/>
          <w:sz w:val="17"/>
          <w:szCs w:val="17"/>
          <w:lang w:val="es-ES" w:eastAsia="es-ES"/>
        </w:rPr>
        <w:t>ción de las 9:07 horas del 22 de febrero del 2013, está pronto a vencer, el cual se otorgó por el plazo de dos meses, motivo por el cual se requiere celeridad en el acuerdo que</w:t>
      </w:r>
    </w:p>
    <w:p w:rsidR="00000000" w:rsidRDefault="00287524">
      <w:pPr>
        <w:kinsoku w:val="0"/>
        <w:overflowPunct w:val="0"/>
        <w:autoSpaceDE/>
        <w:autoSpaceDN/>
        <w:adjustRightInd/>
        <w:spacing w:line="192" w:lineRule="exact"/>
        <w:ind w:left="7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permita lograr una conciliación con la empresa actora, en aras de obtener un si</w:t>
      </w:r>
      <w:r>
        <w:rPr>
          <w:rFonts w:ascii="Bookman Old Style" w:hAnsi="Bookman Old Style" w:cs="Bookman Old Style"/>
          <w:b/>
          <w:bCs/>
          <w:i/>
          <w:iCs/>
          <w:sz w:val="17"/>
          <w:szCs w:val="17"/>
          <w:lang w:val="es-ES" w:eastAsia="es-ES"/>
        </w:rPr>
        <w:t>stema de sectorización acorde con las políticas de sectorización y modernización del transporte público, debido a que la empresa actora se ha preocupado por prestar un servicio de calidad y de realizar al Consejo de Transporte Público una propuesta de sect</w:t>
      </w:r>
      <w:r>
        <w:rPr>
          <w:rFonts w:ascii="Bookman Old Style" w:hAnsi="Bookman Old Style" w:cs="Bookman Old Style"/>
          <w:b/>
          <w:bCs/>
          <w:i/>
          <w:iCs/>
          <w:sz w:val="17"/>
          <w:szCs w:val="17"/>
          <w:lang w:val="es-ES" w:eastAsia="es-ES"/>
        </w:rPr>
        <w:t>orización, la cual conlleva una gran Inversión para la empresa y un beneficio para el interés público, siendo que se estaría modernizando la flota y además se estaría operando bajo estándares de calidad mejorados.</w:t>
      </w:r>
    </w:p>
    <w:p w:rsidR="00000000" w:rsidRDefault="00287524">
      <w:pPr>
        <w:numPr>
          <w:ilvl w:val="0"/>
          <w:numId w:val="1"/>
        </w:numPr>
        <w:kinsoku w:val="0"/>
        <w:overflowPunct w:val="0"/>
        <w:autoSpaceDE/>
        <w:autoSpaceDN/>
        <w:adjustRightInd/>
        <w:spacing w:before="6"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Que el informe DAJ 2013 000956 de 20</w:t>
      </w:r>
      <w:r>
        <w:rPr>
          <w:rFonts w:ascii="Bookman Old Style" w:hAnsi="Bookman Old Style" w:cs="Bookman Old Style"/>
          <w:b/>
          <w:bCs/>
          <w:i/>
          <w:iCs/>
          <w:sz w:val="17"/>
          <w:szCs w:val="17"/>
          <w:lang w:val="es-ES" w:eastAsia="es-ES"/>
        </w:rPr>
        <w:t xml:space="preserve"> de marzo de 2013, no considera que el Tribunal Administrativo de Transporte no es parte en el proceso ordinario 07-001449</w:t>
      </w:r>
      <w:r>
        <w:rPr>
          <w:rFonts w:ascii="Bookman Old Style" w:hAnsi="Bookman Old Style" w:cs="Bookman Old Style"/>
          <w:b/>
          <w:bCs/>
          <w:i/>
          <w:iCs/>
          <w:sz w:val="17"/>
          <w:szCs w:val="17"/>
          <w:lang w:val="es-ES" w:eastAsia="es-ES"/>
        </w:rPr>
        <w:softHyphen/>
        <w:t>0163-CA que se tramita en el Juzgado Contencioso Administrativo y Civil de Hacienda y que El Estado ya se pronunció a favor de la con</w:t>
      </w:r>
      <w:r>
        <w:rPr>
          <w:rFonts w:ascii="Bookman Old Style" w:hAnsi="Bookman Old Style" w:cs="Bookman Old Style"/>
          <w:b/>
          <w:bCs/>
          <w:i/>
          <w:iCs/>
          <w:sz w:val="17"/>
          <w:szCs w:val="17"/>
          <w:lang w:val="es-ES" w:eastAsia="es-ES"/>
        </w:rPr>
        <w:t xml:space="preserve">ciliación al suscribir la solicitud de suspensión del proceso indicado conjuntamente con el representante del Consejo de Transporte Público y la </w:t>
      </w:r>
      <w:r w:rsidR="00331BE2">
        <w:rPr>
          <w:rFonts w:ascii="Bookman Old Style" w:hAnsi="Bookman Old Style" w:cs="Bookman Old Style"/>
          <w:b/>
          <w:bCs/>
          <w:i/>
          <w:iCs/>
          <w:sz w:val="17"/>
          <w:szCs w:val="17"/>
          <w:lang w:val="es-ES" w:eastAsia="es-ES"/>
        </w:rPr>
        <w:t>C.I.L.T.S.A.</w:t>
      </w:r>
      <w:r>
        <w:rPr>
          <w:rFonts w:ascii="Bookman Old Style" w:hAnsi="Bookman Old Style" w:cs="Bookman Old Style"/>
          <w:b/>
          <w:bCs/>
          <w:i/>
          <w:iCs/>
          <w:sz w:val="17"/>
          <w:szCs w:val="17"/>
          <w:lang w:val="es-ES" w:eastAsia="es-ES"/>
        </w:rPr>
        <w:t xml:space="preserve"> No considera además el contenido de resoluciones judiciales: del Juzg</w:t>
      </w:r>
      <w:r>
        <w:rPr>
          <w:rFonts w:ascii="Bookman Old Style" w:hAnsi="Bookman Old Style" w:cs="Bookman Old Style"/>
          <w:b/>
          <w:bCs/>
          <w:i/>
          <w:iCs/>
          <w:sz w:val="17"/>
          <w:szCs w:val="17"/>
          <w:lang w:val="es-ES" w:eastAsia="es-ES"/>
        </w:rPr>
        <w:t>ado Contencioso Administrativo y Civil de Hacienda: 1626 - 2010, de 31 de mayo de 2010, esta en cuanto le reconoce a C</w:t>
      </w:r>
      <w:r w:rsidR="002B2B4F">
        <w:rPr>
          <w:rFonts w:ascii="Bookman Old Style" w:hAnsi="Bookman Old Style" w:cs="Bookman Old Style"/>
          <w:b/>
          <w:bCs/>
          <w:i/>
          <w:iCs/>
          <w:sz w:val="17"/>
          <w:szCs w:val="17"/>
          <w:lang w:val="es-ES" w:eastAsia="es-ES"/>
        </w:rPr>
        <w:t>.I.L.T.S.A.</w:t>
      </w:r>
      <w:r>
        <w:rPr>
          <w:rFonts w:ascii="Bookman Old Style" w:hAnsi="Bookman Old Style" w:cs="Bookman Old Style"/>
          <w:b/>
          <w:bCs/>
          <w:i/>
          <w:iCs/>
          <w:sz w:val="17"/>
          <w:szCs w:val="17"/>
          <w:lang w:val="es-ES" w:eastAsia="es-ES"/>
        </w:rPr>
        <w:t>, una serie de derechos subjetivos derivados de actos del Consejo de Transporte Público, posterior</w:t>
      </w:r>
      <w:r>
        <w:rPr>
          <w:rFonts w:ascii="Bookman Old Style" w:hAnsi="Bookman Old Style" w:cs="Bookman Old Style"/>
          <w:b/>
          <w:bCs/>
          <w:i/>
          <w:iCs/>
          <w:sz w:val="17"/>
          <w:szCs w:val="17"/>
          <w:lang w:val="es-ES" w:eastAsia="es-ES"/>
        </w:rPr>
        <w:t>es al otorgamiento del permiso inicial sobre la ruta San José - Santa Ana a dicha empresa, no considera los análisis contenidos en las sentencias: 710- 2012, de las 10:03 horas de 26 de marzo de 2012, EXPEDIENTE: 07-000020-0163-CA, y de segunda instancia e</w:t>
      </w:r>
      <w:r>
        <w:rPr>
          <w:rFonts w:ascii="Bookman Old Style" w:hAnsi="Bookman Old Style" w:cs="Bookman Old Style"/>
          <w:b/>
          <w:bCs/>
          <w:i/>
          <w:iCs/>
          <w:sz w:val="17"/>
          <w:szCs w:val="17"/>
          <w:lang w:val="es-ES" w:eastAsia="es-ES"/>
        </w:rPr>
        <w:t>n ese mismo proceso, del Tribunal Contencioso Administrativo y Civil de Hacienda Sección Segunda, la sentencia 14-2013, de las 10:00 horas de 30 de enero de</w:t>
      </w:r>
    </w:p>
    <w:p w:rsidR="00000000" w:rsidRDefault="00287524">
      <w:pPr>
        <w:kinsoku w:val="0"/>
        <w:overflowPunct w:val="0"/>
        <w:autoSpaceDE/>
        <w:autoSpaceDN/>
        <w:adjustRightInd/>
        <w:spacing w:before="6" w:line="195" w:lineRule="exact"/>
        <w:ind w:left="7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2013, sobre la validez de los acuerdos 4.1 DE LA SESIÓ</w:t>
      </w:r>
      <w:r>
        <w:rPr>
          <w:rFonts w:ascii="Bookman Old Style" w:hAnsi="Bookman Old Style" w:cs="Bookman Old Style"/>
          <w:b/>
          <w:bCs/>
          <w:i/>
          <w:iCs/>
          <w:sz w:val="17"/>
          <w:szCs w:val="17"/>
          <w:lang w:val="es-ES" w:eastAsia="es-ES"/>
        </w:rPr>
        <w:t>N 18-2005 10 DE MARZO DE 2005, y 3.4 DE LA SESIÓN 36-2005, DE 19 DE MAYO DE 2005.</w:t>
      </w:r>
    </w:p>
    <w:p w:rsidR="00000000" w:rsidRDefault="00287524">
      <w:pPr>
        <w:numPr>
          <w:ilvl w:val="0"/>
          <w:numId w:val="1"/>
        </w:numPr>
        <w:kinsoku w:val="0"/>
        <w:overflowPunct w:val="0"/>
        <w:autoSpaceDE/>
        <w:autoSpaceDN/>
        <w:adjustRightInd/>
        <w:spacing w:before="13" w:after="413" w:line="195" w:lineRule="exact"/>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Que el Director Gilbert Ureña considera que el informe de legal coincide en la posibilidad de que se realice la conciliación en el proceso 07-001449-163-CA, pero</w:t>
      </w:r>
    </w:p>
    <w:p w:rsidR="00000000" w:rsidRDefault="00287524">
      <w:pPr>
        <w:widowControl/>
        <w:rPr>
          <w:sz w:val="24"/>
          <w:szCs w:val="24"/>
        </w:rPr>
        <w:sectPr w:rsidR="00000000">
          <w:pgSz w:w="12240" w:h="15840"/>
          <w:pgMar w:top="1460" w:right="2052" w:bottom="464" w:left="2068" w:header="720" w:footer="720" w:gutter="0"/>
          <w:cols w:space="720"/>
          <w:noEndnote/>
        </w:sectPr>
      </w:pPr>
    </w:p>
    <w:p w:rsidR="00000000" w:rsidRDefault="00287524">
      <w:pPr>
        <w:widowControl/>
        <w:rPr>
          <w:sz w:val="24"/>
          <w:szCs w:val="24"/>
        </w:rPr>
        <w:sectPr w:rsidR="00000000">
          <w:type w:val="continuous"/>
          <w:pgSz w:w="12240" w:h="15840"/>
          <w:pgMar w:top="1460" w:right="1699" w:bottom="464" w:left="7945" w:header="720" w:footer="720" w:gutter="0"/>
          <w:cols w:space="720"/>
          <w:noEndnote/>
        </w:sectPr>
      </w:pPr>
    </w:p>
    <w:p w:rsidR="00000000" w:rsidRDefault="00287524">
      <w:pPr>
        <w:kinsoku w:val="0"/>
        <w:overflowPunct w:val="0"/>
        <w:autoSpaceDE/>
        <w:autoSpaceDN/>
        <w:adjustRightInd/>
        <w:spacing w:before="9" w:line="194" w:lineRule="exact"/>
        <w:ind w:left="504" w:right="432"/>
        <w:jc w:val="both"/>
        <w:textAlignment w:val="baseline"/>
        <w:rPr>
          <w:rFonts w:ascii="Bookman Old Style" w:hAnsi="Bookman Old Style" w:cs="Bookman Old Style"/>
          <w:b/>
          <w:bCs/>
          <w:i/>
          <w:iCs/>
          <w:sz w:val="17"/>
          <w:szCs w:val="17"/>
          <w:lang w:val="es-ES" w:eastAsia="es-ES"/>
        </w:rPr>
      </w:pPr>
      <w:proofErr w:type="gramStart"/>
      <w:r>
        <w:rPr>
          <w:rFonts w:ascii="Bookman Old Style" w:hAnsi="Bookman Old Style" w:cs="Bookman Old Style"/>
          <w:b/>
          <w:bCs/>
          <w:i/>
          <w:iCs/>
          <w:sz w:val="17"/>
          <w:szCs w:val="17"/>
          <w:lang w:val="es-ES" w:eastAsia="es-ES"/>
        </w:rPr>
        <w:t>además</w:t>
      </w:r>
      <w:proofErr w:type="gramEnd"/>
      <w:r>
        <w:rPr>
          <w:rFonts w:ascii="Bookman Old Style" w:hAnsi="Bookman Old Style" w:cs="Bookman Old Style"/>
          <w:b/>
          <w:bCs/>
          <w:i/>
          <w:iCs/>
          <w:sz w:val="17"/>
          <w:szCs w:val="17"/>
          <w:lang w:val="es-ES" w:eastAsia="es-ES"/>
        </w:rPr>
        <w:t xml:space="preserve"> determina que quien debe conciliar es el Consejo de Transporte Público y no el Tribunal Administrativo de Transportes, razón por la cual señala que el informe de Asuntos Jurídicos debe acog</w:t>
      </w:r>
      <w:r>
        <w:rPr>
          <w:rFonts w:ascii="Bookman Old Style" w:hAnsi="Bookman Old Style" w:cs="Bookman Old Style"/>
          <w:b/>
          <w:bCs/>
          <w:i/>
          <w:iCs/>
          <w:sz w:val="17"/>
          <w:szCs w:val="17"/>
          <w:lang w:val="es-ES" w:eastAsia="es-ES"/>
        </w:rPr>
        <w:t>erse parcialmente en cuanto a la procedencia de conciliar únicamente.</w:t>
      </w:r>
    </w:p>
    <w:p w:rsidR="00000000" w:rsidRDefault="00287524">
      <w:pPr>
        <w:kinsoku w:val="0"/>
        <w:overflowPunct w:val="0"/>
        <w:autoSpaceDE/>
        <w:autoSpaceDN/>
        <w:adjustRightInd/>
        <w:spacing w:line="193" w:lineRule="exact"/>
        <w:ind w:left="504"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8.- Que ante la interrogante de la posición al respecto de la Procuraduría General de la República, el Director Rodrigo Rivera manifestó expresamente que realizó conversación sobre el te</w:t>
      </w:r>
      <w:r>
        <w:rPr>
          <w:rFonts w:ascii="Bookman Old Style" w:hAnsi="Bookman Old Style" w:cs="Bookman Old Style"/>
          <w:b/>
          <w:bCs/>
          <w:i/>
          <w:iCs/>
          <w:sz w:val="17"/>
          <w:szCs w:val="17"/>
          <w:lang w:val="es-ES" w:eastAsia="es-ES"/>
        </w:rPr>
        <w:t>ma de la conciliación con el Procurador Lic. Omar Rivera, quien posee la defensa del proceso 07-001449-0163-CA, y el mismo le indicó que no había ningún problema en que fuera el Consejo de Transporte Público quien efectúe la conciliación en el proceso menc</w:t>
      </w:r>
      <w:r>
        <w:rPr>
          <w:rFonts w:ascii="Bookman Old Style" w:hAnsi="Bookman Old Style" w:cs="Bookman Old Style"/>
          <w:b/>
          <w:bCs/>
          <w:i/>
          <w:iCs/>
          <w:sz w:val="17"/>
          <w:szCs w:val="17"/>
          <w:lang w:val="es-ES" w:eastAsia="es-ES"/>
        </w:rPr>
        <w:t xml:space="preserve">ionado, además manifiesta el Director Rivera que el Procurador indicó que también procedía ratificar los actos adoptados por el Consejo de Transporte Público con posterioridad al </w:t>
      </w:r>
      <w:r w:rsidR="002B2B4F">
        <w:rPr>
          <w:rFonts w:ascii="Bookman Old Style" w:hAnsi="Bookman Old Style" w:cs="Bookman Old Style"/>
          <w:b/>
          <w:bCs/>
          <w:i/>
          <w:iCs/>
          <w:sz w:val="17"/>
          <w:szCs w:val="17"/>
          <w:lang w:val="es-ES" w:eastAsia="es-ES"/>
        </w:rPr>
        <w:t>artículo</w:t>
      </w:r>
      <w:r>
        <w:rPr>
          <w:rFonts w:ascii="Bookman Old Style" w:hAnsi="Bookman Old Style" w:cs="Bookman Old Style"/>
          <w:b/>
          <w:bCs/>
          <w:i/>
          <w:iCs/>
          <w:sz w:val="17"/>
          <w:szCs w:val="17"/>
          <w:lang w:val="es-ES" w:eastAsia="es-ES"/>
        </w:rPr>
        <w:t xml:space="preserve"> 4.1 de la sesión ordinaria 18-2005 y en relación con la incorporació</w:t>
      </w:r>
      <w:r>
        <w:rPr>
          <w:rFonts w:ascii="Bookman Old Style" w:hAnsi="Bookman Old Style" w:cs="Bookman Old Style"/>
          <w:b/>
          <w:bCs/>
          <w:i/>
          <w:iCs/>
          <w:sz w:val="17"/>
          <w:szCs w:val="17"/>
          <w:lang w:val="es-ES" w:eastAsia="es-ES"/>
        </w:rPr>
        <w:t>n de la ruta 128 dentro del contrato de concesión de la empresa actora, y por tanto resulta viable eliminar la cláusula resolutoria inmersa en el contrato de concesión de la empresa L</w:t>
      </w:r>
      <w:r w:rsidR="002B2B4F">
        <w:rPr>
          <w:rFonts w:ascii="Bookman Old Style" w:hAnsi="Bookman Old Style" w:cs="Bookman Old Style"/>
          <w:b/>
          <w:bCs/>
          <w:i/>
          <w:iCs/>
          <w:sz w:val="17"/>
          <w:szCs w:val="17"/>
          <w:lang w:val="es-ES" w:eastAsia="es-ES"/>
        </w:rPr>
        <w:t>.T.</w:t>
      </w:r>
      <w:r>
        <w:rPr>
          <w:rFonts w:ascii="Bookman Old Style" w:hAnsi="Bookman Old Style" w:cs="Bookman Old Style"/>
          <w:b/>
          <w:bCs/>
          <w:i/>
          <w:iCs/>
          <w:sz w:val="17"/>
          <w:szCs w:val="17"/>
          <w:lang w:val="es-ES" w:eastAsia="es-ES"/>
        </w:rPr>
        <w:t>S.A.</w:t>
      </w:r>
    </w:p>
    <w:p w:rsidR="00000000" w:rsidRDefault="00287524">
      <w:pPr>
        <w:kinsoku w:val="0"/>
        <w:overflowPunct w:val="0"/>
        <w:autoSpaceDE/>
        <w:autoSpaceDN/>
        <w:adjustRightInd/>
        <w:spacing w:line="197" w:lineRule="exact"/>
        <w:ind w:left="504"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Por esas razones y las expresadas en los considerandos a</w:t>
      </w:r>
      <w:r>
        <w:rPr>
          <w:rFonts w:ascii="Bookman Old Style" w:hAnsi="Bookman Old Style" w:cs="Bookman Old Style"/>
          <w:b/>
          <w:bCs/>
          <w:i/>
          <w:iCs/>
          <w:sz w:val="17"/>
          <w:szCs w:val="17"/>
          <w:lang w:val="es-ES" w:eastAsia="es-ES"/>
        </w:rPr>
        <w:t>nteriores, la Junta Directiva decide apartarse del informe de Asuntos Jurídicos y</w:t>
      </w:r>
    </w:p>
    <w:p w:rsidR="00000000" w:rsidRDefault="00287524">
      <w:pPr>
        <w:kinsoku w:val="0"/>
        <w:overflowPunct w:val="0"/>
        <w:autoSpaceDE/>
        <w:autoSpaceDN/>
        <w:adjustRightInd/>
        <w:spacing w:before="193" w:line="194" w:lineRule="exact"/>
        <w:ind w:left="504"/>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POR TANTO SE ACUERDA EN FIRME</w:t>
      </w:r>
    </w:p>
    <w:p w:rsidR="00000000" w:rsidRDefault="00287524">
      <w:pPr>
        <w:kinsoku w:val="0"/>
        <w:overflowPunct w:val="0"/>
        <w:autoSpaceDE/>
        <w:autoSpaceDN/>
        <w:adjustRightInd/>
        <w:spacing w:before="196" w:line="194" w:lineRule="exact"/>
        <w:ind w:left="504"/>
        <w:textAlignment w:val="baseline"/>
        <w:rPr>
          <w:rFonts w:ascii="Bookman Old Style" w:hAnsi="Bookman Old Style" w:cs="Bookman Old Style"/>
          <w:b/>
          <w:bCs/>
          <w:i/>
          <w:iCs/>
          <w:spacing w:val="2"/>
          <w:sz w:val="17"/>
          <w:szCs w:val="17"/>
          <w:lang w:val="es-ES" w:eastAsia="es-ES"/>
        </w:rPr>
      </w:pPr>
      <w:r>
        <w:rPr>
          <w:rFonts w:ascii="Bookman Old Style" w:hAnsi="Bookman Old Style" w:cs="Bookman Old Style"/>
          <w:b/>
          <w:bCs/>
          <w:i/>
          <w:iCs/>
          <w:spacing w:val="2"/>
          <w:sz w:val="17"/>
          <w:szCs w:val="17"/>
          <w:lang w:val="es-ES" w:eastAsia="es-ES"/>
        </w:rPr>
        <w:t>VOTACION 5 POSITIVOS a 1 ABSTENCION</w:t>
      </w:r>
    </w:p>
    <w:p w:rsidR="00000000" w:rsidRDefault="00287524">
      <w:pPr>
        <w:numPr>
          <w:ilvl w:val="0"/>
          <w:numId w:val="2"/>
        </w:numPr>
        <w:kinsoku w:val="0"/>
        <w:overflowPunct w:val="0"/>
        <w:autoSpaceDE/>
        <w:autoSpaceDN/>
        <w:adjustRightInd/>
        <w:spacing w:before="1" w:line="194" w:lineRule="exact"/>
        <w:ind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Autorizar la conciliación en el proceso que se tramita en expediente 07-001449</w:t>
      </w:r>
      <w:r>
        <w:rPr>
          <w:rFonts w:ascii="Bookman Old Style" w:hAnsi="Bookman Old Style" w:cs="Bookman Old Style"/>
          <w:b/>
          <w:bCs/>
          <w:i/>
          <w:iCs/>
          <w:sz w:val="17"/>
          <w:szCs w:val="17"/>
          <w:lang w:val="es-ES" w:eastAsia="es-ES"/>
        </w:rPr>
        <w:softHyphen/>
      </w:r>
      <w:r>
        <w:rPr>
          <w:rFonts w:ascii="Bookman Old Style" w:hAnsi="Bookman Old Style" w:cs="Bookman Old Style"/>
          <w:b/>
          <w:bCs/>
          <w:i/>
          <w:iCs/>
          <w:sz w:val="17"/>
          <w:szCs w:val="17"/>
          <w:lang w:val="es-ES" w:eastAsia="es-ES"/>
        </w:rPr>
        <w:t>0163-CA del Juzgado Contencioso Administrativo y Civil de Hacienda del II Circuito Judicial de San José, de C</w:t>
      </w:r>
      <w:r w:rsidR="002B2B4F">
        <w:rPr>
          <w:rFonts w:ascii="Bookman Old Style" w:hAnsi="Bookman Old Style" w:cs="Bookman Old Style"/>
          <w:b/>
          <w:bCs/>
          <w:i/>
          <w:iCs/>
          <w:sz w:val="17"/>
          <w:szCs w:val="17"/>
          <w:lang w:val="es-ES" w:eastAsia="es-ES"/>
        </w:rPr>
        <w:t>.I.L.T.</w:t>
      </w:r>
      <w:r>
        <w:rPr>
          <w:rFonts w:ascii="Bookman Old Style" w:hAnsi="Bookman Old Style" w:cs="Bookman Old Style"/>
          <w:b/>
          <w:bCs/>
          <w:i/>
          <w:iCs/>
          <w:sz w:val="17"/>
          <w:szCs w:val="17"/>
          <w:lang w:val="es-ES" w:eastAsia="es-ES"/>
        </w:rPr>
        <w:t>S.A., contra El Estado y el Consejo de Transporte Público, ante la adopción del presente acuerdo. Mediante dich</w:t>
      </w:r>
      <w:r>
        <w:rPr>
          <w:rFonts w:ascii="Bookman Old Style" w:hAnsi="Bookman Old Style" w:cs="Bookman Old Style"/>
          <w:b/>
          <w:bCs/>
          <w:i/>
          <w:iCs/>
          <w:sz w:val="17"/>
          <w:szCs w:val="17"/>
          <w:lang w:val="es-ES" w:eastAsia="es-ES"/>
        </w:rPr>
        <w:t xml:space="preserve">a conciliación las partes solicitarán el archivo definitivo del expediente en virtud de la adopción del presente acto administrativo, por tanto exigir a la empresa actora desistir del proceso señalado. Se instruye al Director Ejecutivo para que proceda en </w:t>
      </w:r>
      <w:r>
        <w:rPr>
          <w:rFonts w:ascii="Bookman Old Style" w:hAnsi="Bookman Old Style" w:cs="Bookman Old Style"/>
          <w:b/>
          <w:bCs/>
          <w:i/>
          <w:iCs/>
          <w:sz w:val="17"/>
          <w:szCs w:val="17"/>
          <w:lang w:val="es-ES" w:eastAsia="es-ES"/>
        </w:rPr>
        <w:t>forma inmediata a suscribir conjuntamente con la representación del Estado y de C</w:t>
      </w:r>
      <w:r w:rsidR="002B2B4F">
        <w:rPr>
          <w:rFonts w:ascii="Bookman Old Style" w:hAnsi="Bookman Old Style" w:cs="Bookman Old Style"/>
          <w:b/>
          <w:bCs/>
          <w:i/>
          <w:iCs/>
          <w:sz w:val="17"/>
          <w:szCs w:val="17"/>
          <w:lang w:val="es-ES" w:eastAsia="es-ES"/>
        </w:rPr>
        <w:t>.I.L.T.S</w:t>
      </w:r>
      <w:r>
        <w:rPr>
          <w:rFonts w:ascii="Bookman Old Style" w:hAnsi="Bookman Old Style" w:cs="Bookman Old Style"/>
          <w:b/>
          <w:bCs/>
          <w:i/>
          <w:iCs/>
          <w:sz w:val="17"/>
          <w:szCs w:val="17"/>
          <w:lang w:val="es-ES" w:eastAsia="es-ES"/>
        </w:rPr>
        <w:t>.A. la gestión de conciliación para su remisión al Juzgado Contencioso Administrativo.</w:t>
      </w:r>
    </w:p>
    <w:p w:rsidR="00000000" w:rsidRDefault="00287524">
      <w:pPr>
        <w:numPr>
          <w:ilvl w:val="0"/>
          <w:numId w:val="2"/>
        </w:numPr>
        <w:kinsoku w:val="0"/>
        <w:overflowPunct w:val="0"/>
        <w:autoSpaceDE/>
        <w:autoSpaceDN/>
        <w:adjustRightInd/>
        <w:spacing w:before="15" w:line="194" w:lineRule="exact"/>
        <w:ind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Proceder a ratificar y confirmar los derechos otorg</w:t>
      </w:r>
      <w:r>
        <w:rPr>
          <w:rFonts w:ascii="Bookman Old Style" w:hAnsi="Bookman Old Style" w:cs="Bookman Old Style"/>
          <w:b/>
          <w:bCs/>
          <w:i/>
          <w:iCs/>
          <w:sz w:val="17"/>
          <w:szCs w:val="17"/>
          <w:lang w:val="es-ES" w:eastAsia="es-ES"/>
        </w:rPr>
        <w:t>ados a C</w:t>
      </w:r>
      <w:r w:rsidR="002B2B4F">
        <w:rPr>
          <w:rFonts w:ascii="Bookman Old Style" w:hAnsi="Bookman Old Style" w:cs="Bookman Old Style"/>
          <w:b/>
          <w:bCs/>
          <w:i/>
          <w:iCs/>
          <w:sz w:val="17"/>
          <w:szCs w:val="17"/>
          <w:lang w:val="es-ES" w:eastAsia="es-ES"/>
        </w:rPr>
        <w:t>.I.L.T.S.A.</w:t>
      </w:r>
      <w:r>
        <w:rPr>
          <w:rFonts w:ascii="Bookman Old Style" w:hAnsi="Bookman Old Style" w:cs="Bookman Old Style"/>
          <w:b/>
          <w:bCs/>
          <w:i/>
          <w:iCs/>
          <w:sz w:val="17"/>
          <w:szCs w:val="17"/>
          <w:lang w:val="es-ES" w:eastAsia="es-ES"/>
        </w:rPr>
        <w:t xml:space="preserve"> sobre la ruta San José - Santa Ana mediante los siguientes actos administrativos: ACUERDO 6.5 DE LA SESIÓN 85-2005, DE 8 DE DICIEMBRE DE 2005, ACUERDO 6.1 DE LA SESIÓN ORDINARIA 88-2005 DE 20 DE DICIEMBRE DE</w:t>
      </w:r>
      <w:r>
        <w:rPr>
          <w:rFonts w:ascii="Bookman Old Style" w:hAnsi="Bookman Old Style" w:cs="Bookman Old Style"/>
          <w:b/>
          <w:bCs/>
          <w:i/>
          <w:iCs/>
          <w:sz w:val="17"/>
          <w:szCs w:val="17"/>
          <w:lang w:val="es-ES" w:eastAsia="es-ES"/>
        </w:rPr>
        <w:t xml:space="preserve"> 2005, ACUERDO 5.7 DE LA SESIÓN ORDINARIA 57-2007 DE 7 DE AGOSTO DE 2007, 6.7 de la sesión ordinaria 71-2007 de 25 de setiembre de 2007.</w:t>
      </w:r>
    </w:p>
    <w:p w:rsidR="00000000" w:rsidRDefault="00287524">
      <w:pPr>
        <w:numPr>
          <w:ilvl w:val="0"/>
          <w:numId w:val="2"/>
        </w:numPr>
        <w:kinsoku w:val="0"/>
        <w:overflowPunct w:val="0"/>
        <w:autoSpaceDE/>
        <w:autoSpaceDN/>
        <w:adjustRightInd/>
        <w:spacing w:before="1" w:line="194" w:lineRule="exact"/>
        <w:ind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En cuanto a los acuerdos: 4.1 DE LA SESIÓN 18-2005 10 DE MARZO DE 2005, ACUERDO 3.4 DE LA SESIÓN 36-2005, DE 19 DE MAYO</w:t>
      </w:r>
      <w:r>
        <w:rPr>
          <w:rFonts w:ascii="Bookman Old Style" w:hAnsi="Bookman Old Style" w:cs="Bookman Old Style"/>
          <w:b/>
          <w:bCs/>
          <w:i/>
          <w:iCs/>
          <w:sz w:val="17"/>
          <w:szCs w:val="17"/>
          <w:lang w:val="es-ES" w:eastAsia="es-ES"/>
        </w:rPr>
        <w:t xml:space="preserve"> DE 2005 estarse a la fundamentación y argumentación expuestas en las sentencias: 710-2012, de las 10:03 horas de 26 de marzo de 2012, EXPEDIENTE: 07-000020-0163-CA, de segunda instancia en ese mismo proceso, del Tribunal Contencioso Administrativo y Civil</w:t>
      </w:r>
      <w:r>
        <w:rPr>
          <w:rFonts w:ascii="Bookman Old Style" w:hAnsi="Bookman Old Style" w:cs="Bookman Old Style"/>
          <w:b/>
          <w:bCs/>
          <w:i/>
          <w:iCs/>
          <w:sz w:val="17"/>
          <w:szCs w:val="17"/>
          <w:lang w:val="es-ES" w:eastAsia="es-ES"/>
        </w:rPr>
        <w:t xml:space="preserve"> de Hacienda Sección Segunda, y la sentencia 14-2013, de las 10:00 horas de 30 de enero de 2013.</w:t>
      </w:r>
    </w:p>
    <w:p w:rsidR="00000000" w:rsidRDefault="00287524">
      <w:pPr>
        <w:numPr>
          <w:ilvl w:val="0"/>
          <w:numId w:val="2"/>
        </w:numPr>
        <w:kinsoku w:val="0"/>
        <w:overflowPunct w:val="0"/>
        <w:autoSpaceDE/>
        <w:autoSpaceDN/>
        <w:adjustRightInd/>
        <w:spacing w:line="192" w:lineRule="exact"/>
        <w:ind w:right="432"/>
        <w:jc w:val="both"/>
        <w:textAlignment w:val="baseline"/>
        <w:rPr>
          <w:rFonts w:ascii="Bookman Old Style" w:hAnsi="Bookman Old Style" w:cs="Bookman Old Style"/>
          <w:b/>
          <w:bCs/>
          <w:i/>
          <w:iCs/>
          <w:sz w:val="17"/>
          <w:szCs w:val="17"/>
          <w:lang w:val="es-ES" w:eastAsia="es-ES"/>
        </w:rPr>
      </w:pPr>
      <w:r>
        <w:rPr>
          <w:rFonts w:ascii="Bookman Old Style" w:hAnsi="Bookman Old Style" w:cs="Bookman Old Style"/>
          <w:b/>
          <w:bCs/>
          <w:i/>
          <w:iCs/>
          <w:sz w:val="17"/>
          <w:szCs w:val="17"/>
          <w:lang w:val="es-ES" w:eastAsia="es-ES"/>
        </w:rPr>
        <w:t>Eliminar la cláusula resolutoria, incluida en el contrato de concesión de C</w:t>
      </w:r>
      <w:r w:rsidR="002B2B4F">
        <w:rPr>
          <w:rFonts w:ascii="Bookman Old Style" w:hAnsi="Bookman Old Style" w:cs="Bookman Old Style"/>
          <w:b/>
          <w:bCs/>
          <w:i/>
          <w:iCs/>
          <w:sz w:val="17"/>
          <w:szCs w:val="17"/>
          <w:lang w:val="es-ES" w:eastAsia="es-ES"/>
        </w:rPr>
        <w:t>.I.L.T.S.A.</w:t>
      </w:r>
      <w:r>
        <w:rPr>
          <w:rFonts w:ascii="Bookman Old Style" w:hAnsi="Bookman Old Style" w:cs="Bookman Old Style"/>
          <w:b/>
          <w:bCs/>
          <w:i/>
          <w:iCs/>
          <w:sz w:val="17"/>
          <w:szCs w:val="17"/>
          <w:lang w:val="es-ES" w:eastAsia="es-ES"/>
        </w:rPr>
        <w:t>, estipulación XIII, incluida mediante el ac</w:t>
      </w:r>
      <w:r>
        <w:rPr>
          <w:rFonts w:ascii="Bookman Old Style" w:hAnsi="Bookman Old Style" w:cs="Bookman Old Style"/>
          <w:b/>
          <w:bCs/>
          <w:i/>
          <w:iCs/>
          <w:sz w:val="17"/>
          <w:szCs w:val="17"/>
          <w:lang w:val="es-ES" w:eastAsia="es-ES"/>
        </w:rPr>
        <w:t>uerdo único de la sesión extraordinaria 11-2008 de 22 de setiembre de 2008, contrato sobre la ruta 09 SAN JOSE - ESCAZÚ - SELLO HORIZONTE - SAN ANTONIO - SANTA ANA Y RAMALES, habida cuenta de que la misma se estipuló en razón del proceso ordinario contenci</w:t>
      </w:r>
      <w:r>
        <w:rPr>
          <w:rFonts w:ascii="Bookman Old Style" w:hAnsi="Bookman Old Style" w:cs="Bookman Old Style"/>
          <w:b/>
          <w:bCs/>
          <w:i/>
          <w:iCs/>
          <w:sz w:val="17"/>
          <w:szCs w:val="17"/>
          <w:lang w:val="es-ES" w:eastAsia="es-ES"/>
        </w:rPr>
        <w:t xml:space="preserve">oso administrativo cuya conciliación se autoriza en este acuerdo. Instruir a la Administración para que se elabore el </w:t>
      </w:r>
      <w:proofErr w:type="spellStart"/>
      <w:r>
        <w:rPr>
          <w:rFonts w:ascii="Bookman Old Style" w:hAnsi="Bookman Old Style" w:cs="Bookman Old Style"/>
          <w:b/>
          <w:bCs/>
          <w:i/>
          <w:iCs/>
          <w:sz w:val="17"/>
          <w:szCs w:val="17"/>
          <w:lang w:val="es-ES" w:eastAsia="es-ES"/>
        </w:rPr>
        <w:t>addendum</w:t>
      </w:r>
      <w:proofErr w:type="spellEnd"/>
      <w:r>
        <w:rPr>
          <w:rFonts w:ascii="Bookman Old Style" w:hAnsi="Bookman Old Style" w:cs="Bookman Old Style"/>
          <w:b/>
          <w:bCs/>
          <w:i/>
          <w:iCs/>
          <w:sz w:val="17"/>
          <w:szCs w:val="17"/>
          <w:lang w:val="es-ES" w:eastAsia="es-ES"/>
        </w:rPr>
        <w:t xml:space="preserve"> correspondiente del contrato, se firme y se remita a la Autoridad Reguladora de los Servicios Públicos para su refrendo.";...</w:t>
      </w:r>
    </w:p>
    <w:p w:rsidR="00000000" w:rsidRDefault="00287524">
      <w:pPr>
        <w:kinsoku w:val="0"/>
        <w:overflowPunct w:val="0"/>
        <w:autoSpaceDE/>
        <w:autoSpaceDN/>
        <w:adjustRightInd/>
        <w:spacing w:before="525" w:line="271"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TER</w:t>
      </w:r>
      <w:r>
        <w:rPr>
          <w:rFonts w:ascii="Verdana" w:hAnsi="Verdana" w:cs="Verdana"/>
          <w:b/>
          <w:bCs/>
          <w:sz w:val="22"/>
          <w:szCs w:val="22"/>
          <w:lang w:val="es-ES" w:eastAsia="es-ES"/>
        </w:rPr>
        <w:t xml:space="preserve">CERO: </w:t>
      </w:r>
      <w:r>
        <w:rPr>
          <w:rFonts w:ascii="Verdana" w:hAnsi="Verdana" w:cs="Verdana"/>
          <w:sz w:val="22"/>
          <w:szCs w:val="22"/>
          <w:lang w:val="es-ES" w:eastAsia="es-ES"/>
        </w:rPr>
        <w:t xml:space="preserve">El </w:t>
      </w:r>
      <w:r w:rsidR="002B2B4F">
        <w:rPr>
          <w:rFonts w:ascii="Verdana" w:hAnsi="Verdana" w:cs="Verdana"/>
          <w:sz w:val="22"/>
          <w:szCs w:val="22"/>
          <w:lang w:val="es-ES" w:eastAsia="es-ES"/>
        </w:rPr>
        <w:t>14 de agosto de 2013, El señor A.R.C.</w:t>
      </w:r>
      <w:r>
        <w:rPr>
          <w:rFonts w:ascii="Verdana" w:hAnsi="Verdana" w:cs="Verdana"/>
          <w:sz w:val="22"/>
          <w:szCs w:val="22"/>
          <w:lang w:val="es-ES" w:eastAsia="es-ES"/>
        </w:rPr>
        <w:t xml:space="preserve"> en condición de Apoderado Generalísimo sin Límite de Suma de la empresa </w:t>
      </w:r>
      <w:r>
        <w:rPr>
          <w:rFonts w:ascii="Verdana" w:hAnsi="Verdana" w:cs="Verdana"/>
          <w:b/>
          <w:bCs/>
          <w:sz w:val="22"/>
          <w:szCs w:val="22"/>
          <w:lang w:val="es-ES" w:eastAsia="es-ES"/>
        </w:rPr>
        <w:t>T</w:t>
      </w:r>
      <w:r w:rsidR="002B2B4F">
        <w:rPr>
          <w:rFonts w:ascii="Verdana" w:hAnsi="Verdana" w:cs="Verdana"/>
          <w:b/>
          <w:bCs/>
          <w:sz w:val="22"/>
          <w:szCs w:val="22"/>
          <w:lang w:val="es-ES" w:eastAsia="es-ES"/>
        </w:rPr>
        <w:t>.R.C.S.A.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ante el CTP, Recurso de Revocatoria con Apelación en subsidio contra el acuerdo </w:t>
      </w:r>
      <w:r>
        <w:rPr>
          <w:rFonts w:ascii="Verdana" w:hAnsi="Verdana" w:cs="Verdana"/>
          <w:b/>
          <w:bCs/>
          <w:sz w:val="22"/>
          <w:szCs w:val="22"/>
          <w:lang w:val="es-ES" w:eastAsia="es-ES"/>
        </w:rPr>
        <w:t xml:space="preserve">UNICO de la Sesión Extraordinaria 11-2008 </w:t>
      </w:r>
      <w:r>
        <w:rPr>
          <w:rFonts w:ascii="Verdana" w:hAnsi="Verdana" w:cs="Verdana"/>
          <w:sz w:val="22"/>
          <w:szCs w:val="22"/>
          <w:lang w:val="es-ES" w:eastAsia="es-ES"/>
        </w:rPr>
        <w:t>del 22 de setiembre de 2008 y manifiesta lo siguiente (ver folios del 31 al 38 del expediente administrativo)</w:t>
      </w:r>
    </w:p>
    <w:p w:rsidR="00000000" w:rsidRDefault="00287524">
      <w:pPr>
        <w:kinsoku w:val="0"/>
        <w:overflowPunct w:val="0"/>
        <w:autoSpaceDE/>
        <w:autoSpaceDN/>
        <w:adjustRightInd/>
        <w:spacing w:before="268"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 El Tribunal Administrativo de Transporte mediante Resolución Administrativa TAT-1647-2007 anuló el </w:t>
      </w:r>
      <w:r>
        <w:rPr>
          <w:rFonts w:ascii="Verdana" w:hAnsi="Verdana" w:cs="Verdana"/>
          <w:sz w:val="22"/>
          <w:szCs w:val="22"/>
          <w:lang w:val="es-ES" w:eastAsia="es-ES"/>
        </w:rPr>
        <w:t>artículo 4.1 de la Sesión 18-2005 del</w:t>
      </w:r>
    </w:p>
    <w:p w:rsidR="00000000" w:rsidRDefault="00287524">
      <w:pPr>
        <w:widowControl/>
        <w:rPr>
          <w:sz w:val="24"/>
          <w:szCs w:val="24"/>
        </w:rPr>
        <w:sectPr w:rsidR="00000000">
          <w:pgSz w:w="12240" w:h="15840"/>
          <w:pgMar w:top="1460" w:right="1661" w:bottom="504" w:left="1579" w:header="720" w:footer="720" w:gutter="0"/>
          <w:cols w:space="720"/>
          <w:noEndnote/>
        </w:sectPr>
      </w:pPr>
    </w:p>
    <w:p w:rsidR="00000000" w:rsidRDefault="00287524">
      <w:pPr>
        <w:kinsoku w:val="0"/>
        <w:overflowPunct w:val="0"/>
        <w:autoSpaceDE/>
        <w:autoSpaceDN/>
        <w:adjustRightInd/>
        <w:spacing w:before="3" w:line="268"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10 marzo de 2005, acordado por la Junta Directiva del Consejo de Transporte Público, mediante el cual se nombró</w:t>
      </w:r>
      <w:r>
        <w:rPr>
          <w:rFonts w:ascii="Verdana" w:hAnsi="Verdana" w:cs="Verdana"/>
          <w:sz w:val="22"/>
          <w:szCs w:val="22"/>
          <w:lang w:val="es-ES" w:eastAsia="es-ES"/>
        </w:rPr>
        <w:t xml:space="preserve"> temporalmente a la empresa </w:t>
      </w:r>
      <w:r>
        <w:rPr>
          <w:rFonts w:ascii="Verdana" w:hAnsi="Verdana" w:cs="Verdana"/>
          <w:sz w:val="22"/>
          <w:szCs w:val="22"/>
          <w:lang w:val="es-ES" w:eastAsia="es-ES"/>
        </w:rPr>
        <w:t>L</w:t>
      </w:r>
      <w:r w:rsidR="002B2B4F">
        <w:rPr>
          <w:rFonts w:ascii="Verdana" w:hAnsi="Verdana" w:cs="Verdana"/>
          <w:sz w:val="22"/>
          <w:szCs w:val="22"/>
          <w:lang w:val="es-ES" w:eastAsia="es-ES"/>
        </w:rPr>
        <w:t>.T.</w:t>
      </w:r>
      <w:r>
        <w:rPr>
          <w:rFonts w:ascii="Verdana" w:hAnsi="Verdana" w:cs="Verdana"/>
          <w:sz w:val="22"/>
          <w:szCs w:val="22"/>
          <w:lang w:val="es-ES" w:eastAsia="es-ES"/>
        </w:rPr>
        <w:t>, corno operadora de la ruta 128, dado los vicios de nulidad absoluta de los que adolecía el acto referido.</w:t>
      </w:r>
    </w:p>
    <w:p w:rsidR="00000000" w:rsidRDefault="00287524">
      <w:pPr>
        <w:numPr>
          <w:ilvl w:val="0"/>
          <w:numId w:val="3"/>
        </w:numPr>
        <w:kinsoku w:val="0"/>
        <w:overflowPunct w:val="0"/>
        <w:autoSpaceDE/>
        <w:autoSpaceDN/>
        <w:adjustRightInd/>
        <w:spacing w:before="4" w:line="268"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empresa L</w:t>
      </w:r>
      <w:r w:rsidR="002B2B4F">
        <w:rPr>
          <w:rFonts w:ascii="Verdana" w:hAnsi="Verdana" w:cs="Verdana"/>
          <w:sz w:val="22"/>
          <w:szCs w:val="22"/>
          <w:lang w:val="es-ES" w:eastAsia="es-ES"/>
        </w:rPr>
        <w:t>.T.</w:t>
      </w:r>
      <w:r>
        <w:rPr>
          <w:rFonts w:ascii="Verdana" w:hAnsi="Verdana" w:cs="Verdana"/>
          <w:sz w:val="22"/>
          <w:szCs w:val="22"/>
          <w:lang w:val="es-ES" w:eastAsia="es-ES"/>
        </w:rPr>
        <w:t xml:space="preserve"> presentó juicio contencioso administrativo contra el estado e incidente de s</w:t>
      </w:r>
      <w:r>
        <w:rPr>
          <w:rFonts w:ascii="Verdana" w:hAnsi="Verdana" w:cs="Verdana"/>
          <w:sz w:val="22"/>
          <w:szCs w:val="22"/>
          <w:lang w:val="es-ES" w:eastAsia="es-ES"/>
        </w:rPr>
        <w:t>uspensión de la resolución del Tribunal Administrativo, el cual fue acogido en la sentencia 13-2008 de las nueve horas con cinco minutos del 22 de enero de 2008.</w:t>
      </w:r>
    </w:p>
    <w:p w:rsidR="00000000" w:rsidRDefault="00287524">
      <w:pPr>
        <w:numPr>
          <w:ilvl w:val="0"/>
          <w:numId w:val="3"/>
        </w:numPr>
        <w:kinsoku w:val="0"/>
        <w:overflowPunct w:val="0"/>
        <w:autoSpaceDE/>
        <w:autoSpaceDN/>
        <w:adjustRightInd/>
        <w:spacing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Al momento de la interposición del presente Recurso Administrativo, los efectos de la medida c</w:t>
      </w:r>
      <w:r>
        <w:rPr>
          <w:rFonts w:ascii="Verdana" w:hAnsi="Verdana" w:cs="Verdana"/>
          <w:sz w:val="22"/>
          <w:szCs w:val="22"/>
          <w:lang w:val="es-ES" w:eastAsia="es-ES"/>
        </w:rPr>
        <w:t>autelar han cesado, y ante solicitud de ampliación de la medida cautelar por parte de la empresa L</w:t>
      </w:r>
      <w:r w:rsidR="002B2B4F">
        <w:rPr>
          <w:rFonts w:ascii="Verdana" w:hAnsi="Verdana" w:cs="Verdana"/>
          <w:sz w:val="22"/>
          <w:szCs w:val="22"/>
          <w:lang w:val="es-ES" w:eastAsia="es-ES"/>
        </w:rPr>
        <w:t>.T.</w:t>
      </w:r>
      <w:r>
        <w:rPr>
          <w:rFonts w:ascii="Verdana" w:hAnsi="Verdana" w:cs="Verdana"/>
          <w:sz w:val="22"/>
          <w:szCs w:val="22"/>
          <w:lang w:val="es-ES" w:eastAsia="es-ES"/>
        </w:rPr>
        <w:t xml:space="preserve"> dicha gestión fue rechazada por el Juzgado Contencioso y Civil de Hacienda.</w:t>
      </w:r>
    </w:p>
    <w:p w:rsidR="00000000" w:rsidRDefault="00287524">
      <w:pPr>
        <w:numPr>
          <w:ilvl w:val="0"/>
          <w:numId w:val="3"/>
        </w:numPr>
        <w:kinsoku w:val="0"/>
        <w:overflowPunct w:val="0"/>
        <w:autoSpaceDE/>
        <w:autoSpaceDN/>
        <w:adjustRightInd/>
        <w:spacing w:before="3" w:line="268"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No Obstante, al no existir un proceso judicial resuelto y haber cesado</w:t>
      </w:r>
      <w:r>
        <w:rPr>
          <w:rFonts w:ascii="Verdana" w:hAnsi="Verdana" w:cs="Verdana"/>
          <w:sz w:val="22"/>
          <w:szCs w:val="22"/>
          <w:lang w:val="es-ES" w:eastAsia="es-ES"/>
        </w:rPr>
        <w:t xml:space="preserve"> los efectos de la medida cautelar la Administración no puede dictar actos contrarios a la Resolución Administrativa TAT-1647-2007, pero la realidad es que se está realizando una fusión a contrapelo de lo ordenado por Tribunal.</w:t>
      </w:r>
    </w:p>
    <w:p w:rsidR="00000000" w:rsidRDefault="00287524">
      <w:pPr>
        <w:numPr>
          <w:ilvl w:val="0"/>
          <w:numId w:val="3"/>
        </w:numPr>
        <w:kinsoku w:val="0"/>
        <w:overflowPunct w:val="0"/>
        <w:autoSpaceDE/>
        <w:autoSpaceDN/>
        <w:adjustRightInd/>
        <w:spacing w:before="9" w:line="268"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Lo cierto es que para el año</w:t>
      </w:r>
      <w:r>
        <w:rPr>
          <w:rFonts w:ascii="Verdana" w:hAnsi="Verdana" w:cs="Verdana"/>
          <w:sz w:val="22"/>
          <w:szCs w:val="22"/>
          <w:lang w:val="es-ES" w:eastAsia="es-ES"/>
        </w:rPr>
        <w:t xml:space="preserve"> 2014 y tomando en cuenta las sentencias del Contencioso Administrativo 13-2008 y 1626-2010, debe segregarse la ruta 128 del contrato que ostenta la empresa L</w:t>
      </w:r>
      <w:r w:rsidR="002B2B4F">
        <w:rPr>
          <w:rFonts w:ascii="Verdana" w:hAnsi="Verdana" w:cs="Verdana"/>
          <w:sz w:val="22"/>
          <w:szCs w:val="22"/>
          <w:lang w:val="es-ES" w:eastAsia="es-ES"/>
        </w:rPr>
        <w:t>.T.</w:t>
      </w:r>
      <w:r>
        <w:rPr>
          <w:rFonts w:ascii="Verdana" w:hAnsi="Verdana" w:cs="Verdana"/>
          <w:sz w:val="22"/>
          <w:szCs w:val="22"/>
          <w:lang w:val="es-ES" w:eastAsia="es-ES"/>
        </w:rPr>
        <w:t xml:space="preserve"> en la ruta 11 San José-Escazú y viceversa, y tal como lo ordenó el Tribunal Administra</w:t>
      </w:r>
      <w:r>
        <w:rPr>
          <w:rFonts w:ascii="Verdana" w:hAnsi="Verdana" w:cs="Verdana"/>
          <w:sz w:val="22"/>
          <w:szCs w:val="22"/>
          <w:lang w:val="es-ES" w:eastAsia="es-ES"/>
        </w:rPr>
        <w:t>tivo, y proceder con los procedimientos licitatorios de rigor.</w:t>
      </w:r>
    </w:p>
    <w:p w:rsidR="00000000" w:rsidRDefault="00287524">
      <w:pPr>
        <w:numPr>
          <w:ilvl w:val="0"/>
          <w:numId w:val="3"/>
        </w:numPr>
        <w:kinsoku w:val="0"/>
        <w:overflowPunct w:val="0"/>
        <w:autoSpaceDE/>
        <w:autoSpaceDN/>
        <w:adjustRightInd/>
        <w:spacing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No obstante lo anterior y mientras se resuelve el proceso instaurado en sede Contenciosa Administrativa el CTP favorece a la empresa L</w:t>
      </w:r>
      <w:r w:rsidR="002B2B4F">
        <w:rPr>
          <w:rFonts w:ascii="Verdana" w:hAnsi="Verdana" w:cs="Verdana"/>
          <w:sz w:val="22"/>
          <w:szCs w:val="22"/>
          <w:lang w:val="es-ES" w:eastAsia="es-ES"/>
        </w:rPr>
        <w:t>.T.</w:t>
      </w:r>
      <w:r>
        <w:rPr>
          <w:rFonts w:ascii="Verdana" w:hAnsi="Verdana" w:cs="Verdana"/>
          <w:sz w:val="22"/>
          <w:szCs w:val="22"/>
          <w:lang w:val="es-ES" w:eastAsia="es-ES"/>
        </w:rPr>
        <w:t>, integrándole el permiso de la ruta 128 a su co</w:t>
      </w:r>
      <w:r>
        <w:rPr>
          <w:rFonts w:ascii="Verdana" w:hAnsi="Verdana" w:cs="Verdana"/>
          <w:sz w:val="22"/>
          <w:szCs w:val="22"/>
          <w:lang w:val="es-ES" w:eastAsia="es-ES"/>
        </w:rPr>
        <w:t>ncesión la cual corresponde a otros servicios.</w:t>
      </w:r>
    </w:p>
    <w:p w:rsidR="00000000" w:rsidRDefault="00287524">
      <w:pPr>
        <w:numPr>
          <w:ilvl w:val="0"/>
          <w:numId w:val="3"/>
        </w:numPr>
        <w:kinsoku w:val="0"/>
        <w:overflowPunct w:val="0"/>
        <w:autoSpaceDE/>
        <w:autoSpaceDN/>
        <w:adjustRightInd/>
        <w:spacing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acuerdo impugnado ni siquiera ha sido notificado a su representada la cual mantiene un interés legítimo en el asunto, igualmente deja patente su oposición a que el permiso de la ruta 128 se integre a las co</w:t>
      </w:r>
      <w:r>
        <w:rPr>
          <w:rFonts w:ascii="Verdana" w:hAnsi="Verdana" w:cs="Verdana"/>
          <w:sz w:val="22"/>
          <w:szCs w:val="22"/>
          <w:lang w:val="es-ES" w:eastAsia="es-ES"/>
        </w:rPr>
        <w:t>ncesiones 9 y 11 de San Antonio y Escazú. Solicita se deje sin efecto el acuerdo único de la Sesión Extraordinaria 11-2008 de fecha 22 de setiembre de 2008 y si no se eleve la apelación.</w:t>
      </w:r>
    </w:p>
    <w:p w:rsidR="00000000" w:rsidRDefault="00287524">
      <w:pPr>
        <w:kinsoku w:val="0"/>
        <w:overflowPunct w:val="0"/>
        <w:autoSpaceDE/>
        <w:autoSpaceDN/>
        <w:adjustRightInd/>
        <w:spacing w:before="245"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El señor Álvaro Ramírez Castro en condición de Apoderado Gene</w:t>
      </w:r>
      <w:r>
        <w:rPr>
          <w:rFonts w:ascii="Verdana" w:hAnsi="Verdana" w:cs="Verdana"/>
          <w:sz w:val="22"/>
          <w:szCs w:val="22"/>
          <w:lang w:val="es-ES" w:eastAsia="es-ES"/>
        </w:rPr>
        <w:t xml:space="preserve">ralísimo sin Límite de Suma de la empresa </w:t>
      </w:r>
      <w:r>
        <w:rPr>
          <w:rFonts w:ascii="Verdana" w:hAnsi="Verdana" w:cs="Verdana"/>
          <w:b/>
          <w:bCs/>
          <w:sz w:val="22"/>
          <w:szCs w:val="22"/>
          <w:lang w:val="es-ES" w:eastAsia="es-ES"/>
        </w:rPr>
        <w:t>T</w:t>
      </w:r>
      <w:r w:rsidR="002B2B4F">
        <w:rPr>
          <w:rFonts w:ascii="Verdana" w:hAnsi="Verdana" w:cs="Verdana"/>
          <w:b/>
          <w:bCs/>
          <w:sz w:val="22"/>
          <w:szCs w:val="22"/>
          <w:lang w:val="es-ES" w:eastAsia="es-ES"/>
        </w:rPr>
        <w:t>.R.C.S.A.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Recurso de Revocatoria con Apelación en subsidio y Nulidad concomitante, contra el acuerdo </w:t>
      </w:r>
      <w:r>
        <w:rPr>
          <w:rFonts w:ascii="Verdana" w:hAnsi="Verdana" w:cs="Verdana"/>
          <w:b/>
          <w:bCs/>
          <w:sz w:val="22"/>
          <w:szCs w:val="22"/>
          <w:lang w:val="es-ES" w:eastAsia="es-ES"/>
        </w:rPr>
        <w:t>3.2 de la Sesión Ordinaria 27</w:t>
      </w:r>
      <w:r>
        <w:rPr>
          <w:rFonts w:ascii="Verdana" w:hAnsi="Verdana" w:cs="Verdana"/>
          <w:b/>
          <w:bCs/>
          <w:sz w:val="22"/>
          <w:szCs w:val="22"/>
          <w:lang w:val="es-ES" w:eastAsia="es-ES"/>
        </w:rPr>
        <w:softHyphen/>
        <w:t xml:space="preserve">2013 </w:t>
      </w:r>
      <w:r>
        <w:rPr>
          <w:rFonts w:ascii="Verdana" w:hAnsi="Verdana" w:cs="Verdana"/>
          <w:sz w:val="22"/>
          <w:szCs w:val="22"/>
          <w:lang w:val="es-ES" w:eastAsia="es-ES"/>
        </w:rPr>
        <w:t>del 4 de abril de 2013 y manifiesta lo siguien</w:t>
      </w:r>
      <w:r>
        <w:rPr>
          <w:rFonts w:ascii="Verdana" w:hAnsi="Verdana" w:cs="Verdana"/>
          <w:sz w:val="22"/>
          <w:szCs w:val="22"/>
          <w:lang w:val="es-ES" w:eastAsia="es-ES"/>
        </w:rPr>
        <w:t>te (ver folios del 50 al 70 del expediente administrativo)</w:t>
      </w:r>
    </w:p>
    <w:p w:rsidR="00000000" w:rsidRDefault="00287524">
      <w:pPr>
        <w:kinsoku w:val="0"/>
        <w:overflowPunct w:val="0"/>
        <w:autoSpaceDE/>
        <w:autoSpaceDN/>
        <w:adjustRightInd/>
        <w:spacing w:before="296" w:after="704" w:line="268"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 Indica que el acto recurrido no le fue notificado por lo que es hasta el momento de interposición del recurso que se da por enterado del mismo. Así mismo indica contar con la Legitimación</w:t>
      </w:r>
      <w:r>
        <w:rPr>
          <w:rFonts w:ascii="Verdana" w:hAnsi="Verdana" w:cs="Verdana"/>
          <w:sz w:val="22"/>
          <w:szCs w:val="22"/>
          <w:lang w:val="es-ES" w:eastAsia="es-ES"/>
        </w:rPr>
        <w:t xml:space="preserve"> necesaria por haber participado en la escogencia de la ruta 128 presentando formal oferta operativa, así mismo fue quien impugnó ante el Tribunal Administrativo de Transporte el acuerdo 4.1 de la Sesión Ordinaria 18-2005 de 10 de marzo de 2005 en el que s</w:t>
      </w:r>
      <w:r>
        <w:rPr>
          <w:rFonts w:ascii="Verdana" w:hAnsi="Verdana" w:cs="Verdana"/>
          <w:sz w:val="22"/>
          <w:szCs w:val="22"/>
          <w:lang w:val="es-ES" w:eastAsia="es-ES"/>
        </w:rPr>
        <w:t>e nombraba operador provisional a la empresa La Tapachula, acto administrativo anulado por dicho Tribunal mediante Resolución TAT-1647-2007.</w:t>
      </w:r>
    </w:p>
    <w:p w:rsidR="00000000" w:rsidRDefault="00287524">
      <w:pPr>
        <w:widowControl/>
        <w:rPr>
          <w:sz w:val="24"/>
          <w:szCs w:val="24"/>
        </w:rPr>
        <w:sectPr w:rsidR="00000000">
          <w:pgSz w:w="12240" w:h="15840"/>
          <w:pgMar w:top="1440" w:right="1517" w:bottom="464" w:left="1723" w:header="720" w:footer="720" w:gutter="0"/>
          <w:cols w:space="720"/>
          <w:noEndnote/>
        </w:sectPr>
      </w:pPr>
    </w:p>
    <w:p w:rsidR="00000000" w:rsidRDefault="00287524">
      <w:pPr>
        <w:widowControl/>
        <w:rPr>
          <w:sz w:val="24"/>
          <w:szCs w:val="24"/>
        </w:rPr>
        <w:sectPr w:rsidR="00000000">
          <w:type w:val="continuous"/>
          <w:pgSz w:w="12240" w:h="15840"/>
          <w:pgMar w:top="1440" w:right="1661" w:bottom="464" w:left="7983" w:header="720" w:footer="720" w:gutter="0"/>
          <w:cols w:space="720"/>
          <w:noEndnote/>
        </w:sectPr>
      </w:pPr>
    </w:p>
    <w:p w:rsidR="00000000" w:rsidRDefault="00287524">
      <w:pPr>
        <w:numPr>
          <w:ilvl w:val="0"/>
          <w:numId w:val="4"/>
        </w:numPr>
        <w:kinsoku w:val="0"/>
        <w:overflowPunct w:val="0"/>
        <w:autoSpaceDE/>
        <w:autoSpaceDN/>
        <w:adjustRightInd/>
        <w:spacing w:before="33"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Proceso de escogencia de un operador para</w:t>
      </w:r>
      <w:r>
        <w:rPr>
          <w:rFonts w:ascii="Verdana" w:hAnsi="Verdana" w:cs="Verdana"/>
          <w:sz w:val="22"/>
          <w:szCs w:val="22"/>
          <w:lang w:val="es-ES" w:eastAsia="es-ES"/>
        </w:rPr>
        <w:t xml:space="preserve"> la ruta 128, participaron su representada, el señor R</w:t>
      </w:r>
      <w:r w:rsidR="002B2B4F">
        <w:rPr>
          <w:rFonts w:ascii="Verdana" w:hAnsi="Verdana" w:cs="Verdana"/>
          <w:sz w:val="22"/>
          <w:szCs w:val="22"/>
          <w:lang w:val="es-ES" w:eastAsia="es-ES"/>
        </w:rPr>
        <w:t>.S.S.</w:t>
      </w:r>
      <w:r>
        <w:rPr>
          <w:rFonts w:ascii="Verdana" w:hAnsi="Verdana" w:cs="Verdana"/>
          <w:sz w:val="22"/>
          <w:szCs w:val="22"/>
          <w:lang w:val="es-ES" w:eastAsia="es-ES"/>
        </w:rPr>
        <w:t xml:space="preserve"> y C</w:t>
      </w:r>
      <w:r w:rsidR="002B2B4F">
        <w:rPr>
          <w:rFonts w:ascii="Verdana" w:hAnsi="Verdana" w:cs="Verdana"/>
          <w:sz w:val="22"/>
          <w:szCs w:val="22"/>
          <w:lang w:val="es-ES" w:eastAsia="es-ES"/>
        </w:rPr>
        <w:t>.L., pero no la C.L.T.</w:t>
      </w:r>
      <w:r>
        <w:rPr>
          <w:rFonts w:ascii="Verdana" w:hAnsi="Verdana" w:cs="Verdana"/>
          <w:sz w:val="22"/>
          <w:szCs w:val="22"/>
          <w:lang w:val="es-ES" w:eastAsia="es-ES"/>
        </w:rPr>
        <w:t xml:space="preserve"> El mismo Departamento de Ingeniería del CTP emite su recomendación, pero sorpresivamente la Junta Directiva nombra operador prov</w:t>
      </w:r>
      <w:r>
        <w:rPr>
          <w:rFonts w:ascii="Verdana" w:hAnsi="Verdana" w:cs="Verdana"/>
          <w:sz w:val="22"/>
          <w:szCs w:val="22"/>
          <w:lang w:val="es-ES" w:eastAsia="es-ES"/>
        </w:rPr>
        <w:t>isional de la ruta 128 a la empresa L</w:t>
      </w:r>
      <w:r w:rsidR="002B2B4F">
        <w:rPr>
          <w:rFonts w:ascii="Verdana" w:hAnsi="Verdana" w:cs="Verdana"/>
          <w:sz w:val="22"/>
          <w:szCs w:val="22"/>
          <w:lang w:val="es-ES" w:eastAsia="es-ES"/>
        </w:rPr>
        <w:t>.T.</w:t>
      </w:r>
    </w:p>
    <w:p w:rsidR="00000000" w:rsidRDefault="00287524">
      <w:pPr>
        <w:numPr>
          <w:ilvl w:val="0"/>
          <w:numId w:val="5"/>
        </w:numPr>
        <w:kinsoku w:val="0"/>
        <w:overflowPunct w:val="0"/>
        <w:autoSpaceDE/>
        <w:autoSpaceDN/>
        <w:adjustRightInd/>
        <w:spacing w:line="267"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El Tribunal Administrativo de Transporte mediante resolución administrativa TAT-1647-2007 anuló el artículo 4.1 de la Sesión 18-2005 de marzo de 2005, acordado por la Junta Directiva del Consejo de </w:t>
      </w:r>
      <w:r>
        <w:rPr>
          <w:rFonts w:ascii="Verdana" w:hAnsi="Verdana" w:cs="Verdana"/>
          <w:spacing w:val="1"/>
          <w:sz w:val="22"/>
          <w:szCs w:val="22"/>
          <w:lang w:val="es-ES" w:eastAsia="es-ES"/>
        </w:rPr>
        <w:t>Transporte Público, mediante el cual se nombró temporalmente a la empresa L</w:t>
      </w:r>
      <w:r w:rsidR="002B2B4F">
        <w:rPr>
          <w:rFonts w:ascii="Verdana" w:hAnsi="Verdana" w:cs="Verdana"/>
          <w:spacing w:val="1"/>
          <w:sz w:val="22"/>
          <w:szCs w:val="22"/>
          <w:lang w:val="es-ES" w:eastAsia="es-ES"/>
        </w:rPr>
        <w:t>.T.</w:t>
      </w:r>
      <w:r>
        <w:rPr>
          <w:rFonts w:ascii="Verdana" w:hAnsi="Verdana" w:cs="Verdana"/>
          <w:spacing w:val="1"/>
          <w:sz w:val="22"/>
          <w:szCs w:val="22"/>
          <w:lang w:val="es-ES" w:eastAsia="es-ES"/>
        </w:rPr>
        <w:t>, como operadora de la ruta 128, dado los vicios de nulidad absol</w:t>
      </w:r>
      <w:r>
        <w:rPr>
          <w:rFonts w:ascii="Verdana" w:hAnsi="Verdana" w:cs="Verdana"/>
          <w:spacing w:val="1"/>
          <w:sz w:val="22"/>
          <w:szCs w:val="22"/>
          <w:lang w:val="es-ES" w:eastAsia="es-ES"/>
        </w:rPr>
        <w:t>uta de los que adolecía el</w:t>
      </w:r>
      <w:r>
        <w:rPr>
          <w:rFonts w:ascii="Arial" w:hAnsi="Arial" w:cs="Arial"/>
          <w:spacing w:val="1"/>
          <w:sz w:val="22"/>
          <w:szCs w:val="22"/>
          <w:vertAlign w:val="superscript"/>
          <w:lang w:val="es-ES" w:eastAsia="es-ES"/>
        </w:rPr>
        <w:t>.</w:t>
      </w:r>
      <w:r>
        <w:rPr>
          <w:rFonts w:ascii="Verdana" w:hAnsi="Verdana" w:cs="Verdana"/>
          <w:spacing w:val="1"/>
          <w:sz w:val="22"/>
          <w:szCs w:val="22"/>
          <w:lang w:val="es-ES" w:eastAsia="es-ES"/>
        </w:rPr>
        <w:t xml:space="preserve"> acto referido, así mismo todos los actos posteriores entre ellos la fusión de</w:t>
      </w:r>
      <w:r>
        <w:rPr>
          <w:rFonts w:ascii="Verdana" w:hAnsi="Verdana" w:cs="Verdana"/>
          <w:spacing w:val="1"/>
          <w:sz w:val="22"/>
          <w:szCs w:val="22"/>
          <w:lang w:val="es-ES" w:eastAsia="es-ES"/>
        </w:rPr>
        <w:t>l permiso de la ruta 128, con la concesión de las rutas 09 y 11</w:t>
      </w:r>
    </w:p>
    <w:p w:rsidR="00000000" w:rsidRDefault="00287524">
      <w:pPr>
        <w:numPr>
          <w:ilvl w:val="0"/>
          <w:numId w:val="6"/>
        </w:numPr>
        <w:kinsoku w:val="0"/>
        <w:overflowPunct w:val="0"/>
        <w:autoSpaceDE/>
        <w:autoSpaceDN/>
        <w:adjustRightInd/>
        <w:spacing w:line="26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Inexplicablemente, el Consejo adopta el acuerdo que se impugna, aceptando una conciliación como medida alterna de Resolución de Conflictos, en un juicio planteado por la empresa L</w:t>
      </w:r>
      <w:r w:rsidR="002B2B4F">
        <w:rPr>
          <w:rFonts w:ascii="Verdana" w:hAnsi="Verdana" w:cs="Verdana"/>
          <w:sz w:val="22"/>
          <w:szCs w:val="22"/>
          <w:lang w:val="es-ES" w:eastAsia="es-ES"/>
        </w:rPr>
        <w:t xml:space="preserve">.T. </w:t>
      </w:r>
      <w:r>
        <w:rPr>
          <w:rFonts w:ascii="Verdana" w:hAnsi="Verdana" w:cs="Verdana"/>
          <w:sz w:val="22"/>
          <w:szCs w:val="22"/>
          <w:lang w:val="es-ES" w:eastAsia="es-ES"/>
        </w:rPr>
        <w:t>en la jurisdicción Contenciosa Administrativa, cuyo objeto de la demanda es la anulación de la resolución del Tribunal Administrativo TAT-1647-2007.</w:t>
      </w:r>
    </w:p>
    <w:p w:rsidR="00000000" w:rsidRDefault="00287524">
      <w:pPr>
        <w:numPr>
          <w:ilvl w:val="0"/>
          <w:numId w:val="4"/>
        </w:numPr>
        <w:kinsoku w:val="0"/>
        <w:overflowPunct w:val="0"/>
        <w:autoSpaceDE/>
        <w:autoSpaceDN/>
        <w:adjustRightInd/>
        <w:spacing w:before="11"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No cabe duda que el CTP, actúa de manera consciente, pues contrario a las recomendaciones de</w:t>
      </w:r>
      <w:r>
        <w:rPr>
          <w:rFonts w:ascii="Verdana" w:hAnsi="Verdana" w:cs="Verdana"/>
          <w:sz w:val="22"/>
          <w:szCs w:val="22"/>
          <w:lang w:val="es-ES" w:eastAsia="es-ES"/>
        </w:rPr>
        <w:t xml:space="preserve"> su órgano asesor jurídico, en cuanto a la improcedencia de la conciliación, autoriza que se realice ésta.</w:t>
      </w:r>
    </w:p>
    <w:p w:rsidR="00000000" w:rsidRDefault="00287524">
      <w:pPr>
        <w:numPr>
          <w:ilvl w:val="0"/>
          <w:numId w:val="4"/>
        </w:numPr>
        <w:kinsoku w:val="0"/>
        <w:overflowPunct w:val="0"/>
        <w:autoSpaceDE/>
        <w:autoSpaceDN/>
        <w:adjustRightInd/>
        <w:spacing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Debe tomarse en cuenta que el procedimiento contencioso administrativo es contra actuaciones del Tribunal Administrativo de Transporte y no del Conse</w:t>
      </w:r>
      <w:r>
        <w:rPr>
          <w:rFonts w:ascii="Verdana" w:hAnsi="Verdana" w:cs="Verdana"/>
          <w:sz w:val="22"/>
          <w:szCs w:val="22"/>
          <w:lang w:val="es-ES" w:eastAsia="es-ES"/>
        </w:rPr>
        <w:t>jo de Transporte Público, por lo que es improcedente que este último actúe y más aún que la Procuraduría General de la República lo avale.</w:t>
      </w:r>
    </w:p>
    <w:p w:rsidR="00000000" w:rsidRDefault="00287524">
      <w:pPr>
        <w:numPr>
          <w:ilvl w:val="0"/>
          <w:numId w:val="4"/>
        </w:numPr>
        <w:kinsoku w:val="0"/>
        <w:overflowPunct w:val="0"/>
        <w:autoSpaceDE/>
        <w:autoSpaceDN/>
        <w:adjustRightInd/>
        <w:spacing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Administrativo de Transporte en su resolución TAT-1647-2007 estableció</w:t>
      </w:r>
      <w:r w:rsidR="002B2B4F">
        <w:rPr>
          <w:rFonts w:ascii="Verdana" w:hAnsi="Verdana" w:cs="Verdana"/>
          <w:sz w:val="22"/>
          <w:szCs w:val="22"/>
          <w:lang w:val="es-ES" w:eastAsia="es-ES"/>
        </w:rPr>
        <w:t xml:space="preserve"> claramente la ausencia de L</w:t>
      </w:r>
      <w:r>
        <w:rPr>
          <w:rFonts w:ascii="Verdana" w:hAnsi="Verdana" w:cs="Verdana"/>
          <w:sz w:val="22"/>
          <w:szCs w:val="22"/>
          <w:lang w:val="es-ES" w:eastAsia="es-ES"/>
        </w:rPr>
        <w:t>a Motivación en el acuerdo que se impugnaba y la violación al principio de Legalidad al pretender la fusión de las rutas indicada de manera reiterada.</w:t>
      </w:r>
    </w:p>
    <w:p w:rsidR="00000000" w:rsidRDefault="00287524">
      <w:pPr>
        <w:kinsoku w:val="0"/>
        <w:overflowPunct w:val="0"/>
        <w:autoSpaceDE/>
        <w:autoSpaceDN/>
        <w:adjustRightInd/>
        <w:spacing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H).- La empresa L</w:t>
      </w:r>
      <w:r w:rsidR="002B2B4F">
        <w:rPr>
          <w:rFonts w:ascii="Verdana" w:hAnsi="Verdana" w:cs="Verdana"/>
          <w:sz w:val="22"/>
          <w:szCs w:val="22"/>
          <w:lang w:val="es-ES" w:eastAsia="es-ES"/>
        </w:rPr>
        <w:t>.T.</w:t>
      </w:r>
      <w:r>
        <w:rPr>
          <w:rFonts w:ascii="Verdana" w:hAnsi="Verdana" w:cs="Verdana"/>
          <w:sz w:val="22"/>
          <w:szCs w:val="22"/>
          <w:lang w:val="es-ES" w:eastAsia="es-ES"/>
        </w:rPr>
        <w:t xml:space="preserve"> presentó juicio contencioso administrativo contr</w:t>
      </w:r>
      <w:r>
        <w:rPr>
          <w:rFonts w:ascii="Verdana" w:hAnsi="Verdana" w:cs="Verdana"/>
          <w:sz w:val="22"/>
          <w:szCs w:val="22"/>
          <w:lang w:val="es-ES" w:eastAsia="es-ES"/>
        </w:rPr>
        <w:t>a el estado e incidente de suspensión de la resolución del Tribunal Administrativo, el cual fue acogido en la sentencia 13-2008 de las nueve horas con cinco minutos del 22 de enero de 2008, no obstante al pretender se ampliara la medida cautelar en el tiem</w:t>
      </w:r>
      <w:r>
        <w:rPr>
          <w:rFonts w:ascii="Verdana" w:hAnsi="Verdana" w:cs="Verdana"/>
          <w:sz w:val="22"/>
          <w:szCs w:val="22"/>
          <w:lang w:val="es-ES" w:eastAsia="es-ES"/>
        </w:rPr>
        <w:t>po dicha gestión fue rechazada mediante sentencia 1626-2010.</w:t>
      </w:r>
    </w:p>
    <w:p w:rsidR="00000000" w:rsidRDefault="00287524">
      <w:pPr>
        <w:numPr>
          <w:ilvl w:val="0"/>
          <w:numId w:val="7"/>
        </w:numPr>
        <w:kinsoku w:val="0"/>
        <w:overflowPunct w:val="0"/>
        <w:autoSpaceDE/>
        <w:autoSpaceDN/>
        <w:adjustRightInd/>
        <w:spacing w:line="263"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Junta directiva del CTP, no puede proceder a conciliar sin darle audiencia a su representada so pena de vulnerar flagrantemente su derecho al debido proceso, por ser su representada no</w:t>
      </w:r>
      <w:r>
        <w:rPr>
          <w:rFonts w:ascii="Verdana" w:hAnsi="Verdana" w:cs="Verdana"/>
          <w:sz w:val="22"/>
          <w:szCs w:val="22"/>
          <w:lang w:val="es-ES" w:eastAsia="es-ES"/>
        </w:rPr>
        <w:t xml:space="preserve"> solo la impugnante ante el Tribunal Administrativo de Transporte, sino por ser coadyuvante pasiva en el proceso contencioso lo cual le consta al CTP, sin embargo de manera extraña omiten comunicarlos los actos que ha dictado.</w:t>
      </w:r>
    </w:p>
    <w:p w:rsidR="00000000" w:rsidRDefault="00287524">
      <w:pPr>
        <w:numPr>
          <w:ilvl w:val="0"/>
          <w:numId w:val="7"/>
        </w:numPr>
        <w:kinsoku w:val="0"/>
        <w:overflowPunct w:val="0"/>
        <w:autoSpaceDE/>
        <w:autoSpaceDN/>
        <w:adjustRightInd/>
        <w:spacing w:before="23"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acuerdo que impugna conoce</w:t>
      </w:r>
      <w:r>
        <w:rPr>
          <w:rFonts w:ascii="Verdana" w:hAnsi="Verdana" w:cs="Verdana"/>
          <w:sz w:val="22"/>
          <w:szCs w:val="22"/>
          <w:lang w:val="es-ES" w:eastAsia="es-ES"/>
        </w:rPr>
        <w:t xml:space="preserve"> el oficio DAJ-2013000956 de 20 de marzo de 2013 de la Dirección Jurídica y dicha oficina es categórica en el sentido de que el CTP no puede legalmente conciliar, por cuanto lo impugnado en sede judicial es un acto del Tribunal y no del Consejo, no obstant</w:t>
      </w:r>
      <w:r>
        <w:rPr>
          <w:rFonts w:ascii="Verdana" w:hAnsi="Verdana" w:cs="Verdana"/>
          <w:sz w:val="22"/>
          <w:szCs w:val="22"/>
          <w:lang w:val="es-ES" w:eastAsia="es-ES"/>
        </w:rPr>
        <w:t>e la Junta sin motivar adecuadamente se apartó del dictamen de su órgano consultivo.</w:t>
      </w:r>
    </w:p>
    <w:p w:rsidR="00000000" w:rsidRDefault="00287524">
      <w:pPr>
        <w:numPr>
          <w:ilvl w:val="0"/>
          <w:numId w:val="7"/>
        </w:numPr>
        <w:kinsoku w:val="0"/>
        <w:overflowPunct w:val="0"/>
        <w:autoSpaceDE/>
        <w:autoSpaceDN/>
        <w:adjustRightInd/>
        <w:spacing w:before="1" w:after="686"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Solicita se declare con lugar los recursos presentados.</w:t>
      </w:r>
    </w:p>
    <w:p w:rsidR="00000000" w:rsidRDefault="00287524">
      <w:pPr>
        <w:widowControl/>
        <w:rPr>
          <w:sz w:val="24"/>
          <w:szCs w:val="24"/>
        </w:rPr>
        <w:sectPr w:rsidR="00000000">
          <w:pgSz w:w="12240" w:h="15840"/>
          <w:pgMar w:top="1440" w:right="1617" w:bottom="484" w:left="1623" w:header="720" w:footer="720" w:gutter="0"/>
          <w:cols w:space="720"/>
          <w:noEndnote/>
        </w:sectPr>
      </w:pPr>
    </w:p>
    <w:p w:rsidR="00000000" w:rsidRDefault="00287524">
      <w:pPr>
        <w:kinsoku w:val="0"/>
        <w:overflowPunct w:val="0"/>
        <w:autoSpaceDE/>
        <w:autoSpaceDN/>
        <w:adjustRightInd/>
        <w:spacing w:before="16" w:line="187" w:lineRule="exact"/>
        <w:textAlignment w:val="baseline"/>
        <w:rPr>
          <w:rFonts w:ascii="Bookman Old Style" w:hAnsi="Bookman Old Style" w:cs="Bookman Old Style"/>
          <w:b/>
          <w:bCs/>
          <w:spacing w:val="1"/>
          <w:sz w:val="18"/>
          <w:szCs w:val="18"/>
          <w:lang w:val="es-ES" w:eastAsia="es-ES"/>
        </w:rPr>
      </w:pPr>
    </w:p>
    <w:p w:rsidR="00000000" w:rsidRDefault="00287524">
      <w:pPr>
        <w:widowControl/>
        <w:rPr>
          <w:sz w:val="24"/>
          <w:szCs w:val="24"/>
        </w:rPr>
        <w:sectPr w:rsidR="00000000">
          <w:type w:val="continuous"/>
          <w:pgSz w:w="12240" w:h="15840"/>
          <w:pgMar w:top="1440" w:right="1685" w:bottom="484" w:left="7959" w:header="720" w:footer="720" w:gutter="0"/>
          <w:cols w:space="720"/>
          <w:noEndnote/>
        </w:sectPr>
      </w:pPr>
    </w:p>
    <w:p w:rsidR="00000000" w:rsidRDefault="00287524">
      <w:pPr>
        <w:kinsoku w:val="0"/>
        <w:overflowPunct w:val="0"/>
        <w:autoSpaceDE/>
        <w:autoSpaceDN/>
        <w:adjustRightInd/>
        <w:spacing w:before="65"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El Consejo de Transporte Público, mediante </w:t>
      </w:r>
      <w:r>
        <w:rPr>
          <w:rFonts w:ascii="Verdana" w:hAnsi="Verdana" w:cs="Verdana"/>
          <w:b/>
          <w:bCs/>
          <w:sz w:val="22"/>
          <w:szCs w:val="22"/>
          <w:lang w:val="es-ES" w:eastAsia="es-ES"/>
        </w:rPr>
        <w:t>Artí</w:t>
      </w:r>
      <w:r>
        <w:rPr>
          <w:rFonts w:ascii="Verdana" w:hAnsi="Verdana" w:cs="Verdana"/>
          <w:b/>
          <w:bCs/>
          <w:sz w:val="22"/>
          <w:szCs w:val="22"/>
          <w:lang w:val="es-ES" w:eastAsia="es-ES"/>
        </w:rPr>
        <w:t xml:space="preserve">culo 5.2 de la Sesión Ordinaria 32-2014 de 28 de abril de 2014, </w:t>
      </w:r>
      <w:r>
        <w:rPr>
          <w:rFonts w:ascii="Verdana" w:hAnsi="Verdana" w:cs="Verdana"/>
          <w:sz w:val="22"/>
          <w:szCs w:val="22"/>
          <w:lang w:val="es-ES" w:eastAsia="es-ES"/>
        </w:rPr>
        <w:t xml:space="preserve">conoce oficios DAJ-2014-001398 y DAJ- 2014-001498 de la Dirección de Asuntos Jurídicos referentes a los recursos de Revocatoria con Apelación en subsidio presentados por la empresa </w:t>
      </w:r>
      <w:r>
        <w:rPr>
          <w:rFonts w:ascii="Verdana" w:hAnsi="Verdana" w:cs="Verdana"/>
          <w:b/>
          <w:bCs/>
          <w:sz w:val="22"/>
          <w:szCs w:val="22"/>
          <w:lang w:val="es-ES" w:eastAsia="es-ES"/>
        </w:rPr>
        <w:t>T</w:t>
      </w:r>
      <w:r w:rsidR="002B2B4F">
        <w:rPr>
          <w:rFonts w:ascii="Verdana" w:hAnsi="Verdana" w:cs="Verdana"/>
          <w:b/>
          <w:bCs/>
          <w:sz w:val="22"/>
          <w:szCs w:val="22"/>
          <w:lang w:val="es-ES" w:eastAsia="es-ES"/>
        </w:rPr>
        <w:t>.R.C.S.A.</w:t>
      </w:r>
      <w:r>
        <w:rPr>
          <w:rFonts w:ascii="Verdana" w:hAnsi="Verdana" w:cs="Verdana"/>
          <w:b/>
          <w:bCs/>
          <w:sz w:val="22"/>
          <w:szCs w:val="22"/>
          <w:lang w:val="es-ES" w:eastAsia="es-ES"/>
        </w:rPr>
        <w:t xml:space="preserve"> cédula Jurídica </w:t>
      </w:r>
      <w:r w:rsidR="002B2B4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artículo </w:t>
      </w:r>
      <w:r>
        <w:rPr>
          <w:rFonts w:ascii="Verdana" w:hAnsi="Verdana" w:cs="Verdana"/>
          <w:b/>
          <w:bCs/>
          <w:sz w:val="22"/>
          <w:szCs w:val="22"/>
          <w:lang w:val="es-ES" w:eastAsia="es-ES"/>
        </w:rPr>
        <w:t>UNICO de la Sesión Extraordinaria 11</w:t>
      </w:r>
      <w:r>
        <w:rPr>
          <w:rFonts w:ascii="Verdana" w:hAnsi="Verdana" w:cs="Verdana"/>
          <w:b/>
          <w:bCs/>
          <w:sz w:val="22"/>
          <w:szCs w:val="22"/>
          <w:lang w:val="es-ES" w:eastAsia="es-ES"/>
        </w:rPr>
        <w:softHyphen/>
        <w:t xml:space="preserve">2008 </w:t>
      </w:r>
      <w:r>
        <w:rPr>
          <w:rFonts w:ascii="Verdana" w:hAnsi="Verdana" w:cs="Verdana"/>
          <w:sz w:val="22"/>
          <w:szCs w:val="22"/>
          <w:lang w:val="es-ES" w:eastAsia="es-ES"/>
        </w:rPr>
        <w:t xml:space="preserve">del 22 de setiembre de 2008, y el </w:t>
      </w:r>
      <w:r>
        <w:rPr>
          <w:rFonts w:ascii="Verdana" w:hAnsi="Verdana" w:cs="Verdana"/>
          <w:b/>
          <w:bCs/>
          <w:sz w:val="22"/>
          <w:szCs w:val="22"/>
          <w:lang w:val="es-ES" w:eastAsia="es-ES"/>
        </w:rPr>
        <w:t>3.2 de la Sesión Ordinaria 27</w:t>
      </w:r>
      <w:r>
        <w:rPr>
          <w:rFonts w:ascii="Verdana" w:hAnsi="Verdana" w:cs="Verdana"/>
          <w:b/>
          <w:bCs/>
          <w:sz w:val="22"/>
          <w:szCs w:val="22"/>
          <w:lang w:val="es-ES" w:eastAsia="es-ES"/>
        </w:rPr>
        <w:softHyphen/>
        <w:t xml:space="preserve">2013 </w:t>
      </w:r>
      <w:r>
        <w:rPr>
          <w:rFonts w:ascii="Verdana" w:hAnsi="Verdana" w:cs="Verdana"/>
          <w:sz w:val="22"/>
          <w:szCs w:val="22"/>
          <w:lang w:val="es-ES" w:eastAsia="es-ES"/>
        </w:rPr>
        <w:t xml:space="preserve">del 4 de abril de 2013, ambos adoptados por la Junta Directiva del Consejo </w:t>
      </w:r>
      <w:r>
        <w:rPr>
          <w:rFonts w:ascii="Verdana" w:hAnsi="Verdana" w:cs="Verdana"/>
          <w:sz w:val="22"/>
          <w:szCs w:val="22"/>
          <w:lang w:val="es-ES" w:eastAsia="es-ES"/>
        </w:rPr>
        <w:t>de Transporte Público y determina lo siguiente: (Léanse folios del 1 al 8 del expediente administrativo).</w:t>
      </w:r>
    </w:p>
    <w:p w:rsidR="00000000" w:rsidRDefault="00287524">
      <w:pPr>
        <w:kinsoku w:val="0"/>
        <w:overflowPunct w:val="0"/>
        <w:autoSpaceDE/>
        <w:autoSpaceDN/>
        <w:adjustRightInd/>
        <w:spacing w:before="261" w:line="193" w:lineRule="exact"/>
        <w:ind w:lef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"ANÁLISIS DEL CASO</w:t>
      </w:r>
    </w:p>
    <w:p w:rsidR="00000000" w:rsidRDefault="00287524">
      <w:pPr>
        <w:kinsoku w:val="0"/>
        <w:overflowPunct w:val="0"/>
        <w:autoSpaceDE/>
        <w:autoSpaceDN/>
        <w:adjustRightInd/>
        <w:spacing w:line="191" w:lineRule="exact"/>
        <w:ind w:lef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I - ANTECEDENTES DE LA RUTA 128</w:t>
      </w:r>
    </w:p>
    <w:p w:rsidR="00000000" w:rsidRDefault="00287524">
      <w:pPr>
        <w:kinsoku w:val="0"/>
        <w:overflowPunct w:val="0"/>
        <w:autoSpaceDE/>
        <w:autoSpaceDN/>
        <w:adjustRightInd/>
        <w:spacing w:before="11" w:line="193"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 La empresa E</w:t>
      </w:r>
      <w:r w:rsidR="002B2B4F">
        <w:rPr>
          <w:rFonts w:ascii="Verdana" w:hAnsi="Verdana" w:cs="Verdana"/>
          <w:i/>
          <w:iCs/>
          <w:sz w:val="16"/>
          <w:szCs w:val="16"/>
          <w:lang w:val="es-ES" w:eastAsia="es-ES"/>
        </w:rPr>
        <w:t>.S</w:t>
      </w:r>
      <w:r>
        <w:rPr>
          <w:rFonts w:ascii="Verdana" w:hAnsi="Verdana" w:cs="Verdana"/>
          <w:i/>
          <w:iCs/>
          <w:sz w:val="16"/>
          <w:szCs w:val="16"/>
          <w:lang w:val="es-ES" w:eastAsia="es-ES"/>
        </w:rPr>
        <w:t>.</w:t>
      </w:r>
      <w:r>
        <w:rPr>
          <w:rFonts w:ascii="Verdana" w:hAnsi="Verdana" w:cs="Verdana"/>
          <w:i/>
          <w:iCs/>
          <w:sz w:val="16"/>
          <w:szCs w:val="16"/>
          <w:lang w:val="es-ES" w:eastAsia="es-ES"/>
        </w:rPr>
        <w:t>A. y el Ministro de Obras Pú</w:t>
      </w:r>
      <w:r>
        <w:rPr>
          <w:rFonts w:ascii="Verdana" w:hAnsi="Verdana" w:cs="Verdana"/>
          <w:i/>
          <w:iCs/>
          <w:sz w:val="16"/>
          <w:szCs w:val="16"/>
          <w:lang w:val="es-ES" w:eastAsia="es-ES"/>
        </w:rPr>
        <w:t>blicas y Transportes suscribieron Contrato de Concesión en fecha 27 de enero de 1998, y refrendado por la Autoridad Reguladora de los Servicios Públicos el 04 de mayo del mismo año; en la misma se estableció una vigencia del contrato de siete años, con ven</w:t>
      </w:r>
      <w:r>
        <w:rPr>
          <w:rFonts w:ascii="Verdana" w:hAnsi="Verdana" w:cs="Verdana"/>
          <w:i/>
          <w:iCs/>
          <w:sz w:val="16"/>
          <w:szCs w:val="16"/>
          <w:lang w:val="es-ES" w:eastAsia="es-ES"/>
        </w:rPr>
        <w:t>cimiento el día 11 de junio del 2003, verificándose así una de las causas establecidas en cláusula Décima del mismo contrato, para el término del derecho de concesión, cual es el advenimiento del término establecido.</w:t>
      </w:r>
    </w:p>
    <w:p w:rsidR="00000000" w:rsidRDefault="00287524">
      <w:pPr>
        <w:kinsoku w:val="0"/>
        <w:overflowPunct w:val="0"/>
        <w:autoSpaceDE/>
        <w:autoSpaceDN/>
        <w:adjustRightInd/>
        <w:spacing w:before="12" w:line="192" w:lineRule="exact"/>
        <w:ind w:left="43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Sin embargo, antes del vencimiento de s</w:t>
      </w:r>
      <w:r>
        <w:rPr>
          <w:rFonts w:ascii="Verdana" w:hAnsi="Verdana" w:cs="Verdana"/>
          <w:i/>
          <w:iCs/>
          <w:spacing w:val="2"/>
          <w:sz w:val="16"/>
          <w:szCs w:val="16"/>
          <w:lang w:val="es-ES" w:eastAsia="es-ES"/>
        </w:rPr>
        <w:t>u concesión, la empresa E</w:t>
      </w:r>
      <w:r w:rsidR="002B2B4F">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S.</w:t>
      </w:r>
      <w:r>
        <w:rPr>
          <w:rFonts w:ascii="Verdana" w:hAnsi="Verdana" w:cs="Verdana"/>
          <w:i/>
          <w:iCs/>
          <w:spacing w:val="2"/>
          <w:sz w:val="16"/>
          <w:szCs w:val="16"/>
          <w:lang w:val="es-ES" w:eastAsia="es-ES"/>
        </w:rPr>
        <w:t xml:space="preserve">A. debió afrontar un proceso de quiebra establecido por la </w:t>
      </w:r>
      <w:proofErr w:type="gramStart"/>
      <w:r>
        <w:rPr>
          <w:rFonts w:ascii="Verdana" w:hAnsi="Verdana" w:cs="Verdana"/>
          <w:i/>
          <w:iCs/>
          <w:spacing w:val="2"/>
          <w:sz w:val="16"/>
          <w:szCs w:val="16"/>
          <w:lang w:val="es-ES" w:eastAsia="es-ES"/>
        </w:rPr>
        <w:t>C.C.S.S..</w:t>
      </w:r>
      <w:proofErr w:type="gramEnd"/>
      <w:r>
        <w:rPr>
          <w:rFonts w:ascii="Verdana" w:hAnsi="Verdana" w:cs="Verdana"/>
          <w:i/>
          <w:iCs/>
          <w:spacing w:val="2"/>
          <w:sz w:val="16"/>
          <w:szCs w:val="16"/>
          <w:lang w:val="es-ES" w:eastAsia="es-ES"/>
        </w:rPr>
        <w:t>La Comisión Técnica de Transportes, por acuerdo 07 de la Sesión 3308 el 28 de mayo de 1999; autorizó la explotación del servicio en la ruta 128 a los señ</w:t>
      </w:r>
      <w:r>
        <w:rPr>
          <w:rFonts w:ascii="Verdana" w:hAnsi="Verdana" w:cs="Verdana"/>
          <w:i/>
          <w:iCs/>
          <w:spacing w:val="2"/>
          <w:sz w:val="16"/>
          <w:szCs w:val="16"/>
          <w:lang w:val="es-ES" w:eastAsia="es-ES"/>
        </w:rPr>
        <w:t>ores P</w:t>
      </w:r>
      <w:r w:rsidR="002B2B4F">
        <w:rPr>
          <w:rFonts w:ascii="Verdana" w:hAnsi="Verdana" w:cs="Verdana"/>
          <w:i/>
          <w:iCs/>
          <w:spacing w:val="2"/>
          <w:sz w:val="16"/>
          <w:szCs w:val="16"/>
          <w:lang w:val="es-ES" w:eastAsia="es-ES"/>
        </w:rPr>
        <w:t>.R.V.</w:t>
      </w:r>
      <w:r>
        <w:rPr>
          <w:rFonts w:ascii="Verdana" w:hAnsi="Verdana" w:cs="Verdana"/>
          <w:i/>
          <w:iCs/>
          <w:spacing w:val="2"/>
          <w:sz w:val="16"/>
          <w:szCs w:val="16"/>
          <w:lang w:val="es-ES" w:eastAsia="es-ES"/>
        </w:rPr>
        <w:t xml:space="preserve"> y R</w:t>
      </w:r>
      <w:r w:rsidR="002B2B4F">
        <w:rPr>
          <w:rFonts w:ascii="Verdana" w:hAnsi="Verdana" w:cs="Verdana"/>
          <w:i/>
          <w:iCs/>
          <w:spacing w:val="2"/>
          <w:sz w:val="16"/>
          <w:szCs w:val="16"/>
          <w:lang w:val="es-ES" w:eastAsia="es-ES"/>
        </w:rPr>
        <w:t>.S.S.K.</w:t>
      </w:r>
      <w:r>
        <w:rPr>
          <w:rFonts w:ascii="Verdana" w:hAnsi="Verdana" w:cs="Verdana"/>
          <w:i/>
          <w:iCs/>
          <w:spacing w:val="2"/>
          <w:sz w:val="16"/>
          <w:szCs w:val="16"/>
          <w:lang w:val="es-ES" w:eastAsia="es-ES"/>
        </w:rPr>
        <w:t>, en su condición de depositarios judiciales de los autobuses, embargados a Empresa de T</w:t>
      </w:r>
      <w:r w:rsidR="002B2B4F">
        <w:rPr>
          <w:rFonts w:ascii="Verdana" w:hAnsi="Verdana" w:cs="Verdana"/>
          <w:i/>
          <w:iCs/>
          <w:spacing w:val="2"/>
          <w:sz w:val="16"/>
          <w:szCs w:val="16"/>
          <w:lang w:val="es-ES" w:eastAsia="es-ES"/>
        </w:rPr>
        <w:t>.S.A.S.A.</w:t>
      </w:r>
      <w:r>
        <w:rPr>
          <w:rFonts w:ascii="Verdana" w:hAnsi="Verdana" w:cs="Verdana"/>
          <w:i/>
          <w:iCs/>
          <w:spacing w:val="2"/>
          <w:sz w:val="16"/>
          <w:szCs w:val="16"/>
          <w:lang w:val="es-ES" w:eastAsia="es-ES"/>
        </w:rPr>
        <w:t xml:space="preserve">, en proceso Ejecutivo Prendado de Hacienda San Cristóbal S.A., contra dicha </w:t>
      </w:r>
      <w:r>
        <w:rPr>
          <w:rFonts w:ascii="Verdana" w:hAnsi="Verdana" w:cs="Verdana"/>
          <w:i/>
          <w:iCs/>
          <w:spacing w:val="2"/>
          <w:sz w:val="16"/>
          <w:szCs w:val="16"/>
          <w:lang w:val="es-ES" w:eastAsia="es-ES"/>
        </w:rPr>
        <w:t>empresa, proceso tramitado en el Juzgado Civil de Mayor Cuantía de San José bajo el expediente 99-000635-181-C1.</w:t>
      </w:r>
    </w:p>
    <w:p w:rsidR="00000000" w:rsidRDefault="00287524">
      <w:pPr>
        <w:kinsoku w:val="0"/>
        <w:overflowPunct w:val="0"/>
        <w:autoSpaceDE/>
        <w:autoSpaceDN/>
        <w:adjustRightInd/>
        <w:spacing w:line="197"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Posteriormente, la misma Comisión Técnica de Transportes en acuerdo No. 16 de la sesión 3357 del 15 de noviembre de 1999, había acordado en pri</w:t>
      </w:r>
      <w:r>
        <w:rPr>
          <w:rFonts w:ascii="Verdana" w:hAnsi="Verdana" w:cs="Verdana"/>
          <w:i/>
          <w:iCs/>
          <w:sz w:val="16"/>
          <w:szCs w:val="16"/>
          <w:lang w:val="es-ES" w:eastAsia="es-ES"/>
        </w:rPr>
        <w:t>mera instancia declarar la caducidad del derecho de concesión otorgado a la empresa E</w:t>
      </w:r>
      <w:r w:rsidR="002B2B4F">
        <w:rPr>
          <w:rFonts w:ascii="Verdana" w:hAnsi="Verdana" w:cs="Verdana"/>
          <w:i/>
          <w:iCs/>
          <w:sz w:val="16"/>
          <w:szCs w:val="16"/>
          <w:lang w:val="es-ES" w:eastAsia="es-ES"/>
        </w:rPr>
        <w:t>.S</w:t>
      </w:r>
      <w:r>
        <w:rPr>
          <w:rFonts w:ascii="Verdana" w:hAnsi="Verdana" w:cs="Verdana"/>
          <w:i/>
          <w:iCs/>
          <w:sz w:val="16"/>
          <w:szCs w:val="16"/>
          <w:lang w:val="es-ES" w:eastAsia="es-ES"/>
        </w:rPr>
        <w:t>.A. en la ruta No. 128, sin que ese proceso se concretara en vía administrativa.</w:t>
      </w:r>
    </w:p>
    <w:p w:rsidR="00000000" w:rsidRDefault="00287524">
      <w:pPr>
        <w:kinsoku w:val="0"/>
        <w:overflowPunct w:val="0"/>
        <w:autoSpaceDE/>
        <w:autoSpaceDN/>
        <w:adjustRightInd/>
        <w:spacing w:before="6" w:line="193"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el año 2003, la empresa E</w:t>
      </w:r>
      <w:r w:rsidR="002B2B4F">
        <w:rPr>
          <w:rFonts w:ascii="Verdana" w:hAnsi="Verdana" w:cs="Verdana"/>
          <w:i/>
          <w:iCs/>
          <w:sz w:val="16"/>
          <w:szCs w:val="16"/>
          <w:lang w:val="es-ES" w:eastAsia="es-ES"/>
        </w:rPr>
        <w:t>.S.A.</w:t>
      </w:r>
      <w:r>
        <w:rPr>
          <w:rFonts w:ascii="Verdana" w:hAnsi="Verdana" w:cs="Verdana"/>
          <w:i/>
          <w:iCs/>
          <w:sz w:val="16"/>
          <w:szCs w:val="16"/>
          <w:lang w:val="es-ES" w:eastAsia="es-ES"/>
        </w:rPr>
        <w:t>, solicitó la renovación de la concesión p</w:t>
      </w:r>
      <w:r>
        <w:rPr>
          <w:rFonts w:ascii="Verdana" w:hAnsi="Verdana" w:cs="Verdana"/>
          <w:i/>
          <w:iCs/>
          <w:sz w:val="16"/>
          <w:szCs w:val="16"/>
          <w:lang w:val="es-ES" w:eastAsia="es-ES"/>
        </w:rPr>
        <w:t>ara la Ruta N° 128, indicando que oportunamente cumplió con todos los requisitos exigidos por el Decreto Ejecutivo 27636-MOPT, y el artículo 21 de la Ley 3503.</w:t>
      </w:r>
    </w:p>
    <w:p w:rsidR="00000000" w:rsidRDefault="00287524">
      <w:pPr>
        <w:kinsoku w:val="0"/>
        <w:overflowPunct w:val="0"/>
        <w:autoSpaceDE/>
        <w:autoSpaceDN/>
        <w:adjustRightInd/>
        <w:spacing w:line="192"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Mediante artículo 5.2 de la sesión ordinaria 16-2005 celebrada por la Junta Directiva del Consej</w:t>
      </w:r>
      <w:r>
        <w:rPr>
          <w:rFonts w:ascii="Verdana" w:hAnsi="Verdana" w:cs="Verdana"/>
          <w:i/>
          <w:iCs/>
          <w:sz w:val="16"/>
          <w:szCs w:val="16"/>
          <w:lang w:val="es-ES" w:eastAsia="es-ES"/>
        </w:rPr>
        <w:t>o de Transporte Público del 03 de marzo del 2005, atendiendo resolución de amparo No. 2004</w:t>
      </w:r>
      <w:r>
        <w:rPr>
          <w:rFonts w:ascii="Verdana" w:hAnsi="Verdana" w:cs="Verdana"/>
          <w:i/>
          <w:iCs/>
          <w:sz w:val="16"/>
          <w:szCs w:val="16"/>
          <w:lang w:val="es-ES" w:eastAsia="es-ES"/>
        </w:rPr>
        <w:softHyphen/>
        <w:t>14431 expediente No. 04-11426 interpuesto por T</w:t>
      </w:r>
      <w:r w:rsidR="002B2B4F">
        <w:rPr>
          <w:rFonts w:ascii="Verdana" w:hAnsi="Verdana" w:cs="Verdana"/>
          <w:i/>
          <w:iCs/>
          <w:sz w:val="16"/>
          <w:szCs w:val="16"/>
          <w:lang w:val="es-ES" w:eastAsia="es-ES"/>
        </w:rPr>
        <w:t>.R.C.</w:t>
      </w:r>
      <w:r>
        <w:rPr>
          <w:rFonts w:ascii="Verdana" w:hAnsi="Verdana" w:cs="Verdana"/>
          <w:i/>
          <w:iCs/>
          <w:sz w:val="16"/>
          <w:szCs w:val="16"/>
          <w:lang w:val="es-ES" w:eastAsia="es-ES"/>
        </w:rPr>
        <w:t>S.A</w:t>
      </w:r>
      <w:r w:rsidR="002B2B4F">
        <w:rPr>
          <w:rFonts w:ascii="Verdana" w:hAnsi="Verdana" w:cs="Verdana"/>
          <w:i/>
          <w:iCs/>
          <w:sz w:val="16"/>
          <w:szCs w:val="16"/>
          <w:lang w:val="es-ES" w:eastAsia="es-ES"/>
        </w:rPr>
        <w:t>.</w:t>
      </w:r>
      <w:r>
        <w:rPr>
          <w:rFonts w:ascii="Verdana" w:hAnsi="Verdana" w:cs="Verdana"/>
          <w:i/>
          <w:iCs/>
          <w:sz w:val="16"/>
          <w:szCs w:val="16"/>
          <w:lang w:val="es-ES" w:eastAsia="es-ES"/>
        </w:rPr>
        <w:t xml:space="preserve"> e informes DAI-050762, DING-05-0217, DING-03-1044, 0,41-0401469: se acordó en firme: "Ac</w:t>
      </w:r>
      <w:r>
        <w:rPr>
          <w:rFonts w:ascii="Verdana" w:hAnsi="Verdana" w:cs="Verdana"/>
          <w:i/>
          <w:iCs/>
          <w:sz w:val="16"/>
          <w:szCs w:val="16"/>
          <w:lang w:val="es-ES" w:eastAsia="es-ES"/>
        </w:rPr>
        <w:t xml:space="preserve">oger parcialmente las recomendaciones del informe legal No. 0401469 y declarar la extinción del contrato de concesión de la ruta No. 128 descrita como San José- Santa Ana- Piedades- Ramales, por advenimiento del plazo establecido en el contrato concesión, </w:t>
      </w:r>
      <w:r>
        <w:rPr>
          <w:rFonts w:ascii="Verdana" w:hAnsi="Verdana" w:cs="Verdana"/>
          <w:i/>
          <w:iCs/>
          <w:sz w:val="16"/>
          <w:szCs w:val="16"/>
          <w:lang w:val="es-ES" w:eastAsia="es-ES"/>
        </w:rPr>
        <w:t>consecuentemente cerrar el juicio de caducidad instaurado en contra de ese derecho, por improcedencia legal.</w:t>
      </w:r>
    </w:p>
    <w:p w:rsidR="00000000" w:rsidRDefault="00287524">
      <w:pPr>
        <w:numPr>
          <w:ilvl w:val="0"/>
          <w:numId w:val="8"/>
        </w:numPr>
        <w:kinsoku w:val="0"/>
        <w:overflowPunct w:val="0"/>
        <w:autoSpaceDE/>
        <w:autoSpaceDN/>
        <w:adjustRightInd/>
        <w:spacing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Rechazar</w:t>
      </w:r>
      <w:r w:rsidR="00064C74">
        <w:rPr>
          <w:rFonts w:ascii="Verdana" w:hAnsi="Verdana" w:cs="Verdana"/>
          <w:i/>
          <w:iCs/>
          <w:sz w:val="16"/>
          <w:szCs w:val="16"/>
          <w:lang w:val="es-ES" w:eastAsia="es-ES"/>
        </w:rPr>
        <w:t xml:space="preserve"> la solicitud de renovación de l</w:t>
      </w:r>
      <w:r>
        <w:rPr>
          <w:rFonts w:ascii="Verdana" w:hAnsi="Verdana" w:cs="Verdana"/>
          <w:i/>
          <w:iCs/>
          <w:sz w:val="16"/>
          <w:szCs w:val="16"/>
          <w:lang w:val="es-ES" w:eastAsia="es-ES"/>
        </w:rPr>
        <w:t>a concesión presentada por E</w:t>
      </w:r>
      <w:r w:rsidR="002B2B4F">
        <w:rPr>
          <w:rFonts w:ascii="Verdana" w:hAnsi="Verdana" w:cs="Verdana"/>
          <w:i/>
          <w:iCs/>
          <w:sz w:val="16"/>
          <w:szCs w:val="16"/>
          <w:lang w:val="es-ES" w:eastAsia="es-ES"/>
        </w:rPr>
        <w:t>.</w:t>
      </w:r>
      <w:r>
        <w:rPr>
          <w:rFonts w:ascii="Verdana" w:hAnsi="Verdana" w:cs="Verdana"/>
          <w:i/>
          <w:iCs/>
          <w:sz w:val="16"/>
          <w:szCs w:val="16"/>
          <w:lang w:val="es-ES" w:eastAsia="es-ES"/>
        </w:rPr>
        <w:t>S.A., en virtud de que se encuentra vencida la concesió</w:t>
      </w:r>
      <w:r>
        <w:rPr>
          <w:rFonts w:ascii="Verdana" w:hAnsi="Verdana" w:cs="Verdana"/>
          <w:i/>
          <w:iCs/>
          <w:sz w:val="16"/>
          <w:szCs w:val="16"/>
          <w:lang w:val="es-ES" w:eastAsia="es-ES"/>
        </w:rPr>
        <w:t>n y no es el operador.</w:t>
      </w:r>
    </w:p>
    <w:p w:rsidR="00000000" w:rsidRDefault="00287524">
      <w:pPr>
        <w:numPr>
          <w:ilvl w:val="0"/>
          <w:numId w:val="9"/>
        </w:numPr>
        <w:kinsoku w:val="0"/>
        <w:overflowPunct w:val="0"/>
        <w:autoSpaceDE/>
        <w:autoSpaceDN/>
        <w:adjustRightInd/>
        <w:spacing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Tener pendiente el nombramiento del nuevo permisionario en virtud de que los miembros de Junta Directiva deben discutir a profundidad ese nombramiento.</w:t>
      </w:r>
    </w:p>
    <w:p w:rsidR="00000000" w:rsidRDefault="00287524">
      <w:pPr>
        <w:numPr>
          <w:ilvl w:val="0"/>
          <w:numId w:val="8"/>
        </w:numPr>
        <w:kinsoku w:val="0"/>
        <w:overflowPunct w:val="0"/>
        <w:autoSpaceDE/>
        <w:autoSpaceDN/>
        <w:adjustRightInd/>
        <w:spacing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Tener por apersonados con interés en el asunto a las empresas C</w:t>
      </w:r>
      <w:r w:rsidR="00064C74">
        <w:rPr>
          <w:rFonts w:ascii="Verdana" w:hAnsi="Verdana" w:cs="Verdana"/>
          <w:i/>
          <w:iCs/>
          <w:sz w:val="16"/>
          <w:szCs w:val="16"/>
          <w:lang w:val="es-ES" w:eastAsia="es-ES"/>
        </w:rPr>
        <w:t>.</w:t>
      </w:r>
      <w:r>
        <w:rPr>
          <w:rFonts w:ascii="Verdana" w:hAnsi="Verdana" w:cs="Verdana"/>
          <w:i/>
          <w:iCs/>
          <w:sz w:val="16"/>
          <w:szCs w:val="16"/>
          <w:lang w:val="es-ES" w:eastAsia="es-ES"/>
        </w:rPr>
        <w:t>L</w:t>
      </w:r>
      <w:r w:rsidR="00064C74">
        <w:rPr>
          <w:rFonts w:ascii="Verdana" w:hAnsi="Verdana" w:cs="Verdana"/>
          <w:i/>
          <w:iCs/>
          <w:sz w:val="16"/>
          <w:szCs w:val="16"/>
          <w:lang w:val="es-ES" w:eastAsia="es-ES"/>
        </w:rPr>
        <w:t>.</w:t>
      </w:r>
      <w:r>
        <w:rPr>
          <w:rFonts w:ascii="Verdana" w:hAnsi="Verdana" w:cs="Verdana"/>
          <w:i/>
          <w:iCs/>
          <w:sz w:val="16"/>
          <w:szCs w:val="16"/>
          <w:lang w:val="es-ES" w:eastAsia="es-ES"/>
        </w:rPr>
        <w:t xml:space="preserve"> y T</w:t>
      </w:r>
      <w:r w:rsidR="00064C74">
        <w:rPr>
          <w:rFonts w:ascii="Verdana" w:hAnsi="Verdana" w:cs="Verdana"/>
          <w:i/>
          <w:iCs/>
          <w:sz w:val="16"/>
          <w:szCs w:val="16"/>
          <w:lang w:val="es-ES" w:eastAsia="es-ES"/>
        </w:rPr>
        <w:t>.R.C.</w:t>
      </w:r>
      <w:r>
        <w:rPr>
          <w:rFonts w:ascii="Verdana" w:hAnsi="Verdana" w:cs="Verdana"/>
          <w:i/>
          <w:iCs/>
          <w:sz w:val="16"/>
          <w:szCs w:val="16"/>
          <w:lang w:val="es-ES" w:eastAsia="es-ES"/>
        </w:rPr>
        <w:t>S.A. "</w:t>
      </w:r>
    </w:p>
    <w:p w:rsidR="00000000" w:rsidRDefault="00287524">
      <w:pPr>
        <w:kinsoku w:val="0"/>
        <w:overflowPunct w:val="0"/>
        <w:autoSpaceDE/>
        <w:autoSpaceDN/>
        <w:adjustRightInd/>
        <w:spacing w:before="4" w:line="197"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2</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Por artículo 4.1 de la sesión ordinaria 18-2005 celebrada por la Junta Directiva del Consejo de Transporte Público del 10 de marzo del 2005, se nombra a la empresa C</w:t>
      </w:r>
      <w:r w:rsidR="00064C74">
        <w:rPr>
          <w:rFonts w:ascii="Verdana" w:hAnsi="Verdana" w:cs="Verdana"/>
          <w:i/>
          <w:iCs/>
          <w:sz w:val="16"/>
          <w:szCs w:val="16"/>
          <w:lang w:val="es-ES" w:eastAsia="es-ES"/>
        </w:rPr>
        <w:t>.I.L.T.</w:t>
      </w:r>
      <w:r>
        <w:rPr>
          <w:rFonts w:ascii="Verdana" w:hAnsi="Verdana" w:cs="Verdana"/>
          <w:i/>
          <w:iCs/>
          <w:sz w:val="16"/>
          <w:szCs w:val="16"/>
          <w:lang w:val="es-ES" w:eastAsia="es-ES"/>
        </w:rPr>
        <w:t>S.A. como</w:t>
      </w:r>
      <w:r>
        <w:rPr>
          <w:rFonts w:ascii="Verdana" w:hAnsi="Verdana" w:cs="Verdana"/>
          <w:i/>
          <w:iCs/>
          <w:sz w:val="16"/>
          <w:szCs w:val="16"/>
          <w:lang w:val="es-ES" w:eastAsia="es-ES"/>
        </w:rPr>
        <w:t xml:space="preserve"> permisionaria de la ruta 128. En esa votación el Lic. Roberto Arguedas, con fundamento en el artículo 57 de la Ley General de la Administración Pública se aparta del voto de la mayoría; y se ACUERDA EN FIRME:</w:t>
      </w:r>
    </w:p>
    <w:p w:rsidR="00000000" w:rsidRDefault="00287524">
      <w:pPr>
        <w:kinsoku w:val="0"/>
        <w:overflowPunct w:val="0"/>
        <w:autoSpaceDE/>
        <w:autoSpaceDN/>
        <w:adjustRightInd/>
        <w:spacing w:before="218" w:line="192"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virtud del voto de la mayoría de los Direct</w:t>
      </w:r>
      <w:r>
        <w:rPr>
          <w:rFonts w:ascii="Verdana" w:hAnsi="Verdana" w:cs="Verdana"/>
          <w:i/>
          <w:iCs/>
          <w:sz w:val="16"/>
          <w:szCs w:val="16"/>
          <w:lang w:val="es-ES" w:eastAsia="es-ES"/>
        </w:rPr>
        <w:t>ivos presentes nombrar como operador temporal para que preste el servicio en la ruta 128 a la empresa "T</w:t>
      </w:r>
      <w:r w:rsidR="00064C74">
        <w:rPr>
          <w:rFonts w:ascii="Verdana" w:hAnsi="Verdana" w:cs="Verdana"/>
          <w:i/>
          <w:iCs/>
          <w:sz w:val="16"/>
          <w:szCs w:val="16"/>
          <w:lang w:val="es-ES" w:eastAsia="es-ES"/>
        </w:rPr>
        <w:t>.</w:t>
      </w:r>
      <w:r>
        <w:rPr>
          <w:rFonts w:ascii="Verdana" w:hAnsi="Verdana" w:cs="Verdana"/>
          <w:i/>
          <w:iCs/>
          <w:sz w:val="16"/>
          <w:szCs w:val="16"/>
          <w:lang w:val="es-ES" w:eastAsia="es-ES"/>
        </w:rPr>
        <w:t>S.A.", hasta tanto se nombre mediante licitación pública el operador definitivo.</w:t>
      </w:r>
    </w:p>
    <w:p w:rsidR="00000000" w:rsidRDefault="00287524">
      <w:pPr>
        <w:kinsoku w:val="0"/>
        <w:overflowPunct w:val="0"/>
        <w:autoSpaceDE/>
        <w:autoSpaceDN/>
        <w:adjustRightInd/>
        <w:spacing w:after="451" w:line="198" w:lineRule="exact"/>
        <w:ind w:left="432" w:right="504"/>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Este acuerdo es notificado a E</w:t>
      </w:r>
      <w:r w:rsidR="00064C74">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S.A., en fecha 31 de marz</w:t>
      </w:r>
      <w:r>
        <w:rPr>
          <w:rFonts w:ascii="Verdana" w:hAnsi="Verdana" w:cs="Verdana"/>
          <w:i/>
          <w:iCs/>
          <w:spacing w:val="-1"/>
          <w:sz w:val="16"/>
          <w:szCs w:val="16"/>
          <w:lang w:val="es-ES" w:eastAsia="es-ES"/>
        </w:rPr>
        <w:t>o del 2005, a T</w:t>
      </w:r>
      <w:r w:rsidR="00064C74">
        <w:rPr>
          <w:rFonts w:ascii="Verdana" w:hAnsi="Verdana" w:cs="Verdana"/>
          <w:i/>
          <w:iCs/>
          <w:spacing w:val="-1"/>
          <w:sz w:val="16"/>
          <w:szCs w:val="16"/>
          <w:lang w:val="es-ES" w:eastAsia="es-ES"/>
        </w:rPr>
        <w:t>.R.C.</w:t>
      </w:r>
      <w:r>
        <w:rPr>
          <w:rFonts w:ascii="Verdana" w:hAnsi="Verdana" w:cs="Verdana"/>
          <w:i/>
          <w:iCs/>
          <w:spacing w:val="-1"/>
          <w:sz w:val="16"/>
          <w:szCs w:val="16"/>
          <w:lang w:val="es-ES" w:eastAsia="es-ES"/>
        </w:rPr>
        <w:t>S.A. el 07 de abril del 2005, al señor T</w:t>
      </w:r>
      <w:r w:rsidR="00064C74">
        <w:rPr>
          <w:rFonts w:ascii="Verdana" w:hAnsi="Verdana" w:cs="Verdana"/>
          <w:i/>
          <w:iCs/>
          <w:spacing w:val="-1"/>
          <w:sz w:val="16"/>
          <w:szCs w:val="16"/>
          <w:lang w:val="es-ES" w:eastAsia="es-ES"/>
        </w:rPr>
        <w:t>.A.G.</w:t>
      </w:r>
      <w:r>
        <w:rPr>
          <w:rFonts w:ascii="Verdana" w:hAnsi="Verdana" w:cs="Verdana"/>
          <w:i/>
          <w:iCs/>
          <w:spacing w:val="-1"/>
          <w:sz w:val="16"/>
          <w:szCs w:val="16"/>
          <w:lang w:val="es-ES" w:eastAsia="es-ES"/>
        </w:rPr>
        <w:t xml:space="preserve"> en representación del señor</w:t>
      </w:r>
    </w:p>
    <w:p w:rsidR="00000000" w:rsidRDefault="00287524">
      <w:pPr>
        <w:widowControl/>
        <w:rPr>
          <w:sz w:val="24"/>
          <w:szCs w:val="24"/>
        </w:rPr>
        <w:sectPr w:rsidR="00000000">
          <w:pgSz w:w="12240" w:h="15840"/>
          <w:pgMar w:top="1940" w:right="1622" w:bottom="484" w:left="1618" w:header="720" w:footer="720" w:gutter="0"/>
          <w:cols w:space="720"/>
          <w:noEndnote/>
        </w:sectPr>
      </w:pPr>
    </w:p>
    <w:p w:rsidR="00000000" w:rsidRDefault="00287524">
      <w:pPr>
        <w:widowControl/>
        <w:rPr>
          <w:sz w:val="24"/>
          <w:szCs w:val="24"/>
        </w:rPr>
        <w:sectPr w:rsidR="00000000">
          <w:type w:val="continuous"/>
          <w:pgSz w:w="12240" w:h="15840"/>
          <w:pgMar w:top="1940" w:right="1728" w:bottom="484" w:left="7916" w:header="720" w:footer="720" w:gutter="0"/>
          <w:cols w:space="720"/>
          <w:noEndnote/>
        </w:sectPr>
      </w:pPr>
    </w:p>
    <w:p w:rsidR="00000000" w:rsidRDefault="00287524">
      <w:pPr>
        <w:kinsoku w:val="0"/>
        <w:overflowPunct w:val="0"/>
        <w:autoSpaceDE/>
        <w:autoSpaceDN/>
        <w:adjustRightInd/>
        <w:spacing w:line="205"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R</w:t>
      </w:r>
      <w:r w:rsidR="00064C74">
        <w:rPr>
          <w:rFonts w:ascii="Verdana" w:hAnsi="Verdana" w:cs="Verdana"/>
          <w:i/>
          <w:iCs/>
          <w:spacing w:val="1"/>
          <w:sz w:val="16"/>
          <w:szCs w:val="16"/>
          <w:lang w:val="es-ES" w:eastAsia="es-ES"/>
        </w:rPr>
        <w:t>.S.</w:t>
      </w:r>
      <w:r>
        <w:rPr>
          <w:rFonts w:ascii="Verdana" w:hAnsi="Verdana" w:cs="Verdana"/>
          <w:i/>
          <w:iCs/>
          <w:spacing w:val="1"/>
          <w:sz w:val="16"/>
          <w:szCs w:val="16"/>
          <w:lang w:val="es-ES" w:eastAsia="es-ES"/>
        </w:rPr>
        <w:t xml:space="preserve"> en fecha 14 de abril del 2005, a la empresa C</w:t>
      </w:r>
      <w:r w:rsidR="00064C74">
        <w:rPr>
          <w:rFonts w:ascii="Verdana" w:hAnsi="Verdana" w:cs="Verdana"/>
          <w:i/>
          <w:iCs/>
          <w:spacing w:val="1"/>
          <w:sz w:val="16"/>
          <w:szCs w:val="16"/>
          <w:lang w:val="es-ES" w:eastAsia="es-ES"/>
        </w:rPr>
        <w:t>.L.</w:t>
      </w:r>
      <w:r>
        <w:rPr>
          <w:rFonts w:ascii="Verdana" w:hAnsi="Verdana" w:cs="Verdana"/>
          <w:i/>
          <w:iCs/>
          <w:spacing w:val="1"/>
          <w:sz w:val="16"/>
          <w:szCs w:val="16"/>
          <w:lang w:val="es-ES" w:eastAsia="es-ES"/>
        </w:rPr>
        <w:t>, el 15 de abril del 2005.</w:t>
      </w:r>
    </w:p>
    <w:p w:rsidR="00000000" w:rsidRDefault="00287524">
      <w:pPr>
        <w:kinsoku w:val="0"/>
        <w:overflowPunct w:val="0"/>
        <w:autoSpaceDE/>
        <w:autoSpaceDN/>
        <w:adjustRightInd/>
        <w:spacing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r>
        <w:rPr>
          <w:rFonts w:ascii="Verdana" w:hAnsi="Verdana" w:cs="Verdana"/>
          <w:sz w:val="16"/>
          <w:szCs w:val="16"/>
          <w:lang w:val="es-ES" w:eastAsia="es-ES"/>
        </w:rPr>
        <w:t xml:space="preserve">ese </w:t>
      </w:r>
      <w:r>
        <w:rPr>
          <w:rFonts w:ascii="Verdana" w:hAnsi="Verdana" w:cs="Verdana"/>
          <w:i/>
          <w:iCs/>
          <w:sz w:val="16"/>
          <w:szCs w:val="16"/>
          <w:lang w:val="es-ES" w:eastAsia="es-ES"/>
        </w:rPr>
        <w:t>sentido la C</w:t>
      </w:r>
      <w:r w:rsidR="00064C74">
        <w:rPr>
          <w:rFonts w:ascii="Verdana" w:hAnsi="Verdana" w:cs="Verdana"/>
          <w:i/>
          <w:iCs/>
          <w:sz w:val="16"/>
          <w:szCs w:val="16"/>
          <w:lang w:val="es-ES" w:eastAsia="es-ES"/>
        </w:rPr>
        <w:t>.I.L.T.S.A.</w:t>
      </w:r>
      <w:proofErr w:type="gramStart"/>
      <w:r>
        <w:rPr>
          <w:rFonts w:ascii="Verdana" w:hAnsi="Verdana" w:cs="Verdana"/>
          <w:i/>
          <w:iCs/>
          <w:sz w:val="16"/>
          <w:szCs w:val="16"/>
          <w:lang w:val="es-ES" w:eastAsia="es-ES"/>
        </w:rPr>
        <w:t>:,</w:t>
      </w:r>
      <w:proofErr w:type="gramEnd"/>
      <w:r>
        <w:rPr>
          <w:rFonts w:ascii="Verdana" w:hAnsi="Verdana" w:cs="Verdana"/>
          <w:i/>
          <w:iCs/>
          <w:sz w:val="16"/>
          <w:szCs w:val="16"/>
          <w:lang w:val="es-ES" w:eastAsia="es-ES"/>
        </w:rPr>
        <w:t xml:space="preserve"> fue favorecida con el otorgamiento de dicho permiso, a partir de la solicitud de permiso presentada el 18 de noviembre de 2003 ante al Consejo de Transporte Público.</w:t>
      </w:r>
    </w:p>
    <w:p w:rsidR="00000000" w:rsidRDefault="00287524">
      <w:pPr>
        <w:kinsoku w:val="0"/>
        <w:overflowPunct w:val="0"/>
        <w:autoSpaceDE/>
        <w:autoSpaceDN/>
        <w:adjustRightInd/>
        <w:spacing w:line="193"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Así lo aclara el oficio DA</w:t>
      </w:r>
      <w:r w:rsidR="00064C74">
        <w:rPr>
          <w:rFonts w:ascii="Verdana" w:hAnsi="Verdana" w:cs="Verdana"/>
          <w:i/>
          <w:iCs/>
          <w:spacing w:val="1"/>
          <w:sz w:val="16"/>
          <w:szCs w:val="16"/>
          <w:lang w:val="es-ES" w:eastAsia="es-ES"/>
        </w:rPr>
        <w:t>J</w:t>
      </w:r>
      <w:r>
        <w:rPr>
          <w:rFonts w:ascii="Verdana" w:hAnsi="Verdana" w:cs="Verdana"/>
          <w:i/>
          <w:iCs/>
          <w:spacing w:val="1"/>
          <w:sz w:val="16"/>
          <w:szCs w:val="16"/>
          <w:lang w:val="es-ES" w:eastAsia="es-ES"/>
        </w:rPr>
        <w:t>-200703159 de la Dirección d</w:t>
      </w:r>
      <w:r>
        <w:rPr>
          <w:rFonts w:ascii="Verdana" w:hAnsi="Verdana" w:cs="Verdana"/>
          <w:i/>
          <w:iCs/>
          <w:spacing w:val="1"/>
          <w:sz w:val="16"/>
          <w:szCs w:val="16"/>
          <w:lang w:val="es-ES" w:eastAsia="es-ES"/>
        </w:rPr>
        <w:t>e Asuntos Jurídicos del Consejo de Transporte Público, al señalar que dicha empresa sí había ofertado por la ruta SAN JOSÉ - SANTA ANA, indicando para tal efecto que: "fue nombrado operadora de forma temporal permisionaria la ruta 128 a la empresa L</w:t>
      </w:r>
      <w:r w:rsidR="00064C74">
        <w:rPr>
          <w:rFonts w:ascii="Verdana" w:hAnsi="Verdana" w:cs="Verdana"/>
          <w:i/>
          <w:iCs/>
          <w:spacing w:val="1"/>
          <w:sz w:val="16"/>
          <w:szCs w:val="16"/>
          <w:lang w:val="es-ES" w:eastAsia="es-ES"/>
        </w:rPr>
        <w:t>.T.</w:t>
      </w:r>
      <w:r>
        <w:rPr>
          <w:rFonts w:ascii="Verdana" w:hAnsi="Verdana" w:cs="Verdana"/>
          <w:i/>
          <w:iCs/>
          <w:spacing w:val="1"/>
          <w:sz w:val="16"/>
          <w:szCs w:val="16"/>
          <w:lang w:val="es-ES" w:eastAsia="es-ES"/>
        </w:rPr>
        <w:t>S.</w:t>
      </w:r>
      <w:r>
        <w:rPr>
          <w:rFonts w:ascii="Verdana" w:hAnsi="Verdana" w:cs="Verdana"/>
          <w:i/>
          <w:iCs/>
          <w:spacing w:val="1"/>
          <w:sz w:val="16"/>
          <w:szCs w:val="16"/>
          <w:lang w:val="es-ES" w:eastAsia="es-ES"/>
        </w:rPr>
        <w:t>A. mediante acuerdo 4.1 de la Sesión Ordinaria 18-2005, lo anterior hasta tanto no se adjudicara de forma definitiva este servicio mediante licitación pública, el acuerdo aquí adoptado se emitió con fundamente en los informes técnicos y legales rel</w:t>
      </w:r>
      <w:r>
        <w:rPr>
          <w:rFonts w:ascii="Verdana" w:hAnsi="Verdana" w:cs="Verdana"/>
          <w:i/>
          <w:iCs/>
          <w:spacing w:val="1"/>
          <w:sz w:val="16"/>
          <w:szCs w:val="16"/>
          <w:lang w:val="es-ES" w:eastAsia="es-ES"/>
        </w:rPr>
        <w:t>acionados con el asuntos y previa discusión de las posibilidades existentes a saber las distintas personas jurídicas con interés de asumir el servicio, a saber, C</w:t>
      </w:r>
      <w:r w:rsidR="00064C74">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empresa R</w:t>
      </w:r>
      <w:r w:rsidR="00064C74">
        <w:rPr>
          <w:rFonts w:ascii="Verdana" w:hAnsi="Verdana" w:cs="Verdana"/>
          <w:i/>
          <w:iCs/>
          <w:spacing w:val="1"/>
          <w:sz w:val="16"/>
          <w:szCs w:val="16"/>
          <w:lang w:val="es-ES" w:eastAsia="es-ES"/>
        </w:rPr>
        <w:t>.C.</w:t>
      </w:r>
      <w:r>
        <w:rPr>
          <w:rFonts w:ascii="Verdana" w:hAnsi="Verdana" w:cs="Verdana"/>
          <w:i/>
          <w:iCs/>
          <w:spacing w:val="1"/>
          <w:sz w:val="16"/>
          <w:szCs w:val="16"/>
          <w:lang w:val="es-ES" w:eastAsia="es-ES"/>
        </w:rPr>
        <w:t xml:space="preserve"> y empresa T</w:t>
      </w:r>
      <w:r w:rsidR="00064C74">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S.A., empresa que también había present</w:t>
      </w:r>
      <w:r>
        <w:rPr>
          <w:rFonts w:ascii="Verdana" w:hAnsi="Verdana" w:cs="Verdana"/>
          <w:i/>
          <w:iCs/>
          <w:spacing w:val="1"/>
          <w:sz w:val="16"/>
          <w:szCs w:val="16"/>
          <w:lang w:val="es-ES" w:eastAsia="es-ES"/>
        </w:rPr>
        <w:t>ado su solicitud para operar el servicio con antelación"</w:t>
      </w:r>
    </w:p>
    <w:p w:rsidR="00000000" w:rsidRDefault="00287524">
      <w:pPr>
        <w:kinsoku w:val="0"/>
        <w:overflowPunct w:val="0"/>
        <w:autoSpaceDE/>
        <w:autoSpaceDN/>
        <w:adjustRightInd/>
        <w:spacing w:line="196"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3°. En fecha 07 de abril del 2005, el señor D</w:t>
      </w:r>
      <w:r w:rsidR="00064C74">
        <w:rPr>
          <w:rFonts w:ascii="Verdana" w:hAnsi="Verdana" w:cs="Verdana"/>
          <w:i/>
          <w:iCs/>
          <w:spacing w:val="2"/>
          <w:sz w:val="16"/>
          <w:szCs w:val="16"/>
          <w:lang w:val="es-ES" w:eastAsia="es-ES"/>
        </w:rPr>
        <w:t>.H.C.</w:t>
      </w:r>
      <w:r>
        <w:rPr>
          <w:rFonts w:ascii="Verdana" w:hAnsi="Verdana" w:cs="Verdana"/>
          <w:i/>
          <w:iCs/>
          <w:spacing w:val="2"/>
          <w:sz w:val="16"/>
          <w:szCs w:val="16"/>
          <w:lang w:val="es-ES" w:eastAsia="es-ES"/>
        </w:rPr>
        <w:t>, presentó recurso de revocatoria, con apelación en subsidio e incidente de suspensión del acto administrativo e incidente de nul</w:t>
      </w:r>
      <w:r>
        <w:rPr>
          <w:rFonts w:ascii="Verdana" w:hAnsi="Verdana" w:cs="Verdana"/>
          <w:i/>
          <w:iCs/>
          <w:spacing w:val="2"/>
          <w:sz w:val="16"/>
          <w:szCs w:val="16"/>
          <w:lang w:val="es-ES" w:eastAsia="es-ES"/>
        </w:rPr>
        <w:t>idad absoluta en contra de los anteriores artículos 5.2 de la sesión ordinaria 16</w:t>
      </w:r>
      <w:r>
        <w:rPr>
          <w:rFonts w:ascii="Verdana" w:hAnsi="Verdana" w:cs="Verdana"/>
          <w:i/>
          <w:iCs/>
          <w:spacing w:val="2"/>
          <w:sz w:val="16"/>
          <w:szCs w:val="16"/>
          <w:lang w:val="es-ES" w:eastAsia="es-ES"/>
        </w:rPr>
        <w:softHyphen/>
        <w:t>2005 del 03 de marzo del 2005, y artículo 4.1 de la sesión ordinaria 18-2005 del 10 de marzo del 2005.</w:t>
      </w:r>
    </w:p>
    <w:p w:rsidR="00000000" w:rsidRDefault="00287524">
      <w:pPr>
        <w:kinsoku w:val="0"/>
        <w:overflowPunct w:val="0"/>
        <w:autoSpaceDE/>
        <w:autoSpaceDN/>
        <w:adjustRightInd/>
        <w:spacing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4°. El 20 de abril del 2005, C</w:t>
      </w:r>
      <w:r w:rsidR="00064C74">
        <w:rPr>
          <w:rFonts w:ascii="Verdana" w:hAnsi="Verdana" w:cs="Verdana"/>
          <w:i/>
          <w:iCs/>
          <w:sz w:val="16"/>
          <w:szCs w:val="16"/>
          <w:lang w:val="es-ES" w:eastAsia="es-ES"/>
        </w:rPr>
        <w:t>.L.</w:t>
      </w:r>
      <w:r>
        <w:rPr>
          <w:rFonts w:ascii="Verdana" w:hAnsi="Verdana" w:cs="Verdana"/>
          <w:i/>
          <w:iCs/>
          <w:sz w:val="16"/>
          <w:szCs w:val="16"/>
          <w:lang w:val="es-ES" w:eastAsia="es-ES"/>
        </w:rPr>
        <w:t>, presentó recurso de revoc</w:t>
      </w:r>
      <w:r>
        <w:rPr>
          <w:rFonts w:ascii="Verdana" w:hAnsi="Verdana" w:cs="Verdana"/>
          <w:i/>
          <w:iCs/>
          <w:sz w:val="16"/>
          <w:szCs w:val="16"/>
          <w:lang w:val="es-ES" w:eastAsia="es-ES"/>
        </w:rPr>
        <w:t>atoria, con apelación en subsidio y nulidad absoluta contra el mismo artículo 4.1 de la sesión ordinaria 18-2005 del 10 de marzo del 2005.</w:t>
      </w:r>
    </w:p>
    <w:p w:rsidR="00000000" w:rsidRDefault="00287524">
      <w:pPr>
        <w:kinsoku w:val="0"/>
        <w:overflowPunct w:val="0"/>
        <w:autoSpaceDE/>
        <w:autoSpaceDN/>
        <w:adjustRightInd/>
        <w:spacing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5°. El 21 de abril del 2005, el señor P</w:t>
      </w:r>
      <w:r w:rsidR="00064C74">
        <w:rPr>
          <w:rFonts w:ascii="Verdana" w:hAnsi="Verdana" w:cs="Verdana"/>
          <w:i/>
          <w:iCs/>
          <w:sz w:val="16"/>
          <w:szCs w:val="16"/>
          <w:lang w:val="es-ES" w:eastAsia="es-ES"/>
        </w:rPr>
        <w:t>.F.R.V.</w:t>
      </w:r>
      <w:r>
        <w:rPr>
          <w:rFonts w:ascii="Verdana" w:hAnsi="Verdana" w:cs="Verdana"/>
          <w:i/>
          <w:iCs/>
          <w:sz w:val="16"/>
          <w:szCs w:val="16"/>
          <w:lang w:val="es-ES" w:eastAsia="es-ES"/>
        </w:rPr>
        <w:t>, presenta iguales impugnaciones a las anteriores.</w:t>
      </w:r>
    </w:p>
    <w:p w:rsidR="00000000" w:rsidRDefault="00287524">
      <w:pPr>
        <w:kinsoku w:val="0"/>
        <w:overflowPunct w:val="0"/>
        <w:autoSpaceDE/>
        <w:autoSpaceDN/>
        <w:adjustRightInd/>
        <w:spacing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6</w:t>
      </w:r>
      <w:r>
        <w:rPr>
          <w:rFonts w:ascii="Verdana" w:hAnsi="Verdana" w:cs="Verdana"/>
          <w:i/>
          <w:iCs/>
          <w:sz w:val="16"/>
          <w:szCs w:val="16"/>
          <w:lang w:val="es-ES" w:eastAsia="es-ES"/>
        </w:rPr>
        <w:t>°. El 22 de abril del 2005, T</w:t>
      </w:r>
      <w:r w:rsidR="00064C74">
        <w:rPr>
          <w:rFonts w:ascii="Verdana" w:hAnsi="Verdana" w:cs="Verdana"/>
          <w:i/>
          <w:iCs/>
          <w:sz w:val="16"/>
          <w:szCs w:val="16"/>
          <w:lang w:val="es-ES" w:eastAsia="es-ES"/>
        </w:rPr>
        <w:t>.R.C.S.A.</w:t>
      </w:r>
      <w:r>
        <w:rPr>
          <w:rFonts w:ascii="Verdana" w:hAnsi="Verdana" w:cs="Verdana"/>
          <w:i/>
          <w:iCs/>
          <w:sz w:val="16"/>
          <w:szCs w:val="16"/>
          <w:lang w:val="es-ES" w:eastAsia="es-ES"/>
        </w:rPr>
        <w:t xml:space="preserve"> presenta recurso de revocatoria, con apelación en subsidio y nulidad absoluta en contra del artículo 4.1 de la sesión ordinaria 18-2005 del 10 de marzo del 2005, antes mencionado.</w:t>
      </w:r>
    </w:p>
    <w:p w:rsidR="00000000" w:rsidRDefault="00287524">
      <w:pPr>
        <w:kinsoku w:val="0"/>
        <w:overflowPunct w:val="0"/>
        <w:autoSpaceDE/>
        <w:autoSpaceDN/>
        <w:adjustRightInd/>
        <w:spacing w:line="197"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7°. El 28 de abri</w:t>
      </w:r>
      <w:r>
        <w:rPr>
          <w:rFonts w:ascii="Verdana" w:hAnsi="Verdana" w:cs="Verdana"/>
          <w:i/>
          <w:iCs/>
          <w:sz w:val="16"/>
          <w:szCs w:val="16"/>
          <w:lang w:val="es-ES" w:eastAsia="es-ES"/>
        </w:rPr>
        <w:t>l del 2005 E</w:t>
      </w:r>
      <w:r w:rsidR="00064C74">
        <w:rPr>
          <w:rFonts w:ascii="Verdana" w:hAnsi="Verdana" w:cs="Verdana"/>
          <w:i/>
          <w:iCs/>
          <w:sz w:val="16"/>
          <w:szCs w:val="16"/>
          <w:lang w:val="es-ES" w:eastAsia="es-ES"/>
        </w:rPr>
        <w:t>.S.A.</w:t>
      </w:r>
      <w:r>
        <w:rPr>
          <w:rFonts w:ascii="Verdana" w:hAnsi="Verdana" w:cs="Verdana"/>
          <w:i/>
          <w:iCs/>
          <w:sz w:val="16"/>
          <w:szCs w:val="16"/>
          <w:lang w:val="es-ES" w:eastAsia="es-ES"/>
        </w:rPr>
        <w:t xml:space="preserve"> presenta incidente de nulidad absoluta en contra el artículo 4.1 de la sesión ordinaria 18-2005 del 10 de marzo del 2005.</w:t>
      </w:r>
    </w:p>
    <w:p w:rsidR="00000000" w:rsidRDefault="00287524">
      <w:pPr>
        <w:kinsoku w:val="0"/>
        <w:overflowPunct w:val="0"/>
        <w:autoSpaceDE/>
        <w:autoSpaceDN/>
        <w:adjustRightInd/>
        <w:spacing w:before="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Mediante artículo 3.4 de la sesión ordinaria 36-2005 celebrada por la Junta Directiva de este Consejo de T</w:t>
      </w:r>
      <w:r>
        <w:rPr>
          <w:rFonts w:ascii="Verdana" w:hAnsi="Verdana" w:cs="Verdana"/>
          <w:i/>
          <w:iCs/>
          <w:sz w:val="16"/>
          <w:szCs w:val="16"/>
          <w:lang w:val="es-ES" w:eastAsia="es-ES"/>
        </w:rPr>
        <w:t xml:space="preserve">ransporte Público el 19 de mayo del 2005, se convalida con efecto retroactivo a la fecha del acto convalidado, -según artículo 187 de la Ley No. 6227-; el anterior artículo 4.1 de la sesión ordinaria 18-2005 del 10 de marzo del 2005, que otorgó permiso de </w:t>
      </w:r>
      <w:r>
        <w:rPr>
          <w:rFonts w:ascii="Verdana" w:hAnsi="Verdana" w:cs="Verdana"/>
          <w:i/>
          <w:iCs/>
          <w:sz w:val="16"/>
          <w:szCs w:val="16"/>
          <w:lang w:val="es-ES" w:eastAsia="es-ES"/>
        </w:rPr>
        <w:t>operación en la ruta No. 128 a la empresa "C</w:t>
      </w:r>
      <w:r w:rsidR="00064C74">
        <w:rPr>
          <w:rFonts w:ascii="Verdana" w:hAnsi="Verdana" w:cs="Verdana"/>
          <w:i/>
          <w:iCs/>
          <w:sz w:val="16"/>
          <w:szCs w:val="16"/>
          <w:lang w:val="es-ES" w:eastAsia="es-ES"/>
        </w:rPr>
        <w:t>.I.L.T.S.A.</w:t>
      </w:r>
    </w:p>
    <w:p w:rsidR="00000000" w:rsidRDefault="00287524">
      <w:pPr>
        <w:kinsoku w:val="0"/>
        <w:overflowPunct w:val="0"/>
        <w:autoSpaceDE/>
        <w:autoSpaceDN/>
        <w:adjustRightInd/>
        <w:spacing w:line="197" w:lineRule="exact"/>
        <w:jc w:val="both"/>
        <w:textAlignment w:val="baseline"/>
        <w:rPr>
          <w:rFonts w:ascii="Verdana" w:hAnsi="Verdana" w:cs="Verdana"/>
          <w:i/>
          <w:iCs/>
          <w:spacing w:val="1"/>
          <w:sz w:val="16"/>
          <w:szCs w:val="16"/>
          <w:lang w:val="es-ES" w:eastAsia="es-ES"/>
        </w:rPr>
      </w:pPr>
      <w:proofErr w:type="gramStart"/>
      <w:r>
        <w:rPr>
          <w:rFonts w:ascii="Verdana" w:hAnsi="Verdana" w:cs="Verdana"/>
          <w:i/>
          <w:iCs/>
          <w:spacing w:val="1"/>
          <w:sz w:val="16"/>
          <w:szCs w:val="16"/>
          <w:lang w:val="es-ES" w:eastAsia="es-ES"/>
        </w:rPr>
        <w:t>" El</w:t>
      </w:r>
      <w:proofErr w:type="gramEnd"/>
      <w:r>
        <w:rPr>
          <w:rFonts w:ascii="Verdana" w:hAnsi="Verdana" w:cs="Verdana"/>
          <w:i/>
          <w:iCs/>
          <w:spacing w:val="1"/>
          <w:sz w:val="16"/>
          <w:szCs w:val="16"/>
          <w:lang w:val="es-ES" w:eastAsia="es-ES"/>
        </w:rPr>
        <w:t xml:space="preserve"> Licenciado Rafael Chan hace de conocimiento la propuesta de convalidación del acuerdo 4.1 de la Sesión ordinaria 18-2005, misma que es analizada, discutida y aprobada</w:t>
      </w:r>
      <w:r>
        <w:rPr>
          <w:rFonts w:ascii="Verdana" w:hAnsi="Verdana" w:cs="Verdana"/>
          <w:i/>
          <w:iCs/>
          <w:spacing w:val="1"/>
          <w:sz w:val="16"/>
          <w:szCs w:val="16"/>
          <w:lang w:val="es-ES" w:eastAsia="es-ES"/>
        </w:rPr>
        <w:t xml:space="preserve"> por los Señores Directores.</w:t>
      </w:r>
    </w:p>
    <w:p w:rsidR="00000000" w:rsidRDefault="00287524">
      <w:pPr>
        <w:kinsoku w:val="0"/>
        <w:overflowPunct w:val="0"/>
        <w:autoSpaceDE/>
        <w:autoSpaceDN/>
        <w:adjustRightInd/>
        <w:spacing w:before="193"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CONSIDERANDO</w:t>
      </w:r>
    </w:p>
    <w:p w:rsidR="00000000" w:rsidRDefault="00287524">
      <w:pPr>
        <w:kinsoku w:val="0"/>
        <w:overflowPunct w:val="0"/>
        <w:autoSpaceDE/>
        <w:autoSpaceDN/>
        <w:adjustRightInd/>
        <w:spacing w:line="192"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1.- Visto el acuerdo tomado en la Sesión Ordinaria No. 18-2005, capítulo IV, asuntos de la Dirección Ejecutiva, articulo 4.1 punto 1, donde se consignó al operador temporal de la Ruta No. 128, descrita como San Jos</w:t>
      </w:r>
      <w:r>
        <w:rPr>
          <w:rFonts w:ascii="Verdana" w:hAnsi="Verdana" w:cs="Verdana"/>
          <w:i/>
          <w:iCs/>
          <w:spacing w:val="1"/>
          <w:sz w:val="16"/>
          <w:szCs w:val="16"/>
          <w:lang w:val="es-ES" w:eastAsia="es-ES"/>
        </w:rPr>
        <w:t>é, Santa Ana y Ramales a la Empresa T</w:t>
      </w:r>
      <w:r w:rsidR="00064C74">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S.A., hasta tanto se nombre mediante licitación pública al operador en forma definitiva, y en la cual se presentó un vicio en cuanto al contenido del acto, relativo a la votación, por el cual </w:t>
      </w:r>
      <w:r>
        <w:rPr>
          <w:rFonts w:ascii="Verdana" w:hAnsi="Verdana" w:cs="Verdana"/>
          <w:spacing w:val="1"/>
          <w:sz w:val="18"/>
          <w:szCs w:val="18"/>
          <w:lang w:val="es-ES" w:eastAsia="es-ES"/>
        </w:rPr>
        <w:t xml:space="preserve">se </w:t>
      </w:r>
      <w:r>
        <w:rPr>
          <w:rFonts w:ascii="Verdana" w:hAnsi="Verdana" w:cs="Verdana"/>
          <w:i/>
          <w:iCs/>
          <w:spacing w:val="1"/>
          <w:sz w:val="16"/>
          <w:szCs w:val="16"/>
          <w:lang w:val="es-ES" w:eastAsia="es-ES"/>
        </w:rPr>
        <w:t>contabilizó cor</w:t>
      </w:r>
      <w:r>
        <w:rPr>
          <w:rFonts w:ascii="Verdana" w:hAnsi="Verdana" w:cs="Verdana"/>
          <w:i/>
          <w:iCs/>
          <w:spacing w:val="1"/>
          <w:sz w:val="16"/>
          <w:szCs w:val="16"/>
          <w:lang w:val="es-ES" w:eastAsia="es-ES"/>
        </w:rPr>
        <w:t>no de minoría el voto de la Presidencia, con fundamento en el Artículo 57 de la Ley General de la Administración Pública, por haberse apartado el criterio de mayoría, cuando en realidad la voluntad del Licenciado Arguedas Pérez fue la de abstenerse de toda</w:t>
      </w:r>
      <w:r>
        <w:rPr>
          <w:rFonts w:ascii="Verdana" w:hAnsi="Verdana" w:cs="Verdana"/>
          <w:i/>
          <w:iCs/>
          <w:spacing w:val="1"/>
          <w:sz w:val="16"/>
          <w:szCs w:val="16"/>
          <w:lang w:val="es-ES" w:eastAsia="es-ES"/>
        </w:rPr>
        <w:t xml:space="preserve"> votación, lo cual significa que no debió ser tomado en cuenta ni para efectos del quórum estructural, ni para efectos del quórum funcional, es decir, no podía computarse dentro de la mayoría, por lo que se procede a convalidar dicho acto con base en los r</w:t>
      </w:r>
      <w:r>
        <w:rPr>
          <w:rFonts w:ascii="Verdana" w:hAnsi="Verdana" w:cs="Verdana"/>
          <w:i/>
          <w:iCs/>
          <w:spacing w:val="1"/>
          <w:sz w:val="16"/>
          <w:szCs w:val="16"/>
          <w:lang w:val="es-ES" w:eastAsia="es-ES"/>
        </w:rPr>
        <w:t>azonamientos apuntados de la siguiente manera.</w:t>
      </w:r>
    </w:p>
    <w:p w:rsidR="00000000" w:rsidRDefault="00287524">
      <w:pPr>
        <w:kinsoku w:val="0"/>
        <w:overflowPunct w:val="0"/>
        <w:autoSpaceDE/>
        <w:autoSpaceDN/>
        <w:adjustRightInd/>
        <w:spacing w:before="191"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TANTO SE ACUERDA EN FIRME</w:t>
      </w:r>
    </w:p>
    <w:p w:rsidR="00000000" w:rsidRDefault="00287524">
      <w:pPr>
        <w:kinsoku w:val="0"/>
        <w:overflowPunct w:val="0"/>
        <w:autoSpaceDE/>
        <w:autoSpaceDN/>
        <w:adjustRightInd/>
        <w:spacing w:before="4"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 Con fundamento en el Artículo 187 de la Ley General de la Administración Pú</w:t>
      </w:r>
      <w:r>
        <w:rPr>
          <w:rFonts w:ascii="Verdana" w:hAnsi="Verdana" w:cs="Verdana"/>
          <w:i/>
          <w:iCs/>
          <w:sz w:val="16"/>
          <w:szCs w:val="16"/>
          <w:lang w:val="es-ES" w:eastAsia="es-ES"/>
        </w:rPr>
        <w:t>blica, se procede a convalidar, con efecto retroactivo a la fecha del acto convalidado, el acuerdo tomado en la Sesión Ordinaria No. 18-2005, mediante la corrección de la votación para que se contabilice como abstención el voto del Licenciado Roberto Argue</w:t>
      </w:r>
      <w:r>
        <w:rPr>
          <w:rFonts w:ascii="Verdana" w:hAnsi="Verdana" w:cs="Verdana"/>
          <w:i/>
          <w:iCs/>
          <w:sz w:val="16"/>
          <w:szCs w:val="16"/>
          <w:lang w:val="es-ES" w:eastAsia="es-ES"/>
        </w:rPr>
        <w:t>das, para cuyos efectos prevalece la posición de la mayoría y en que se consignó como operador temporal de la Ruta 128, descrita como San José-Santa Ana y Ramales a la empresa T</w:t>
      </w:r>
      <w:r w:rsidR="00064C74">
        <w:rPr>
          <w:rFonts w:ascii="Verdana" w:hAnsi="Verdana" w:cs="Verdana"/>
          <w:i/>
          <w:iCs/>
          <w:sz w:val="16"/>
          <w:szCs w:val="16"/>
          <w:lang w:val="es-ES" w:eastAsia="es-ES"/>
        </w:rPr>
        <w:t>.</w:t>
      </w:r>
      <w:r>
        <w:rPr>
          <w:rFonts w:ascii="Verdana" w:hAnsi="Verdana" w:cs="Verdana"/>
          <w:i/>
          <w:iCs/>
          <w:sz w:val="16"/>
          <w:szCs w:val="16"/>
          <w:lang w:val="es-ES" w:eastAsia="es-ES"/>
        </w:rPr>
        <w:t>S.A., hasta tanto se nombre mediante licitación pública al operador en</w:t>
      </w:r>
      <w:r>
        <w:rPr>
          <w:rFonts w:ascii="Verdana" w:hAnsi="Verdana" w:cs="Verdana"/>
          <w:i/>
          <w:iCs/>
          <w:sz w:val="16"/>
          <w:szCs w:val="16"/>
          <w:lang w:val="es-ES" w:eastAsia="es-ES"/>
        </w:rPr>
        <w:t xml:space="preserve"> forma definitiva...."</w:t>
      </w:r>
    </w:p>
    <w:p w:rsidR="00000000" w:rsidRDefault="00287524">
      <w:pPr>
        <w:kinsoku w:val="0"/>
        <w:overflowPunct w:val="0"/>
        <w:autoSpaceDE/>
        <w:autoSpaceDN/>
        <w:adjustRightInd/>
        <w:spacing w:line="198"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9°. Mediante Artículo 5.2 de la Sesión Ordinaria 45-2005, celebrada por la Junta Directiva del Consejo de Transporte Público en fecha 21 de junio del 2005, se resuelven las anteriores Impugnaciones, se elevan las apelaciones presenta</w:t>
      </w:r>
      <w:r>
        <w:rPr>
          <w:rFonts w:ascii="Verdana" w:hAnsi="Verdana" w:cs="Verdana"/>
          <w:i/>
          <w:iCs/>
          <w:sz w:val="16"/>
          <w:szCs w:val="16"/>
          <w:lang w:val="es-ES" w:eastAsia="es-ES"/>
        </w:rPr>
        <w:t>das en subsidio a conocimiento del Tribunal Administrativo de Transportes.</w:t>
      </w:r>
    </w:p>
    <w:p w:rsidR="00000000" w:rsidRDefault="00287524">
      <w:pPr>
        <w:kinsoku w:val="0"/>
        <w:overflowPunct w:val="0"/>
        <w:autoSpaceDE/>
        <w:autoSpaceDN/>
        <w:adjustRightInd/>
        <w:spacing w:before="1" w:after="412"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10° Por artículo 5.5 de la Sesión Ordinaria 85-2005 del 08 de diciembre del 2005, con fundamento en el informe técnico No. DING-05-1439 del Departamento de Ingeniería de este Consej</w:t>
      </w:r>
      <w:r>
        <w:rPr>
          <w:rFonts w:ascii="Verdana" w:hAnsi="Verdana" w:cs="Verdana"/>
          <w:i/>
          <w:iCs/>
          <w:sz w:val="16"/>
          <w:szCs w:val="16"/>
          <w:lang w:val="es-ES" w:eastAsia="es-ES"/>
        </w:rPr>
        <w:t>o, se</w:t>
      </w:r>
    </w:p>
    <w:p w:rsidR="00000000" w:rsidRDefault="00287524">
      <w:pPr>
        <w:widowControl/>
        <w:rPr>
          <w:sz w:val="24"/>
          <w:szCs w:val="24"/>
        </w:rPr>
        <w:sectPr w:rsidR="00000000">
          <w:pgSz w:w="12240" w:h="15840"/>
          <w:pgMar w:top="1420" w:right="2037" w:bottom="504" w:left="2083" w:header="720" w:footer="720" w:gutter="0"/>
          <w:cols w:space="720"/>
          <w:noEndnote/>
        </w:sectPr>
      </w:pPr>
    </w:p>
    <w:p w:rsidR="00000000" w:rsidRDefault="00287524">
      <w:pPr>
        <w:widowControl/>
        <w:rPr>
          <w:sz w:val="24"/>
          <w:szCs w:val="24"/>
        </w:rPr>
        <w:sectPr w:rsidR="00000000">
          <w:type w:val="continuous"/>
          <w:pgSz w:w="12240" w:h="15840"/>
          <w:pgMar w:top="1420" w:right="1675" w:bottom="504" w:left="7969" w:header="720" w:footer="720" w:gutter="0"/>
          <w:cols w:space="720"/>
          <w:noEndnote/>
        </w:sectPr>
      </w:pPr>
    </w:p>
    <w:p w:rsidR="00000000" w:rsidRDefault="00287524">
      <w:pPr>
        <w:kinsoku w:val="0"/>
        <w:overflowPunct w:val="0"/>
        <w:autoSpaceDE/>
        <w:autoSpaceDN/>
        <w:adjustRightInd/>
        <w:spacing w:before="23" w:line="194" w:lineRule="exact"/>
        <w:jc w:val="both"/>
        <w:textAlignment w:val="baseline"/>
        <w:rPr>
          <w:rFonts w:ascii="Verdana" w:hAnsi="Verdana" w:cs="Verdana"/>
          <w:i/>
          <w:iCs/>
          <w:sz w:val="16"/>
          <w:szCs w:val="16"/>
          <w:lang w:val="es-ES" w:eastAsia="es-ES"/>
        </w:rPr>
      </w:pPr>
      <w:proofErr w:type="gramStart"/>
      <w:r>
        <w:rPr>
          <w:rFonts w:ascii="Verdana" w:hAnsi="Verdana" w:cs="Verdana"/>
          <w:i/>
          <w:iCs/>
          <w:sz w:val="16"/>
          <w:szCs w:val="16"/>
          <w:lang w:val="es-ES" w:eastAsia="es-ES"/>
        </w:rPr>
        <w:t>autorizó</w:t>
      </w:r>
      <w:proofErr w:type="gramEnd"/>
      <w:r>
        <w:rPr>
          <w:rFonts w:ascii="Verdana" w:hAnsi="Verdana" w:cs="Verdana"/>
          <w:i/>
          <w:iCs/>
          <w:sz w:val="16"/>
          <w:szCs w:val="16"/>
          <w:lang w:val="es-ES" w:eastAsia="es-ES"/>
        </w:rPr>
        <w:t xml:space="preserve"> a la C</w:t>
      </w:r>
      <w:r w:rsidR="00064C74">
        <w:rPr>
          <w:rFonts w:ascii="Verdana" w:hAnsi="Verdana" w:cs="Verdana"/>
          <w:i/>
          <w:iCs/>
          <w:sz w:val="16"/>
          <w:szCs w:val="16"/>
          <w:lang w:val="es-ES" w:eastAsia="es-ES"/>
        </w:rPr>
        <w:t>.I.L.T.S</w:t>
      </w:r>
      <w:r>
        <w:rPr>
          <w:rFonts w:ascii="Verdana" w:hAnsi="Verdana" w:cs="Verdana"/>
          <w:i/>
          <w:iCs/>
          <w:sz w:val="16"/>
          <w:szCs w:val="16"/>
          <w:lang w:val="es-ES" w:eastAsia="es-ES"/>
        </w:rPr>
        <w:t>.A</w:t>
      </w:r>
      <w:r w:rsidR="00064C74">
        <w:rPr>
          <w:rFonts w:ascii="Verdana" w:hAnsi="Verdana" w:cs="Verdana"/>
          <w:i/>
          <w:iCs/>
          <w:sz w:val="16"/>
          <w:szCs w:val="16"/>
          <w:lang w:val="es-ES" w:eastAsia="es-ES"/>
        </w:rPr>
        <w:t>.</w:t>
      </w:r>
      <w:r>
        <w:rPr>
          <w:rFonts w:ascii="Verdana" w:hAnsi="Verdana" w:cs="Verdana"/>
          <w:i/>
          <w:iCs/>
          <w:sz w:val="16"/>
          <w:szCs w:val="16"/>
          <w:lang w:val="es-ES" w:eastAsia="es-ES"/>
        </w:rPr>
        <w:t>, para prestar servicio en ramales de la ruta No. 128 que estaban siendo explotados por operadores de hecho, sea sin ninguna autorizació</w:t>
      </w:r>
      <w:r>
        <w:rPr>
          <w:rFonts w:ascii="Verdana" w:hAnsi="Verdana" w:cs="Verdana"/>
          <w:i/>
          <w:iCs/>
          <w:sz w:val="16"/>
          <w:szCs w:val="16"/>
          <w:lang w:val="es-ES" w:eastAsia="es-ES"/>
        </w:rPr>
        <w:t>n de parte del Consejo de Transporte Público.</w:t>
      </w:r>
    </w:p>
    <w:p w:rsidR="00000000" w:rsidRDefault="00287524">
      <w:pPr>
        <w:kinsoku w:val="0"/>
        <w:overflowPunct w:val="0"/>
        <w:autoSpaceDE/>
        <w:autoSpaceDN/>
        <w:adjustRightInd/>
        <w:spacing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11° Mediante artículo 6.1 de la Sesión Ordinaria 88-2005 del 20 de diciembre del 2005, la Junta Directiva de este Consejo de Transporte Público autoriza la fusión del permiso de la ruta IV°. 128 a la concesión </w:t>
      </w:r>
      <w:r>
        <w:rPr>
          <w:rFonts w:ascii="Verdana" w:hAnsi="Verdana" w:cs="Verdana"/>
          <w:i/>
          <w:iCs/>
          <w:sz w:val="16"/>
          <w:szCs w:val="16"/>
          <w:lang w:val="es-ES" w:eastAsia="es-ES"/>
        </w:rPr>
        <w:t>de las Rutas N° 09 y 11, a solicitud de la empresa concesionaria C</w:t>
      </w:r>
      <w:r w:rsidR="00064C74">
        <w:rPr>
          <w:rFonts w:ascii="Verdana" w:hAnsi="Verdana" w:cs="Verdana"/>
          <w:i/>
          <w:iCs/>
          <w:sz w:val="16"/>
          <w:szCs w:val="16"/>
          <w:lang w:val="es-ES" w:eastAsia="es-ES"/>
        </w:rPr>
        <w:t>.I.L.T.S.A.</w:t>
      </w:r>
      <w:r>
        <w:rPr>
          <w:rFonts w:ascii="Verdana" w:hAnsi="Verdana" w:cs="Verdana"/>
          <w:i/>
          <w:iCs/>
          <w:sz w:val="16"/>
          <w:szCs w:val="16"/>
          <w:lang w:val="es-ES" w:eastAsia="es-ES"/>
        </w:rPr>
        <w:t>, con fundamento en el dictamen técnico No. 05-1440 emitido al respecto por el Departamento de Ingeniería de este. Consejo.</w:t>
      </w:r>
    </w:p>
    <w:p w:rsidR="00000000" w:rsidRDefault="00287524">
      <w:pPr>
        <w:kinsoku w:val="0"/>
        <w:overflowPunct w:val="0"/>
        <w:autoSpaceDE/>
        <w:autoSpaceDN/>
        <w:adjustRightInd/>
        <w:spacing w:line="198"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12° En artículo 5.7 de la </w:t>
      </w:r>
      <w:r>
        <w:rPr>
          <w:rFonts w:ascii="Verdana" w:hAnsi="Verdana" w:cs="Verdana"/>
          <w:i/>
          <w:iCs/>
          <w:sz w:val="16"/>
          <w:szCs w:val="16"/>
          <w:lang w:val="es-ES" w:eastAsia="es-ES"/>
        </w:rPr>
        <w:t>sesión ordinaria 57-2007 del 07 de agosto del 2007, se aprobó el Plan de Reorganización del Sector Escazú - Santa Ana.</w:t>
      </w:r>
    </w:p>
    <w:p w:rsidR="00000000" w:rsidRDefault="00287524">
      <w:pPr>
        <w:kinsoku w:val="0"/>
        <w:overflowPunct w:val="0"/>
        <w:autoSpaceDE/>
        <w:autoSpaceDN/>
        <w:adjustRightInd/>
        <w:spacing w:before="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13° Por artículo de la sesión ordinaria 64-2007 del 30 de agosto del 2007 y artículo 5.7 de la sesión ordinaria 71-2007 del 25 de setiemb</w:t>
      </w:r>
      <w:r>
        <w:rPr>
          <w:rFonts w:ascii="Verdana" w:hAnsi="Verdana" w:cs="Verdana"/>
          <w:i/>
          <w:iCs/>
          <w:sz w:val="16"/>
          <w:szCs w:val="16"/>
          <w:lang w:val="es-ES" w:eastAsia="es-ES"/>
        </w:rPr>
        <w:t>re del 2007 se renovó concesión a la empresa C</w:t>
      </w:r>
      <w:r w:rsidR="00064C74">
        <w:rPr>
          <w:rFonts w:ascii="Verdana" w:hAnsi="Verdana" w:cs="Verdana"/>
          <w:i/>
          <w:iCs/>
          <w:sz w:val="16"/>
          <w:szCs w:val="16"/>
          <w:lang w:val="es-ES" w:eastAsia="es-ES"/>
        </w:rPr>
        <w:t>.I.L.T.S.A.</w:t>
      </w:r>
      <w:r>
        <w:rPr>
          <w:rFonts w:ascii="Verdana" w:hAnsi="Verdana" w:cs="Verdana"/>
          <w:i/>
          <w:iCs/>
          <w:sz w:val="16"/>
          <w:szCs w:val="16"/>
          <w:lang w:val="es-ES" w:eastAsia="es-ES"/>
        </w:rPr>
        <w:t>, en las rutas 09,11, 12 A y 128.</w:t>
      </w:r>
    </w:p>
    <w:p w:rsidR="00000000" w:rsidRDefault="00287524">
      <w:pPr>
        <w:kinsoku w:val="0"/>
        <w:overflowPunct w:val="0"/>
        <w:autoSpaceDE/>
        <w:autoSpaceDN/>
        <w:adjustRightInd/>
        <w:spacing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14</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 Por resolución del Tribunal Administrativo de Transportes TAT-1647-2007 del 12 de octubre del 2007, se anuló el artí</w:t>
      </w:r>
      <w:r>
        <w:rPr>
          <w:rFonts w:ascii="Verdana" w:hAnsi="Verdana" w:cs="Verdana"/>
          <w:i/>
          <w:iCs/>
          <w:sz w:val="16"/>
          <w:szCs w:val="16"/>
          <w:lang w:val="es-ES" w:eastAsia="es-ES"/>
        </w:rPr>
        <w:t>culo 4.1 de la sesión ordinaria 18-2005 de1l0 de marzo del 2005.</w:t>
      </w:r>
    </w:p>
    <w:p w:rsidR="00000000" w:rsidRDefault="00287524">
      <w:pPr>
        <w:kinsoku w:val="0"/>
        <w:overflowPunct w:val="0"/>
        <w:autoSpaceDE/>
        <w:autoSpaceDN/>
        <w:adjustRightInd/>
        <w:spacing w:before="5"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15</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 Aparte de lo anterior, la empresa E</w:t>
      </w:r>
      <w:r w:rsidR="00064C74">
        <w:rPr>
          <w:rFonts w:ascii="Verdana" w:hAnsi="Verdana" w:cs="Verdana"/>
          <w:i/>
          <w:iCs/>
          <w:sz w:val="16"/>
          <w:szCs w:val="16"/>
          <w:lang w:val="es-ES" w:eastAsia="es-ES"/>
        </w:rPr>
        <w:t>.</w:t>
      </w:r>
      <w:r>
        <w:rPr>
          <w:rFonts w:ascii="Verdana" w:hAnsi="Verdana" w:cs="Verdana"/>
          <w:i/>
          <w:iCs/>
          <w:sz w:val="16"/>
          <w:szCs w:val="16"/>
          <w:lang w:val="es-ES" w:eastAsia="es-ES"/>
        </w:rPr>
        <w:t xml:space="preserve"> presentó en su oportunidad demanda en la vía Contencioso Administrativa bajo el Expediente 07-00020-0163-CA, en contra de los acuerdos adoptados </w:t>
      </w:r>
      <w:r>
        <w:rPr>
          <w:rFonts w:ascii="Verdana" w:hAnsi="Verdana" w:cs="Verdana"/>
          <w:i/>
          <w:iCs/>
          <w:sz w:val="16"/>
          <w:szCs w:val="16"/>
          <w:lang w:val="es-ES" w:eastAsia="es-ES"/>
        </w:rPr>
        <w:t>por la Junta Directiva del Consejo de Transporte Público en artículos 5.2 de la sesión ordinaria 16-2005 del 03 de marzo del 2005, ( sobre la extinción del contrato de concesión de E</w:t>
      </w:r>
      <w:r w:rsidR="00064C74">
        <w:rPr>
          <w:rFonts w:ascii="Verdana" w:hAnsi="Verdana" w:cs="Verdana"/>
          <w:i/>
          <w:iCs/>
          <w:sz w:val="16"/>
          <w:szCs w:val="16"/>
          <w:lang w:val="es-ES" w:eastAsia="es-ES"/>
        </w:rPr>
        <w:t>.</w:t>
      </w:r>
      <w:r>
        <w:rPr>
          <w:rFonts w:ascii="Verdana" w:hAnsi="Verdana" w:cs="Verdana"/>
          <w:i/>
          <w:iCs/>
          <w:sz w:val="16"/>
          <w:szCs w:val="16"/>
          <w:lang w:val="es-ES" w:eastAsia="es-ES"/>
        </w:rPr>
        <w:t xml:space="preserve"> y el rechazo de su solicitud de renovación de la concesión), 4.1 de</w:t>
      </w:r>
      <w:r>
        <w:rPr>
          <w:rFonts w:ascii="Verdana" w:hAnsi="Verdana" w:cs="Verdana"/>
          <w:i/>
          <w:iCs/>
          <w:sz w:val="16"/>
          <w:szCs w:val="16"/>
          <w:lang w:val="es-ES" w:eastAsia="es-ES"/>
        </w:rPr>
        <w:t xml:space="preserve"> la sesión ordinaria 18</w:t>
      </w:r>
      <w:r>
        <w:rPr>
          <w:rFonts w:ascii="Verdana" w:hAnsi="Verdana" w:cs="Verdana"/>
          <w:i/>
          <w:iCs/>
          <w:sz w:val="16"/>
          <w:szCs w:val="16"/>
          <w:lang w:val="es-ES" w:eastAsia="es-ES"/>
        </w:rPr>
        <w:softHyphen/>
        <w:t>2005 del 10 de marzo del 2005 ( que nombra permisionaria a C</w:t>
      </w:r>
      <w:r w:rsidR="00064C74">
        <w:rPr>
          <w:rFonts w:ascii="Verdana" w:hAnsi="Verdana" w:cs="Verdana"/>
          <w:i/>
          <w:iCs/>
          <w:sz w:val="16"/>
          <w:szCs w:val="16"/>
          <w:lang w:val="es-ES" w:eastAsia="es-ES"/>
        </w:rPr>
        <w:t>.I.L.T.</w:t>
      </w:r>
      <w:r>
        <w:rPr>
          <w:rFonts w:ascii="Verdana" w:hAnsi="Verdana" w:cs="Verdana"/>
          <w:i/>
          <w:iCs/>
          <w:sz w:val="16"/>
          <w:szCs w:val="16"/>
          <w:lang w:val="es-ES" w:eastAsia="es-ES"/>
        </w:rPr>
        <w:t>S.A en la ruta No. 128, por reñida votación ),</w:t>
      </w:r>
    </w:p>
    <w:p w:rsidR="00000000" w:rsidRDefault="00287524">
      <w:pPr>
        <w:kinsoku w:val="0"/>
        <w:overflowPunct w:val="0"/>
        <w:autoSpaceDE/>
        <w:autoSpaceDN/>
        <w:adjustRightInd/>
        <w:spacing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3.4 de la sesión ordinaria 36-2005 el 19 de mayo del 2005, (acuerdo que convalid</w:t>
      </w:r>
      <w:r>
        <w:rPr>
          <w:rFonts w:ascii="Verdana" w:hAnsi="Verdana" w:cs="Verdana"/>
          <w:i/>
          <w:iCs/>
          <w:sz w:val="16"/>
          <w:szCs w:val="16"/>
          <w:lang w:val="es-ES" w:eastAsia="es-ES"/>
        </w:rPr>
        <w:t>a el anterior), 6.5 de la sesión ordinaria 85-2005 del 08 de diciembre del 2005 (que integra otros ramales a la ruta No. 128). 6.1 de la sesión ordinaria 88-2005 del 20 de diciembre del 2005 (que autoriza la propuesta de C</w:t>
      </w:r>
      <w:r w:rsidR="00064C74">
        <w:rPr>
          <w:rFonts w:ascii="Verdana" w:hAnsi="Verdana" w:cs="Verdana"/>
          <w:i/>
          <w:iCs/>
          <w:sz w:val="16"/>
          <w:szCs w:val="16"/>
          <w:lang w:val="es-ES" w:eastAsia="es-ES"/>
        </w:rPr>
        <w:t>.</w:t>
      </w:r>
      <w:r>
        <w:rPr>
          <w:rFonts w:ascii="Verdana" w:hAnsi="Verdana" w:cs="Verdana"/>
          <w:i/>
          <w:iCs/>
          <w:sz w:val="16"/>
          <w:szCs w:val="16"/>
          <w:lang w:val="es-ES" w:eastAsia="es-ES"/>
        </w:rPr>
        <w:t>I</w:t>
      </w:r>
      <w:r w:rsidR="00064C74">
        <w:rPr>
          <w:rFonts w:ascii="Verdana" w:hAnsi="Verdana" w:cs="Verdana"/>
          <w:i/>
          <w:iCs/>
          <w:sz w:val="16"/>
          <w:szCs w:val="16"/>
          <w:lang w:val="es-ES" w:eastAsia="es-ES"/>
        </w:rPr>
        <w:t>.L.T.</w:t>
      </w:r>
      <w:r>
        <w:rPr>
          <w:rFonts w:ascii="Verdana" w:hAnsi="Verdana" w:cs="Verdana"/>
          <w:i/>
          <w:iCs/>
          <w:sz w:val="16"/>
          <w:szCs w:val="16"/>
          <w:lang w:val="es-ES" w:eastAsia="es-ES"/>
        </w:rPr>
        <w:t>S.A., para fusionar la ruta No. 128 a las rutas 9 y 11 que opera como concesión).</w:t>
      </w:r>
    </w:p>
    <w:p w:rsidR="00000000" w:rsidRDefault="00287524">
      <w:pPr>
        <w:kinsoku w:val="0"/>
        <w:overflowPunct w:val="0"/>
        <w:autoSpaceDE/>
        <w:autoSpaceDN/>
        <w:adjustRightInd/>
        <w:spacing w:line="193"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16° En este proceso contencioso 07-00020-0163-CA se dictó la resolución No. 387-2007 del Tribunal Contencioso Administrativo, Sección Tercera, de las 09:45 horas del 14 de </w:t>
      </w:r>
      <w:r>
        <w:rPr>
          <w:rFonts w:ascii="Verdana" w:hAnsi="Verdana" w:cs="Verdana"/>
          <w:i/>
          <w:iCs/>
          <w:sz w:val="16"/>
          <w:szCs w:val="16"/>
          <w:lang w:val="es-ES" w:eastAsia="es-ES"/>
        </w:rPr>
        <w:t>setiembre del 2007, donde se denegó el incidente de suspensión de actuaciones presentado por E</w:t>
      </w:r>
      <w:r w:rsidR="00064C74">
        <w:rPr>
          <w:rFonts w:ascii="Verdana" w:hAnsi="Verdana" w:cs="Verdana"/>
          <w:i/>
          <w:iCs/>
          <w:sz w:val="16"/>
          <w:szCs w:val="16"/>
          <w:lang w:val="es-ES" w:eastAsia="es-ES"/>
        </w:rPr>
        <w:t>.</w:t>
      </w:r>
      <w:r>
        <w:rPr>
          <w:rFonts w:ascii="Verdana" w:hAnsi="Verdana" w:cs="Verdana"/>
          <w:i/>
          <w:iCs/>
          <w:sz w:val="16"/>
          <w:szCs w:val="16"/>
          <w:lang w:val="es-ES" w:eastAsia="es-ES"/>
        </w:rPr>
        <w:t>, y por sentencia No. 710-2012 de las 10:03 horas del 26 de marzo del 2012 se declaró la improcedencia de la demanda, sentencia confirmada en Resolución No.</w:t>
      </w:r>
      <w:r>
        <w:rPr>
          <w:rFonts w:ascii="Verdana" w:hAnsi="Verdana" w:cs="Verdana"/>
          <w:i/>
          <w:iCs/>
          <w:sz w:val="16"/>
          <w:szCs w:val="16"/>
          <w:lang w:val="es-ES" w:eastAsia="es-ES"/>
        </w:rPr>
        <w:t xml:space="preserve"> 14-2013-II de las 10:00horas del 30 de enero del 2013.</w:t>
      </w:r>
    </w:p>
    <w:p w:rsidR="00000000" w:rsidRDefault="00287524">
      <w:pPr>
        <w:kinsoku w:val="0"/>
        <w:overflowPunct w:val="0"/>
        <w:autoSpaceDE/>
        <w:autoSpaceDN/>
        <w:adjustRightInd/>
        <w:spacing w:before="5"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Posteriormente según resolución dictada por la Sala Primera de la Corte, se admite, </w:t>
      </w:r>
      <w:proofErr w:type="gramStart"/>
      <w:r>
        <w:rPr>
          <w:rFonts w:ascii="Verdana" w:hAnsi="Verdana" w:cs="Verdana"/>
          <w:i/>
          <w:iCs/>
          <w:sz w:val="16"/>
          <w:szCs w:val="16"/>
          <w:lang w:val="es-ES" w:eastAsia="es-ES"/>
        </w:rPr>
        <w:t>( para</w:t>
      </w:r>
      <w:proofErr w:type="gramEnd"/>
      <w:r>
        <w:rPr>
          <w:rFonts w:ascii="Verdana" w:hAnsi="Verdana" w:cs="Verdana"/>
          <w:i/>
          <w:iCs/>
          <w:sz w:val="16"/>
          <w:szCs w:val="16"/>
          <w:lang w:val="es-ES" w:eastAsia="es-ES"/>
        </w:rPr>
        <w:t xml:space="preserve"> estudio ) recurso de casación presentado por E</w:t>
      </w:r>
      <w:r w:rsidR="00064C74">
        <w:rPr>
          <w:rFonts w:ascii="Verdana" w:hAnsi="Verdana" w:cs="Verdana"/>
          <w:i/>
          <w:iCs/>
          <w:sz w:val="16"/>
          <w:szCs w:val="16"/>
          <w:lang w:val="es-ES" w:eastAsia="es-ES"/>
        </w:rPr>
        <w:t>.</w:t>
      </w:r>
      <w:r>
        <w:rPr>
          <w:rFonts w:ascii="Verdana" w:hAnsi="Verdana" w:cs="Verdana"/>
          <w:i/>
          <w:iCs/>
          <w:sz w:val="16"/>
          <w:szCs w:val="16"/>
          <w:lang w:val="es-ES" w:eastAsia="es-ES"/>
        </w:rPr>
        <w:t>S.A. en contra de la anterior resolución.</w:t>
      </w:r>
    </w:p>
    <w:p w:rsidR="00000000" w:rsidRDefault="00287524" w:rsidP="00064C74">
      <w:pPr>
        <w:kinsoku w:val="0"/>
        <w:overflowPunct w:val="0"/>
        <w:autoSpaceDE/>
        <w:autoSpaceDN/>
        <w:adjustRightInd/>
        <w:spacing w:before="7"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17° Por su par</w:t>
      </w:r>
      <w:r>
        <w:rPr>
          <w:rFonts w:ascii="Verdana" w:hAnsi="Verdana" w:cs="Verdana"/>
          <w:i/>
          <w:iCs/>
          <w:sz w:val="16"/>
          <w:szCs w:val="16"/>
          <w:lang w:val="es-ES" w:eastAsia="es-ES"/>
        </w:rPr>
        <w:t>te la empresa C</w:t>
      </w:r>
      <w:r w:rsidR="00064C74">
        <w:rPr>
          <w:rFonts w:ascii="Verdana" w:hAnsi="Verdana" w:cs="Verdana"/>
          <w:i/>
          <w:iCs/>
          <w:sz w:val="16"/>
          <w:szCs w:val="16"/>
          <w:lang w:val="es-ES" w:eastAsia="es-ES"/>
        </w:rPr>
        <w:t>.I.L.T.S.A.</w:t>
      </w:r>
      <w:r>
        <w:rPr>
          <w:rFonts w:ascii="Verdana" w:hAnsi="Verdana" w:cs="Verdana"/>
          <w:i/>
          <w:iCs/>
          <w:sz w:val="16"/>
          <w:szCs w:val="16"/>
          <w:lang w:val="es-ES" w:eastAsia="es-ES"/>
        </w:rPr>
        <w:t xml:space="preserve"> también interpuso proceso contencioso administrativo en expediente No. 07-1449-153-CA del Juzgado Contenciosos Administrativo y Civil de Hacienda impugnando la Resolución No. TAT-1647-2007 dictada p</w:t>
      </w:r>
      <w:r w:rsidR="00064C74">
        <w:rPr>
          <w:rFonts w:ascii="Verdana" w:hAnsi="Verdana" w:cs="Verdana"/>
          <w:i/>
          <w:iCs/>
          <w:sz w:val="16"/>
          <w:szCs w:val="16"/>
          <w:lang w:val="es-ES" w:eastAsia="es-ES"/>
        </w:rPr>
        <w:t>o</w:t>
      </w:r>
      <w:r>
        <w:rPr>
          <w:rFonts w:ascii="Verdana" w:hAnsi="Verdana" w:cs="Verdana"/>
          <w:i/>
          <w:iCs/>
          <w:sz w:val="16"/>
          <w:szCs w:val="16"/>
          <w:lang w:val="es-ES" w:eastAsia="es-ES"/>
        </w:rPr>
        <w:t>r</w:t>
      </w:r>
      <w:r>
        <w:rPr>
          <w:rFonts w:ascii="Verdana" w:hAnsi="Verdana" w:cs="Verdana"/>
          <w:i/>
          <w:iCs/>
          <w:sz w:val="16"/>
          <w:szCs w:val="16"/>
          <w:lang w:val="es-ES" w:eastAsia="es-ES"/>
        </w:rPr>
        <w:t xml:space="preserve"> el Tribunal Administrativo de Transportes a las 14:30 horas del 12 de octubre del 2007, en cuanto declaró con lugar un recurso de apelación y nulidad absoluta concomitante interpuesto por la representación de la</w:t>
      </w:r>
      <w:r w:rsidR="00064C74">
        <w:rPr>
          <w:rFonts w:ascii="Verdana" w:hAnsi="Verdana" w:cs="Verdana"/>
          <w:i/>
          <w:iCs/>
          <w:sz w:val="16"/>
          <w:szCs w:val="16"/>
          <w:lang w:val="es-ES" w:eastAsia="es-ES"/>
        </w:rPr>
        <w:t xml:space="preserve"> </w:t>
      </w:r>
      <w:r>
        <w:rPr>
          <w:rFonts w:ascii="Verdana" w:hAnsi="Verdana" w:cs="Verdana"/>
          <w:i/>
          <w:iCs/>
          <w:sz w:val="16"/>
          <w:szCs w:val="16"/>
          <w:lang w:val="es-ES" w:eastAsia="es-ES"/>
        </w:rPr>
        <w:t>empresa T</w:t>
      </w:r>
      <w:r w:rsidR="00064C74">
        <w:rPr>
          <w:rFonts w:ascii="Verdana" w:hAnsi="Verdana" w:cs="Verdana"/>
          <w:i/>
          <w:iCs/>
          <w:sz w:val="16"/>
          <w:szCs w:val="16"/>
          <w:lang w:val="es-ES" w:eastAsia="es-ES"/>
        </w:rPr>
        <w:t>.R.C.S.A.</w:t>
      </w:r>
      <w:r>
        <w:rPr>
          <w:rFonts w:ascii="Verdana" w:hAnsi="Verdana" w:cs="Verdana"/>
          <w:i/>
          <w:iCs/>
          <w:sz w:val="16"/>
          <w:szCs w:val="16"/>
          <w:lang w:val="es-ES" w:eastAsia="es-ES"/>
        </w:rPr>
        <w:t>, en</w:t>
      </w:r>
      <w:r>
        <w:rPr>
          <w:rFonts w:ascii="Verdana" w:hAnsi="Verdana" w:cs="Verdana"/>
          <w:i/>
          <w:iCs/>
          <w:sz w:val="16"/>
          <w:szCs w:val="16"/>
          <w:lang w:val="es-ES" w:eastAsia="es-ES"/>
        </w:rPr>
        <w:t xml:space="preserve"> contra del acuerdo contenido en artículo 4.1 de la sesión ordinaria 18-2005 del 10 de marzo del 2005; ordenando su anulación. (Acuerdo que nombró permisionaria a la C</w:t>
      </w:r>
      <w:r w:rsidR="00064C74">
        <w:rPr>
          <w:rFonts w:ascii="Verdana" w:hAnsi="Verdana" w:cs="Verdana"/>
          <w:i/>
          <w:iCs/>
          <w:sz w:val="16"/>
          <w:szCs w:val="16"/>
          <w:lang w:val="es-ES" w:eastAsia="es-ES"/>
        </w:rPr>
        <w:t>.I.L.T.S.A.</w:t>
      </w:r>
      <w:r>
        <w:rPr>
          <w:rFonts w:ascii="Verdana" w:hAnsi="Verdana" w:cs="Verdana"/>
          <w:i/>
          <w:iCs/>
          <w:sz w:val="16"/>
          <w:szCs w:val="16"/>
          <w:lang w:val="es-ES" w:eastAsia="es-ES"/>
        </w:rPr>
        <w:t xml:space="preserve"> en la ruta No. 128 por reñida </w:t>
      </w:r>
      <w:proofErr w:type="gramStart"/>
      <w:r>
        <w:rPr>
          <w:rFonts w:ascii="Verdana" w:hAnsi="Verdana" w:cs="Verdana"/>
          <w:i/>
          <w:iCs/>
          <w:sz w:val="16"/>
          <w:szCs w:val="16"/>
          <w:lang w:val="es-ES" w:eastAsia="es-ES"/>
        </w:rPr>
        <w:t>votación )</w:t>
      </w:r>
      <w:proofErr w:type="gramEnd"/>
      <w:r>
        <w:rPr>
          <w:rFonts w:ascii="Verdana" w:hAnsi="Verdana" w:cs="Verdana"/>
          <w:i/>
          <w:iCs/>
          <w:sz w:val="16"/>
          <w:szCs w:val="16"/>
          <w:lang w:val="es-ES" w:eastAsia="es-ES"/>
        </w:rPr>
        <w:t>.</w:t>
      </w:r>
    </w:p>
    <w:p w:rsidR="00000000" w:rsidRDefault="00287524">
      <w:pPr>
        <w:kinsoku w:val="0"/>
        <w:overflowPunct w:val="0"/>
        <w:autoSpaceDE/>
        <w:autoSpaceDN/>
        <w:adjustRightInd/>
        <w:spacing w:before="7"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18° El</w:t>
      </w:r>
      <w:r>
        <w:rPr>
          <w:rFonts w:ascii="Verdana" w:hAnsi="Verdana" w:cs="Verdana"/>
          <w:i/>
          <w:iCs/>
          <w:sz w:val="16"/>
          <w:szCs w:val="16"/>
          <w:lang w:val="es-ES" w:eastAsia="es-ES"/>
        </w:rPr>
        <w:t xml:space="preserve"> fecha 28 de enero del 2013, se presentó ante el Juzgado Contencioso Administrativo una solicitud de suspensión del proceso contencioso tramitado en expediente No. 07-1449-163-CA a efectos de lograr una conciliación entre las partes a saber C</w:t>
      </w:r>
      <w:r w:rsidR="00064C74">
        <w:rPr>
          <w:rFonts w:ascii="Verdana" w:hAnsi="Verdana" w:cs="Verdana"/>
          <w:i/>
          <w:iCs/>
          <w:sz w:val="16"/>
          <w:szCs w:val="16"/>
          <w:lang w:val="es-ES" w:eastAsia="es-ES"/>
        </w:rPr>
        <w:t>.I.L.T.S.A.</w:t>
      </w:r>
      <w:r>
        <w:rPr>
          <w:rFonts w:ascii="Verdana" w:hAnsi="Verdana" w:cs="Verdana"/>
          <w:i/>
          <w:iCs/>
          <w:sz w:val="16"/>
          <w:szCs w:val="16"/>
          <w:lang w:val="es-ES" w:eastAsia="es-ES"/>
        </w:rPr>
        <w:t xml:space="preserve">, el Consejo de Transporte Público y el Estado, siendo que por resolución dictada por el Juzgado Contencioso Administrativo y Civil de Hacienda de las 9:07 horas di 22 de febrero del 2013, se suspende temporalmente el proceso por </w:t>
      </w:r>
      <w:r>
        <w:rPr>
          <w:rFonts w:ascii="Verdana" w:hAnsi="Verdana" w:cs="Verdana"/>
          <w:i/>
          <w:iCs/>
          <w:sz w:val="16"/>
          <w:szCs w:val="16"/>
          <w:lang w:val="es-ES" w:eastAsia="es-ES"/>
        </w:rPr>
        <w:t>el plazo de dos meses, mientras se establece el acuerdo de conciliación entre las partes indicadas. Mediante artículo 3.2 de la sesión ordinaria 27</w:t>
      </w:r>
      <w:r>
        <w:rPr>
          <w:rFonts w:ascii="Verdana" w:hAnsi="Verdana" w:cs="Verdana"/>
          <w:i/>
          <w:iCs/>
          <w:sz w:val="16"/>
          <w:szCs w:val="16"/>
          <w:lang w:val="es-ES" w:eastAsia="es-ES"/>
        </w:rPr>
        <w:softHyphen/>
        <w:t>2013 del 04 de abril del 2013, se autoriza la conciliación.</w:t>
      </w:r>
    </w:p>
    <w:p w:rsidR="00000000" w:rsidRDefault="00287524">
      <w:pPr>
        <w:kinsoku w:val="0"/>
        <w:overflowPunct w:val="0"/>
        <w:autoSpaceDE/>
        <w:autoSpaceDN/>
        <w:adjustRightInd/>
        <w:spacing w:before="5"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19° Cabe agregar que a la fecha, según resolució</w:t>
      </w:r>
      <w:r>
        <w:rPr>
          <w:rFonts w:ascii="Verdana" w:hAnsi="Verdana" w:cs="Verdana"/>
          <w:i/>
          <w:iCs/>
          <w:sz w:val="16"/>
          <w:szCs w:val="16"/>
          <w:lang w:val="es-ES" w:eastAsia="es-ES"/>
        </w:rPr>
        <w:t>n de las 9:58 horas del 17 de enero del 2014 el Juzgado Contencioso Administrativo y Civil de Hacienda, en expediente 07-001449-0163-CA.declaró este proceso desistido y archivado.</w:t>
      </w:r>
    </w:p>
    <w:p w:rsidR="00000000" w:rsidRDefault="00287524">
      <w:pPr>
        <w:kinsoku w:val="0"/>
        <w:overflowPunct w:val="0"/>
        <w:autoSpaceDE/>
        <w:autoSpaceDN/>
        <w:adjustRightInd/>
        <w:spacing w:before="20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II.- SOBRE LA LEGITIMACIÓN DE T</w:t>
      </w:r>
      <w:r w:rsidR="00064C74">
        <w:rPr>
          <w:rFonts w:ascii="Verdana" w:hAnsi="Verdana" w:cs="Verdana"/>
          <w:i/>
          <w:iCs/>
          <w:sz w:val="16"/>
          <w:szCs w:val="16"/>
          <w:lang w:val="es-ES" w:eastAsia="es-ES"/>
        </w:rPr>
        <w:t>.R.C.</w:t>
      </w:r>
      <w:r>
        <w:rPr>
          <w:rFonts w:ascii="Verdana" w:hAnsi="Verdana" w:cs="Verdana"/>
          <w:i/>
          <w:iCs/>
          <w:sz w:val="16"/>
          <w:szCs w:val="16"/>
          <w:lang w:val="es-ES" w:eastAsia="es-ES"/>
        </w:rPr>
        <w:t>S.A. PARA IMPUGNAR.</w:t>
      </w:r>
    </w:p>
    <w:p w:rsidR="00000000" w:rsidRDefault="00287524">
      <w:pPr>
        <w:kinsoku w:val="0"/>
        <w:overflowPunct w:val="0"/>
        <w:autoSpaceDE/>
        <w:autoSpaceDN/>
        <w:adjustRightInd/>
        <w:spacing w:before="9"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 En cuanto a la Impugnación presentada en contra del artículo único de la sesión extraordinaria 11-2008, celebrada por la Junta Directiva del Consejo de Transporte Público el 22 de setiembre del 2008, el cual dispuso:</w:t>
      </w:r>
    </w:p>
    <w:p w:rsidR="00000000" w:rsidRDefault="00287524">
      <w:pPr>
        <w:kinsoku w:val="0"/>
        <w:overflowPunct w:val="0"/>
        <w:autoSpaceDE/>
        <w:autoSpaceDN/>
        <w:adjustRightInd/>
        <w:spacing w:before="38" w:after="412"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Así</w:t>
      </w:r>
      <w:r>
        <w:rPr>
          <w:rFonts w:ascii="Verdana" w:hAnsi="Verdana" w:cs="Verdana"/>
          <w:i/>
          <w:iCs/>
          <w:sz w:val="16"/>
          <w:szCs w:val="16"/>
          <w:lang w:val="es-ES" w:eastAsia="es-ES"/>
        </w:rPr>
        <w:t xml:space="preserve"> las cosas, el Concedente dispone mediante la presente cláusula suscribir el presente contrato de renovación de los derechos de concesión, bajo la condición resolutoria de que la operación del servicio de transporte público en la denominada ruta 128 - que </w:t>
      </w:r>
      <w:r>
        <w:rPr>
          <w:rFonts w:ascii="Verdana" w:hAnsi="Verdana" w:cs="Verdana"/>
          <w:i/>
          <w:iCs/>
          <w:sz w:val="16"/>
          <w:szCs w:val="16"/>
          <w:lang w:val="es-ES" w:eastAsia="es-ES"/>
        </w:rPr>
        <w:t xml:space="preserve">fuera modificada en el </w:t>
      </w:r>
      <w:r w:rsidR="00064C74">
        <w:rPr>
          <w:rFonts w:ascii="Verdana" w:hAnsi="Verdana" w:cs="Verdana"/>
          <w:i/>
          <w:iCs/>
          <w:sz w:val="16"/>
          <w:szCs w:val="16"/>
          <w:lang w:val="es-ES" w:eastAsia="es-ES"/>
        </w:rPr>
        <w:t>artículo</w:t>
      </w:r>
      <w:r>
        <w:rPr>
          <w:rFonts w:ascii="Verdana" w:hAnsi="Verdana" w:cs="Verdana"/>
          <w:i/>
          <w:iCs/>
          <w:sz w:val="16"/>
          <w:szCs w:val="16"/>
          <w:lang w:val="es-ES" w:eastAsia="es-ES"/>
        </w:rPr>
        <w:t xml:space="preserve"> 5.7 de la sesión ordinaria 57-2007 -, queda a expensas de las resultas del recurso de revisión con </w:t>
      </w:r>
      <w:proofErr w:type="gramStart"/>
      <w:r>
        <w:rPr>
          <w:rFonts w:ascii="Verdana" w:hAnsi="Verdana" w:cs="Verdana"/>
          <w:i/>
          <w:iCs/>
          <w:sz w:val="16"/>
          <w:szCs w:val="16"/>
          <w:lang w:val="es-ES" w:eastAsia="es-ES"/>
        </w:rPr>
        <w:t>nulidad</w:t>
      </w:r>
      <w:proofErr w:type="gramEnd"/>
      <w:r>
        <w:rPr>
          <w:rFonts w:ascii="Verdana" w:hAnsi="Verdana" w:cs="Verdana"/>
          <w:i/>
          <w:iCs/>
          <w:sz w:val="16"/>
          <w:szCs w:val="16"/>
          <w:lang w:val="es-ES" w:eastAsia="es-ES"/>
        </w:rPr>
        <w:t xml:space="preserve"> concomitante, adición y aclaración subsidiaria que se ventila en el Juzgado de lo</w:t>
      </w:r>
    </w:p>
    <w:p w:rsidR="00000000" w:rsidRDefault="00287524">
      <w:pPr>
        <w:widowControl/>
        <w:rPr>
          <w:sz w:val="24"/>
          <w:szCs w:val="24"/>
        </w:rPr>
        <w:sectPr w:rsidR="00000000">
          <w:pgSz w:w="12240" w:h="15840"/>
          <w:pgMar w:top="1440" w:right="2066" w:bottom="504" w:left="2042" w:header="720" w:footer="720" w:gutter="0"/>
          <w:cols w:space="720"/>
          <w:noEndnote/>
        </w:sectPr>
      </w:pPr>
    </w:p>
    <w:p w:rsidR="00000000" w:rsidRDefault="00287524">
      <w:pPr>
        <w:widowControl/>
        <w:rPr>
          <w:sz w:val="24"/>
          <w:szCs w:val="24"/>
        </w:rPr>
        <w:sectPr w:rsidR="00000000">
          <w:type w:val="continuous"/>
          <w:pgSz w:w="12240" w:h="15840"/>
          <w:pgMar w:top="1440" w:right="1735" w:bottom="504" w:left="7805" w:header="720" w:footer="720" w:gutter="0"/>
          <w:cols w:space="720"/>
          <w:noEndnote/>
        </w:sectPr>
      </w:pPr>
    </w:p>
    <w:p w:rsidR="00000000" w:rsidRDefault="00287524">
      <w:pPr>
        <w:kinsoku w:val="0"/>
        <w:overflowPunct w:val="0"/>
        <w:autoSpaceDE/>
        <w:autoSpaceDN/>
        <w:adjustRightInd/>
        <w:spacing w:before="20"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Contencioso Administrativo y Civil de Hacienda bajo el expediente 07-1449-0163-CA, en el sentido de que si en este proceso contencioso</w:t>
      </w:r>
      <w:r>
        <w:rPr>
          <w:rFonts w:ascii="Verdana" w:hAnsi="Verdana" w:cs="Verdana"/>
          <w:i/>
          <w:iCs/>
          <w:sz w:val="16"/>
          <w:szCs w:val="16"/>
          <w:lang w:val="es-ES" w:eastAsia="es-ES"/>
        </w:rPr>
        <w:t>, la resolución TAT-1647-2007 se confirma, eso implicará la modificación automática e inm</w:t>
      </w:r>
      <w:r>
        <w:rPr>
          <w:rFonts w:ascii="Verdana" w:hAnsi="Verdana" w:cs="Verdana"/>
          <w:i/>
          <w:iCs/>
          <w:sz w:val="16"/>
          <w:szCs w:val="16"/>
          <w:lang w:val="es-ES" w:eastAsia="es-ES"/>
        </w:rPr>
        <w:t>ediata de este contrato excluyéndose la ruta 128, sin que esto genere ningún tipo de derecho a favor del CONCESIONARIO, ni de lugar tampoco a ningún tipo de reclamo de ninguna especie.</w:t>
      </w:r>
      <w:r w:rsidR="00E24EEC">
        <w:rPr>
          <w:rFonts w:ascii="Verdana" w:hAnsi="Verdana" w:cs="Verdana"/>
          <w:i/>
          <w:iCs/>
          <w:sz w:val="16"/>
          <w:szCs w:val="16"/>
          <w:lang w:val="es-ES" w:eastAsia="es-ES"/>
        </w:rPr>
        <w:t>”</w:t>
      </w:r>
    </w:p>
    <w:p w:rsidR="00000000" w:rsidRDefault="00287524">
      <w:pPr>
        <w:kinsoku w:val="0"/>
        <w:overflowPunct w:val="0"/>
        <w:autoSpaceDE/>
        <w:autoSpaceDN/>
        <w:adjustRightInd/>
        <w:spacing w:before="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Tal y como se indicara, líneas atrás, dicho acto fue también impugnado</w:t>
      </w:r>
      <w:r>
        <w:rPr>
          <w:rFonts w:ascii="Verdana" w:hAnsi="Verdana" w:cs="Verdana"/>
          <w:i/>
          <w:iCs/>
          <w:sz w:val="16"/>
          <w:szCs w:val="16"/>
          <w:lang w:val="es-ES" w:eastAsia="es-ES"/>
        </w:rPr>
        <w:t xml:space="preserve"> en su oportunidad por el señor R</w:t>
      </w:r>
      <w:r w:rsidR="00E24EEC">
        <w:rPr>
          <w:rFonts w:ascii="Verdana" w:hAnsi="Verdana" w:cs="Verdana"/>
          <w:i/>
          <w:iCs/>
          <w:sz w:val="16"/>
          <w:szCs w:val="16"/>
          <w:lang w:val="es-ES" w:eastAsia="es-ES"/>
        </w:rPr>
        <w:t>.S.S.K.</w:t>
      </w:r>
      <w:r>
        <w:rPr>
          <w:rFonts w:ascii="Verdana" w:hAnsi="Verdana" w:cs="Verdana"/>
          <w:i/>
          <w:iCs/>
          <w:sz w:val="16"/>
          <w:szCs w:val="16"/>
          <w:lang w:val="es-ES" w:eastAsia="es-ES"/>
        </w:rPr>
        <w:t>, siendo acogida la revocatoria por parte del Consejo de Transporte Público, en artículo 7.7 de la sesión ordinaria 67-2010, y dejando sin efecto la cláusula inmersa en el contrato concesión, excl</w:t>
      </w:r>
      <w:r>
        <w:rPr>
          <w:rFonts w:ascii="Verdana" w:hAnsi="Verdana" w:cs="Verdana"/>
          <w:i/>
          <w:iCs/>
          <w:sz w:val="16"/>
          <w:szCs w:val="16"/>
          <w:lang w:val="es-ES" w:eastAsia="es-ES"/>
        </w:rPr>
        <w:t>uyendo la ruta 128 del derecho de concesión de la empresa C</w:t>
      </w:r>
      <w:r w:rsidR="00E24EEC">
        <w:rPr>
          <w:rFonts w:ascii="Verdana" w:hAnsi="Verdana" w:cs="Verdana"/>
          <w:i/>
          <w:iCs/>
          <w:sz w:val="16"/>
          <w:szCs w:val="16"/>
          <w:lang w:val="es-ES" w:eastAsia="es-ES"/>
        </w:rPr>
        <w:t>.I.L.T.S.A.</w:t>
      </w:r>
      <w:r>
        <w:rPr>
          <w:rFonts w:ascii="Verdana" w:hAnsi="Verdana" w:cs="Verdana"/>
          <w:i/>
          <w:iCs/>
          <w:sz w:val="16"/>
          <w:szCs w:val="16"/>
          <w:lang w:val="es-ES" w:eastAsia="es-ES"/>
        </w:rPr>
        <w:t>, y ordenando la ejecución de la Resolución TAT-1447-2007 para tener por anulados los acuerdo 4.1 de la sesión ordinaria 18-2005 y todos aquellos actos dicta</w:t>
      </w:r>
      <w:r>
        <w:rPr>
          <w:rFonts w:ascii="Verdana" w:hAnsi="Verdana" w:cs="Verdana"/>
          <w:i/>
          <w:iCs/>
          <w:sz w:val="16"/>
          <w:szCs w:val="16"/>
          <w:lang w:val="es-ES" w:eastAsia="es-ES"/>
        </w:rPr>
        <w:t>dos con posterioridad que tengan relación con el acuerdo mencionado.</w:t>
      </w:r>
    </w:p>
    <w:p w:rsidR="00000000" w:rsidRDefault="00287524">
      <w:pPr>
        <w:kinsoku w:val="0"/>
        <w:overflowPunct w:val="0"/>
        <w:autoSpaceDE/>
        <w:autoSpaceDN/>
        <w:adjustRightInd/>
        <w:spacing w:before="15" w:line="194" w:lineRule="exact"/>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No obstante, la C</w:t>
      </w:r>
      <w:r w:rsidR="00E24EEC">
        <w:rPr>
          <w:rFonts w:ascii="Verdana" w:hAnsi="Verdana" w:cs="Verdana"/>
          <w:i/>
          <w:iCs/>
          <w:spacing w:val="3"/>
          <w:sz w:val="16"/>
          <w:szCs w:val="16"/>
          <w:lang w:val="es-ES" w:eastAsia="es-ES"/>
        </w:rPr>
        <w:t>.I.L.T.S.A.</w:t>
      </w:r>
      <w:r>
        <w:rPr>
          <w:rFonts w:ascii="Verdana" w:hAnsi="Verdana" w:cs="Verdana"/>
          <w:i/>
          <w:iCs/>
          <w:spacing w:val="3"/>
          <w:sz w:val="16"/>
          <w:szCs w:val="16"/>
          <w:lang w:val="es-ES" w:eastAsia="es-ES"/>
        </w:rPr>
        <w:t>, presentó recurso de apelación y solicitud de suspensión de la ejecución del acto administrativo anterior ante el Tribunal Admini</w:t>
      </w:r>
      <w:r>
        <w:rPr>
          <w:rFonts w:ascii="Verdana" w:hAnsi="Verdana" w:cs="Verdana"/>
          <w:i/>
          <w:iCs/>
          <w:spacing w:val="3"/>
          <w:sz w:val="16"/>
          <w:szCs w:val="16"/>
          <w:lang w:val="es-ES" w:eastAsia="es-ES"/>
        </w:rPr>
        <w:t>strativo de Transportes, que por Resolución TAT-2076-2021 de las 11:30 horas del 31 de octubre del 2011, declaró la nulidad absoluta del anterior acuerdo 7.7, fundamentado en la falta de legitimación del señor S</w:t>
      </w:r>
      <w:r w:rsidR="00E24EEC">
        <w:rPr>
          <w:rFonts w:ascii="Verdana" w:hAnsi="Verdana" w:cs="Verdana"/>
          <w:i/>
          <w:iCs/>
          <w:spacing w:val="3"/>
          <w:sz w:val="16"/>
          <w:szCs w:val="16"/>
          <w:lang w:val="es-ES" w:eastAsia="es-ES"/>
        </w:rPr>
        <w:t>.K.</w:t>
      </w:r>
      <w:r>
        <w:rPr>
          <w:rFonts w:ascii="Verdana" w:hAnsi="Verdana" w:cs="Verdana"/>
          <w:i/>
          <w:iCs/>
          <w:spacing w:val="3"/>
          <w:sz w:val="16"/>
          <w:szCs w:val="16"/>
          <w:lang w:val="es-ES" w:eastAsia="es-ES"/>
        </w:rPr>
        <w:t>, la transgresión del debido pro</w:t>
      </w:r>
      <w:r>
        <w:rPr>
          <w:rFonts w:ascii="Verdana" w:hAnsi="Verdana" w:cs="Verdana"/>
          <w:i/>
          <w:iCs/>
          <w:spacing w:val="3"/>
          <w:sz w:val="16"/>
          <w:szCs w:val="16"/>
          <w:lang w:val="es-ES" w:eastAsia="es-ES"/>
        </w:rPr>
        <w:t>ceso y derecho de defensa y del interés público garantizado en la pre</w:t>
      </w:r>
      <w:r w:rsidR="00E24EEC">
        <w:rPr>
          <w:rFonts w:ascii="Verdana" w:hAnsi="Verdana" w:cs="Verdana"/>
          <w:i/>
          <w:iCs/>
          <w:spacing w:val="3"/>
          <w:sz w:val="16"/>
          <w:szCs w:val="16"/>
          <w:lang w:val="es-ES" w:eastAsia="es-ES"/>
        </w:rPr>
        <w:t>s</w:t>
      </w:r>
      <w:r>
        <w:rPr>
          <w:rFonts w:ascii="Verdana" w:hAnsi="Verdana" w:cs="Verdana"/>
          <w:i/>
          <w:iCs/>
          <w:spacing w:val="3"/>
          <w:sz w:val="16"/>
          <w:szCs w:val="16"/>
          <w:lang w:val="es-ES" w:eastAsia="es-ES"/>
        </w:rPr>
        <w:t>ta</w:t>
      </w:r>
      <w:r>
        <w:rPr>
          <w:rFonts w:ascii="Verdana" w:hAnsi="Verdana" w:cs="Verdana"/>
          <w:i/>
          <w:iCs/>
          <w:spacing w:val="3"/>
          <w:sz w:val="16"/>
          <w:szCs w:val="16"/>
          <w:lang w:val="es-ES" w:eastAsia="es-ES"/>
        </w:rPr>
        <w:t>ción y continuidad del servicio de transporte público.</w:t>
      </w:r>
    </w:p>
    <w:p w:rsidR="00000000" w:rsidRDefault="00287524">
      <w:pPr>
        <w:kinsoku w:val="0"/>
        <w:overflowPunct w:val="0"/>
        <w:autoSpaceDE/>
        <w:autoSpaceDN/>
        <w:adjustRightInd/>
        <w:spacing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El análisis contenido en la citada resolución reviste fundamenta! importancia debido a que los mismos argumentos allí esbozados, </w:t>
      </w:r>
      <w:r>
        <w:rPr>
          <w:rFonts w:ascii="Verdana" w:hAnsi="Verdana" w:cs="Verdana"/>
          <w:i/>
          <w:iCs/>
          <w:sz w:val="16"/>
          <w:szCs w:val="16"/>
          <w:lang w:val="es-ES" w:eastAsia="es-ES"/>
        </w:rPr>
        <w:t>son traídos ahora por la empresa C</w:t>
      </w:r>
      <w:r w:rsidR="00E24EEC">
        <w:rPr>
          <w:rFonts w:ascii="Verdana" w:hAnsi="Verdana" w:cs="Verdana"/>
          <w:i/>
          <w:iCs/>
          <w:sz w:val="16"/>
          <w:szCs w:val="16"/>
          <w:lang w:val="es-ES" w:eastAsia="es-ES"/>
        </w:rPr>
        <w:t>.I.L.T.S.A.</w:t>
      </w:r>
      <w:r>
        <w:rPr>
          <w:rFonts w:ascii="Verdana" w:hAnsi="Verdana" w:cs="Verdana"/>
          <w:i/>
          <w:iCs/>
          <w:sz w:val="16"/>
          <w:szCs w:val="16"/>
          <w:lang w:val="es-ES" w:eastAsia="es-ES"/>
        </w:rPr>
        <w:t>, para aplicar</w:t>
      </w:r>
      <w:r w:rsidR="00E24EEC">
        <w:rPr>
          <w:rFonts w:ascii="Verdana" w:hAnsi="Verdana" w:cs="Verdana"/>
          <w:i/>
          <w:iCs/>
          <w:sz w:val="16"/>
          <w:szCs w:val="16"/>
          <w:lang w:val="es-ES" w:eastAsia="es-ES"/>
        </w:rPr>
        <w:t xml:space="preserve"> </w:t>
      </w:r>
      <w:r>
        <w:rPr>
          <w:rFonts w:ascii="Verdana" w:hAnsi="Verdana" w:cs="Verdana"/>
          <w:i/>
          <w:iCs/>
          <w:sz w:val="16"/>
          <w:szCs w:val="16"/>
          <w:lang w:val="es-ES" w:eastAsia="es-ES"/>
        </w:rPr>
        <w:t>a las presentes Impugnaciones realizadas por la empresa T</w:t>
      </w:r>
      <w:r w:rsidR="00E24EEC">
        <w:rPr>
          <w:rFonts w:ascii="Verdana" w:hAnsi="Verdana" w:cs="Verdana"/>
          <w:i/>
          <w:iCs/>
          <w:sz w:val="16"/>
          <w:szCs w:val="16"/>
          <w:lang w:val="es-ES" w:eastAsia="es-ES"/>
        </w:rPr>
        <w:t>.R.C.S.A.</w:t>
      </w:r>
      <w:r>
        <w:rPr>
          <w:rFonts w:ascii="Verdana" w:hAnsi="Verdana" w:cs="Verdana"/>
          <w:i/>
          <w:iCs/>
          <w:sz w:val="16"/>
          <w:szCs w:val="16"/>
          <w:lang w:val="es-ES" w:eastAsia="es-ES"/>
        </w:rPr>
        <w:t>, contra el mismo acto.</w:t>
      </w:r>
    </w:p>
    <w:p w:rsidR="00000000" w:rsidRDefault="00287524">
      <w:pPr>
        <w:kinsoku w:val="0"/>
        <w:overflowPunct w:val="0"/>
        <w:autoSpaceDE/>
        <w:autoSpaceDN/>
        <w:adjustRightInd/>
        <w:spacing w:before="203"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este caso consideró el Tribunal Administrativo de Tran</w:t>
      </w:r>
      <w:r>
        <w:rPr>
          <w:rFonts w:ascii="Verdana" w:hAnsi="Verdana" w:cs="Verdana"/>
          <w:i/>
          <w:iCs/>
          <w:sz w:val="16"/>
          <w:szCs w:val="16"/>
          <w:lang w:val="es-ES" w:eastAsia="es-ES"/>
        </w:rPr>
        <w:t>sportes que el señor R</w:t>
      </w:r>
      <w:r w:rsidR="00E24EEC">
        <w:rPr>
          <w:rFonts w:ascii="Verdana" w:hAnsi="Verdana" w:cs="Verdana"/>
          <w:i/>
          <w:iCs/>
          <w:sz w:val="16"/>
          <w:szCs w:val="16"/>
          <w:lang w:val="es-ES" w:eastAsia="es-ES"/>
        </w:rPr>
        <w:t>.S.</w:t>
      </w:r>
      <w:r>
        <w:rPr>
          <w:rFonts w:ascii="Verdana" w:hAnsi="Verdana" w:cs="Verdana"/>
          <w:i/>
          <w:iCs/>
          <w:sz w:val="16"/>
          <w:szCs w:val="16"/>
          <w:lang w:val="es-ES" w:eastAsia="es-ES"/>
        </w:rPr>
        <w:t>S</w:t>
      </w:r>
      <w:r w:rsidR="00E24EEC">
        <w:rPr>
          <w:rFonts w:ascii="Verdana" w:hAnsi="Verdana" w:cs="Verdana"/>
          <w:i/>
          <w:iCs/>
          <w:sz w:val="16"/>
          <w:szCs w:val="16"/>
          <w:lang w:val="es-ES" w:eastAsia="es-ES"/>
        </w:rPr>
        <w:t>.K.</w:t>
      </w:r>
      <w:r>
        <w:rPr>
          <w:rFonts w:ascii="Verdana" w:hAnsi="Verdana" w:cs="Verdana"/>
          <w:i/>
          <w:iCs/>
          <w:sz w:val="16"/>
          <w:szCs w:val="16"/>
          <w:lang w:val="es-ES" w:eastAsia="es-ES"/>
        </w:rPr>
        <w:t xml:space="preserve">, no posee un interés personal y directo </w:t>
      </w:r>
      <w:proofErr w:type="spellStart"/>
      <w:r>
        <w:rPr>
          <w:rFonts w:ascii="Verdana" w:hAnsi="Verdana" w:cs="Verdana"/>
          <w:i/>
          <w:iCs/>
          <w:sz w:val="16"/>
          <w:szCs w:val="16"/>
          <w:lang w:val="es-ES" w:eastAsia="es-ES"/>
        </w:rPr>
        <w:t>tutelab</w:t>
      </w:r>
      <w:r w:rsidR="00E24EEC">
        <w:rPr>
          <w:rFonts w:ascii="Verdana" w:hAnsi="Verdana" w:cs="Verdana"/>
          <w:i/>
          <w:iCs/>
          <w:sz w:val="16"/>
          <w:szCs w:val="16"/>
          <w:lang w:val="es-ES" w:eastAsia="es-ES"/>
        </w:rPr>
        <w:t>l</w:t>
      </w:r>
      <w:r>
        <w:rPr>
          <w:rFonts w:ascii="Verdana" w:hAnsi="Verdana" w:cs="Verdana"/>
          <w:i/>
          <w:iCs/>
          <w:sz w:val="16"/>
          <w:szCs w:val="16"/>
          <w:lang w:val="es-ES" w:eastAsia="es-ES"/>
        </w:rPr>
        <w:t>e</w:t>
      </w:r>
      <w:proofErr w:type="spellEnd"/>
      <w:r>
        <w:rPr>
          <w:rFonts w:ascii="Verdana" w:hAnsi="Verdana" w:cs="Verdana"/>
          <w:i/>
          <w:iCs/>
          <w:sz w:val="16"/>
          <w:szCs w:val="16"/>
          <w:lang w:val="es-ES" w:eastAsia="es-ES"/>
        </w:rPr>
        <w:t xml:space="preserve"> por el ordenamiento jurídico, en vista de que ningún perjuicio o beneficio puede derivar en su favor de la adopción o de la revocatoria que solicita con re</w:t>
      </w:r>
      <w:r>
        <w:rPr>
          <w:rFonts w:ascii="Verdana" w:hAnsi="Verdana" w:cs="Verdana"/>
          <w:i/>
          <w:iCs/>
          <w:sz w:val="16"/>
          <w:szCs w:val="16"/>
          <w:lang w:val="es-ES" w:eastAsia="es-ES"/>
        </w:rPr>
        <w:t>specto a la cláusula resolutoria contenida en este artículo único de la sesión extraordinaria 11-2008, celebrada por la Junta Directiva del Consejo de Transporte Público el 22 de setiembre del 2008.</w:t>
      </w:r>
    </w:p>
    <w:p w:rsidR="00000000" w:rsidRDefault="00287524">
      <w:pPr>
        <w:kinsoku w:val="0"/>
        <w:overflowPunct w:val="0"/>
        <w:autoSpaceDE/>
        <w:autoSpaceDN/>
        <w:adjustRightInd/>
        <w:spacing w:before="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el caso de la recurrente T</w:t>
      </w:r>
      <w:r w:rsidR="00E24EEC">
        <w:rPr>
          <w:rFonts w:ascii="Verdana" w:hAnsi="Verdana" w:cs="Verdana"/>
          <w:i/>
          <w:iCs/>
          <w:sz w:val="16"/>
          <w:szCs w:val="16"/>
          <w:lang w:val="es-ES" w:eastAsia="es-ES"/>
        </w:rPr>
        <w:t>.R.C.S.A.</w:t>
      </w:r>
      <w:r>
        <w:rPr>
          <w:rFonts w:ascii="Verdana" w:hAnsi="Verdana" w:cs="Verdana"/>
          <w:i/>
          <w:iCs/>
          <w:sz w:val="16"/>
          <w:szCs w:val="16"/>
          <w:lang w:val="es-ES" w:eastAsia="es-ES"/>
        </w:rPr>
        <w:t>, que también presentó en su oportunidad solicitud de permiso para brindar servicio de transporte en la ruta128, ésta se encuentra en similares condiciones que el anterior solicitante puesto que en opinión del Tribunal Administrativo de Tran</w:t>
      </w:r>
      <w:r>
        <w:rPr>
          <w:rFonts w:ascii="Verdana" w:hAnsi="Verdana" w:cs="Verdana"/>
          <w:i/>
          <w:iCs/>
          <w:sz w:val="16"/>
          <w:szCs w:val="16"/>
          <w:lang w:val="es-ES" w:eastAsia="es-ES"/>
        </w:rPr>
        <w:t>sportes el objeto sobre el cual pretendía tener un interés legítimo R</w:t>
      </w:r>
      <w:r w:rsidR="00E24EEC">
        <w:rPr>
          <w:rFonts w:ascii="Verdana" w:hAnsi="Verdana" w:cs="Verdana"/>
          <w:i/>
          <w:iCs/>
          <w:sz w:val="16"/>
          <w:szCs w:val="16"/>
          <w:lang w:val="es-ES" w:eastAsia="es-ES"/>
        </w:rPr>
        <w:t>.S.S.K.</w:t>
      </w:r>
      <w:r>
        <w:rPr>
          <w:rFonts w:ascii="Verdana" w:hAnsi="Verdana" w:cs="Verdana"/>
          <w:i/>
          <w:iCs/>
          <w:sz w:val="16"/>
          <w:szCs w:val="16"/>
          <w:lang w:val="es-ES" w:eastAsia="es-ES"/>
        </w:rPr>
        <w:t>, desapareció del ordenamiento jurídico. Así, ante la Inexistencia del objeto en cuestión, a saber el permiso sobre la ruta 128, no existe sujeto alguno que pue</w:t>
      </w:r>
      <w:r>
        <w:rPr>
          <w:rFonts w:ascii="Verdana" w:hAnsi="Verdana" w:cs="Verdana"/>
          <w:i/>
          <w:iCs/>
          <w:sz w:val="16"/>
          <w:szCs w:val="16"/>
          <w:lang w:val="es-ES" w:eastAsia="es-ES"/>
        </w:rPr>
        <w:t>da alegar interés legítimo sobre un objeto inexistente, aspecto sobre lo cual versa en realidad toda la discusión del presente caso. Se evidencia entonces que la empresa T</w:t>
      </w:r>
      <w:r w:rsidR="00E24EEC">
        <w:rPr>
          <w:rFonts w:ascii="Verdana" w:hAnsi="Verdana" w:cs="Verdana"/>
          <w:i/>
          <w:iCs/>
          <w:sz w:val="16"/>
          <w:szCs w:val="16"/>
          <w:lang w:val="es-ES" w:eastAsia="es-ES"/>
        </w:rPr>
        <w:t>.R.C.S.A.</w:t>
      </w:r>
      <w:r>
        <w:rPr>
          <w:rFonts w:ascii="Verdana" w:hAnsi="Verdana" w:cs="Verdana"/>
          <w:i/>
          <w:iCs/>
          <w:sz w:val="16"/>
          <w:szCs w:val="16"/>
          <w:lang w:val="es-ES" w:eastAsia="es-ES"/>
        </w:rPr>
        <w:t>, no está en posición de ser favorecida ni perjudicada c</w:t>
      </w:r>
      <w:r>
        <w:rPr>
          <w:rFonts w:ascii="Verdana" w:hAnsi="Verdana" w:cs="Verdana"/>
          <w:i/>
          <w:iCs/>
          <w:sz w:val="16"/>
          <w:szCs w:val="16"/>
          <w:lang w:val="es-ES" w:eastAsia="es-ES"/>
        </w:rPr>
        <w:t>on la emisión del referido artículo 3.2 de la sesión ordinaria 27-2013 del 04 de abril del 2013.</w:t>
      </w:r>
    </w:p>
    <w:p w:rsidR="00000000" w:rsidRDefault="00287524">
      <w:pPr>
        <w:kinsoku w:val="0"/>
        <w:overflowPunct w:val="0"/>
        <w:autoSpaceDE/>
        <w:autoSpaceDN/>
        <w:adjustRightInd/>
        <w:spacing w:before="11"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igual manera, que lo hace T</w:t>
      </w:r>
      <w:r w:rsidR="00E24EEC">
        <w:rPr>
          <w:rFonts w:ascii="Verdana" w:hAnsi="Verdana" w:cs="Verdana"/>
          <w:i/>
          <w:iCs/>
          <w:sz w:val="16"/>
          <w:szCs w:val="16"/>
          <w:lang w:val="es-ES" w:eastAsia="es-ES"/>
        </w:rPr>
        <w:t>.R.C.S.A.</w:t>
      </w:r>
      <w:r>
        <w:rPr>
          <w:rFonts w:ascii="Verdana" w:hAnsi="Verdana" w:cs="Verdana"/>
          <w:i/>
          <w:iCs/>
          <w:sz w:val="16"/>
          <w:szCs w:val="16"/>
          <w:lang w:val="es-ES" w:eastAsia="es-ES"/>
        </w:rPr>
        <w:t>, el señor R</w:t>
      </w:r>
      <w:r w:rsidR="00E24EEC">
        <w:rPr>
          <w:rFonts w:ascii="Verdana" w:hAnsi="Verdana" w:cs="Verdana"/>
          <w:i/>
          <w:iCs/>
          <w:sz w:val="16"/>
          <w:szCs w:val="16"/>
          <w:lang w:val="es-ES" w:eastAsia="es-ES"/>
        </w:rPr>
        <w:t>.S.S.K.</w:t>
      </w:r>
      <w:r>
        <w:rPr>
          <w:rFonts w:ascii="Verdana" w:hAnsi="Verdana" w:cs="Verdana"/>
          <w:i/>
          <w:iCs/>
          <w:sz w:val="16"/>
          <w:szCs w:val="16"/>
          <w:lang w:val="es-ES" w:eastAsia="es-ES"/>
        </w:rPr>
        <w:t xml:space="preserve">, impugnó el </w:t>
      </w:r>
      <w:r w:rsidR="00E24EEC">
        <w:rPr>
          <w:rFonts w:ascii="Verdana" w:hAnsi="Verdana" w:cs="Verdana"/>
          <w:i/>
          <w:iCs/>
          <w:sz w:val="16"/>
          <w:szCs w:val="16"/>
          <w:lang w:val="es-ES" w:eastAsia="es-ES"/>
        </w:rPr>
        <w:t>artículo</w:t>
      </w:r>
      <w:r>
        <w:rPr>
          <w:rFonts w:ascii="Verdana" w:hAnsi="Verdana" w:cs="Verdana"/>
          <w:i/>
          <w:iCs/>
          <w:sz w:val="16"/>
          <w:szCs w:val="16"/>
          <w:lang w:val="es-ES" w:eastAsia="es-ES"/>
        </w:rPr>
        <w:t xml:space="preserve"> 3.2 de la sesión ordinaria 27-2013 del </w:t>
      </w:r>
      <w:r>
        <w:rPr>
          <w:rFonts w:ascii="Verdana" w:hAnsi="Verdana" w:cs="Verdana"/>
          <w:i/>
          <w:iCs/>
          <w:sz w:val="16"/>
          <w:szCs w:val="16"/>
          <w:lang w:val="es-ES" w:eastAsia="es-ES"/>
        </w:rPr>
        <w:t>04 de abril del 2013</w:t>
      </w:r>
      <w:proofErr w:type="gramStart"/>
      <w:r>
        <w:rPr>
          <w:rFonts w:ascii="Verdana" w:hAnsi="Verdana" w:cs="Verdana"/>
          <w:i/>
          <w:iCs/>
          <w:sz w:val="16"/>
          <w:szCs w:val="16"/>
          <w:lang w:val="es-ES" w:eastAsia="es-ES"/>
        </w:rPr>
        <w:t>.(</w:t>
      </w:r>
      <w:proofErr w:type="gramEnd"/>
      <w:r>
        <w:rPr>
          <w:rFonts w:ascii="Verdana" w:hAnsi="Verdana" w:cs="Verdana"/>
          <w:i/>
          <w:iCs/>
          <w:sz w:val="16"/>
          <w:szCs w:val="16"/>
          <w:lang w:val="es-ES" w:eastAsia="es-ES"/>
        </w:rPr>
        <w:t xml:space="preserve"> Sobre la procedencia de la conciliación del expediente No. 07-1449-163-CA del Juzgado Contenciosos Administrativo y Civil de Hacienda ).</w:t>
      </w:r>
    </w:p>
    <w:p w:rsidR="00000000" w:rsidRDefault="00287524">
      <w:pPr>
        <w:kinsoku w:val="0"/>
        <w:overflowPunct w:val="0"/>
        <w:autoSpaceDE/>
        <w:autoSpaceDN/>
        <w:adjustRightInd/>
        <w:spacing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 anteriormente dicho en cuanto a la falta de la legitimación para impugnar de la empresa T</w:t>
      </w:r>
      <w:r w:rsidR="00E24EEC">
        <w:rPr>
          <w:rFonts w:ascii="Verdana" w:hAnsi="Verdana" w:cs="Verdana"/>
          <w:i/>
          <w:iCs/>
          <w:sz w:val="16"/>
          <w:szCs w:val="16"/>
          <w:lang w:val="es-ES" w:eastAsia="es-ES"/>
        </w:rPr>
        <w:t>.R.C.S.A.</w:t>
      </w:r>
      <w:r>
        <w:rPr>
          <w:rFonts w:ascii="Verdana" w:hAnsi="Verdana" w:cs="Verdana"/>
          <w:i/>
          <w:iCs/>
          <w:sz w:val="16"/>
          <w:szCs w:val="16"/>
          <w:lang w:val="es-ES" w:eastAsia="es-ES"/>
        </w:rPr>
        <w:t>, también encuentra sustento en el contenido de las sentencias emitidas tanto por</w:t>
      </w:r>
      <w:r>
        <w:rPr>
          <w:rFonts w:ascii="Verdana" w:hAnsi="Verdana" w:cs="Verdana"/>
          <w:i/>
          <w:iCs/>
          <w:sz w:val="16"/>
          <w:szCs w:val="16"/>
          <w:lang w:val="es-ES" w:eastAsia="es-ES"/>
        </w:rPr>
        <w:t xml:space="preserve"> el Juzgado como por el Tribunal Contencioso Administrativo y Civil de Hacienda en los procesos contenciosos 07-00020-0163-CA y No. 07-1449-163-CA, </w:t>
      </w:r>
      <w:r>
        <w:rPr>
          <w:rFonts w:ascii="Verdana" w:hAnsi="Verdana" w:cs="Verdana"/>
          <w:i/>
          <w:iCs/>
          <w:sz w:val="16"/>
          <w:szCs w:val="16"/>
          <w:lang w:val="es-ES" w:eastAsia="es-ES"/>
        </w:rPr>
        <w:t>en los cuales figuran como parte actora las empresas E</w:t>
      </w:r>
      <w:r w:rsidR="00E24EEC">
        <w:rPr>
          <w:rFonts w:ascii="Verdana" w:hAnsi="Verdana" w:cs="Verdana"/>
          <w:i/>
          <w:iCs/>
          <w:sz w:val="16"/>
          <w:szCs w:val="16"/>
          <w:lang w:val="es-ES" w:eastAsia="es-ES"/>
        </w:rPr>
        <w:t>.S</w:t>
      </w:r>
      <w:r>
        <w:rPr>
          <w:rFonts w:ascii="Verdana" w:hAnsi="Verdana" w:cs="Verdana"/>
          <w:i/>
          <w:iCs/>
          <w:sz w:val="16"/>
          <w:szCs w:val="16"/>
          <w:lang w:val="es-ES" w:eastAsia="es-ES"/>
        </w:rPr>
        <w:t>.A.</w:t>
      </w:r>
      <w:r>
        <w:rPr>
          <w:rFonts w:ascii="Verdana" w:hAnsi="Verdana" w:cs="Verdana"/>
          <w:i/>
          <w:iCs/>
          <w:sz w:val="16"/>
          <w:szCs w:val="16"/>
          <w:lang w:val="es-ES" w:eastAsia="es-ES"/>
        </w:rPr>
        <w:t xml:space="preserve"> y C</w:t>
      </w:r>
      <w:r w:rsidR="00E24EEC">
        <w:rPr>
          <w:rFonts w:ascii="Verdana" w:hAnsi="Verdana" w:cs="Verdana"/>
          <w:i/>
          <w:iCs/>
          <w:sz w:val="16"/>
          <w:szCs w:val="16"/>
          <w:lang w:val="es-ES" w:eastAsia="es-ES"/>
        </w:rPr>
        <w:t>.I.L.T.S.A.</w:t>
      </w:r>
      <w:r>
        <w:rPr>
          <w:rFonts w:ascii="Verdana" w:hAnsi="Verdana" w:cs="Verdana"/>
          <w:i/>
          <w:iCs/>
          <w:sz w:val="16"/>
          <w:szCs w:val="16"/>
          <w:lang w:val="es-ES" w:eastAsia="es-ES"/>
        </w:rPr>
        <w:t xml:space="preserve"> por su orden; procesos donde se ha venido discutiendo el mejor derecho sobre la ruta 128. Siendo que en realidad las presentes impugnaciones, ver</w:t>
      </w:r>
      <w:r>
        <w:rPr>
          <w:rFonts w:ascii="Verdana" w:hAnsi="Verdana" w:cs="Verdana"/>
          <w:i/>
          <w:iCs/>
          <w:sz w:val="16"/>
          <w:szCs w:val="16"/>
          <w:lang w:val="es-ES" w:eastAsia="es-ES"/>
        </w:rPr>
        <w:t>san sobre ese mismo objeto lo resuelto en dichos expedientes vincula necesariamente las actuaciones de este Consejo relacionadas con el tema, además de constituir jurisprudencia aplicable.</w:t>
      </w:r>
    </w:p>
    <w:p w:rsidR="00000000" w:rsidRDefault="00287524">
      <w:pPr>
        <w:kinsoku w:val="0"/>
        <w:overflowPunct w:val="0"/>
        <w:autoSpaceDE/>
        <w:autoSpaceDN/>
        <w:adjustRightInd/>
        <w:spacing w:before="7" w:line="193"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Así se observa que en el expediente 07-00020-0163-CA de la empresa </w:t>
      </w:r>
      <w:r>
        <w:rPr>
          <w:rFonts w:ascii="Verdana" w:hAnsi="Verdana" w:cs="Verdana"/>
          <w:i/>
          <w:iCs/>
          <w:spacing w:val="1"/>
          <w:sz w:val="16"/>
          <w:szCs w:val="16"/>
          <w:lang w:val="es-ES" w:eastAsia="es-ES"/>
        </w:rPr>
        <w:t>E</w:t>
      </w:r>
      <w:r w:rsidR="00E24EEC">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en el cual </w:t>
      </w:r>
      <w:r>
        <w:rPr>
          <w:rFonts w:ascii="Verdana" w:hAnsi="Verdana" w:cs="Verdana"/>
          <w:spacing w:val="1"/>
          <w:sz w:val="16"/>
          <w:szCs w:val="16"/>
          <w:lang w:val="es-ES" w:eastAsia="es-ES"/>
        </w:rPr>
        <w:t xml:space="preserve">se </w:t>
      </w:r>
      <w:r>
        <w:rPr>
          <w:rFonts w:ascii="Verdana" w:hAnsi="Verdana" w:cs="Verdana"/>
          <w:i/>
          <w:iCs/>
          <w:spacing w:val="1"/>
          <w:sz w:val="16"/>
          <w:szCs w:val="16"/>
          <w:lang w:val="es-ES" w:eastAsia="es-ES"/>
        </w:rPr>
        <w:t>le rechaza la demanda a la actora E</w:t>
      </w:r>
      <w:r w:rsidR="00E24EEC">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S.A. y el Tribunal Contencioso Administrativo </w:t>
      </w:r>
      <w:r>
        <w:rPr>
          <w:rFonts w:ascii="Verdana" w:hAnsi="Verdana" w:cs="Verdana"/>
          <w:spacing w:val="1"/>
          <w:sz w:val="16"/>
          <w:szCs w:val="16"/>
          <w:lang w:val="es-ES" w:eastAsia="es-ES"/>
        </w:rPr>
        <w:t xml:space="preserve">en </w:t>
      </w:r>
      <w:r>
        <w:rPr>
          <w:rFonts w:ascii="Verdana" w:hAnsi="Verdana" w:cs="Verdana"/>
          <w:i/>
          <w:iCs/>
          <w:spacing w:val="1"/>
          <w:sz w:val="16"/>
          <w:szCs w:val="16"/>
          <w:lang w:val="es-ES" w:eastAsia="es-ES"/>
        </w:rPr>
        <w:t>la sentencia No. 14-2013 - II de las 10.00 horas de 30 de enero de 2013, refiriéndose al tema también parte del hecho de que el permiso otorgad</w:t>
      </w:r>
      <w:r>
        <w:rPr>
          <w:rFonts w:ascii="Verdana" w:hAnsi="Verdana" w:cs="Verdana"/>
          <w:i/>
          <w:iCs/>
          <w:spacing w:val="1"/>
          <w:sz w:val="16"/>
          <w:szCs w:val="16"/>
          <w:lang w:val="es-ES" w:eastAsia="es-ES"/>
        </w:rPr>
        <w:t>o en el acuerdo 4.1 de la sesión 18-2005 del 10 de marzo del 2005, dejó de existir. Al respecto, consideró el Tribunal en esta oportunidad lo siguiente:</w:t>
      </w:r>
    </w:p>
    <w:p w:rsidR="00000000" w:rsidRDefault="00287524" w:rsidP="00E24EEC">
      <w:pPr>
        <w:kinsoku w:val="0"/>
        <w:overflowPunct w:val="0"/>
        <w:autoSpaceDE/>
        <w:autoSpaceDN/>
        <w:adjustRightInd/>
        <w:spacing w:line="197" w:lineRule="exact"/>
        <w:jc w:val="both"/>
        <w:textAlignment w:val="baseline"/>
        <w:rPr>
          <w:rFonts w:ascii="Verdana" w:hAnsi="Verdana" w:cs="Verdana"/>
          <w:i/>
          <w:iCs/>
          <w:sz w:val="16"/>
          <w:szCs w:val="16"/>
          <w:lang w:val="es-ES" w:eastAsia="es-ES"/>
        </w:rPr>
      </w:pPr>
      <w:r>
        <w:rPr>
          <w:rFonts w:ascii="Verdana" w:hAnsi="Verdana" w:cs="Verdana"/>
          <w:i/>
          <w:iCs/>
          <w:spacing w:val="3"/>
          <w:sz w:val="16"/>
          <w:szCs w:val="16"/>
          <w:lang w:val="es-ES" w:eastAsia="es-ES"/>
        </w:rPr>
        <w:t>"No basta venir a repetir argumentaciones anteriores al dictado de la sentencia de primera instancia. S</w:t>
      </w:r>
      <w:r>
        <w:rPr>
          <w:rFonts w:ascii="Verdana" w:hAnsi="Verdana" w:cs="Verdana"/>
          <w:i/>
          <w:iCs/>
          <w:spacing w:val="3"/>
          <w:sz w:val="16"/>
          <w:szCs w:val="16"/>
          <w:lang w:val="es-ES" w:eastAsia="es-ES"/>
        </w:rPr>
        <w:t xml:space="preserve">in embargo, eso y no otra cosa es lo que hace el apelante, pues reitera alegatos contenidos en la </w:t>
      </w:r>
      <w:r w:rsidR="00E24EEC">
        <w:rPr>
          <w:rFonts w:ascii="Verdana" w:hAnsi="Verdana" w:cs="Verdana"/>
          <w:i/>
          <w:iCs/>
          <w:spacing w:val="3"/>
          <w:sz w:val="16"/>
          <w:szCs w:val="16"/>
          <w:lang w:val="es-ES" w:eastAsia="es-ES"/>
        </w:rPr>
        <w:t>deducción</w:t>
      </w:r>
      <w:r>
        <w:rPr>
          <w:rFonts w:ascii="Verdana" w:hAnsi="Verdana" w:cs="Verdana"/>
          <w:i/>
          <w:iCs/>
          <w:spacing w:val="3"/>
          <w:sz w:val="16"/>
          <w:szCs w:val="16"/>
          <w:lang w:val="es-ES" w:eastAsia="es-ES"/>
        </w:rPr>
        <w:t xml:space="preserve"> de demanda - y en el escrito de conclusiones- ; en donde ataca los actos</w:t>
      </w:r>
      <w:r w:rsidR="00E24EEC">
        <w:rPr>
          <w:rFonts w:ascii="Verdana" w:hAnsi="Verdana" w:cs="Verdana"/>
          <w:i/>
          <w:iCs/>
          <w:spacing w:val="3"/>
          <w:sz w:val="16"/>
          <w:szCs w:val="16"/>
          <w:lang w:val="es-ES" w:eastAsia="es-ES"/>
        </w:rPr>
        <w:t xml:space="preserve"> </w:t>
      </w:r>
      <w:r>
        <w:rPr>
          <w:rFonts w:ascii="Verdana" w:hAnsi="Verdana" w:cs="Verdana"/>
          <w:i/>
          <w:iCs/>
          <w:sz w:val="16"/>
          <w:szCs w:val="16"/>
          <w:lang w:val="es-ES" w:eastAsia="es-ES"/>
        </w:rPr>
        <w:t xml:space="preserve">administrativos, pero no combate, propiamente, los razonamientos en que el </w:t>
      </w:r>
      <w:r>
        <w:rPr>
          <w:rFonts w:ascii="Verdana" w:hAnsi="Verdana" w:cs="Verdana"/>
          <w:i/>
          <w:iCs/>
          <w:sz w:val="16"/>
          <w:szCs w:val="16"/>
          <w:lang w:val="es-ES" w:eastAsia="es-ES"/>
        </w:rPr>
        <w:t xml:space="preserve">A Quo fundamenta su conclusión acerca de la inexistencia de nulidad, en resumen: 1) La existencia de una falta de interés actual; pues si en el peor de los casos se anularan dichos acuerdos, no se afectarían </w:t>
      </w:r>
      <w:proofErr w:type="gramStart"/>
      <w:r>
        <w:rPr>
          <w:rFonts w:ascii="Verdana" w:hAnsi="Verdana" w:cs="Verdana"/>
          <w:i/>
          <w:iCs/>
          <w:sz w:val="16"/>
          <w:szCs w:val="16"/>
          <w:lang w:val="es-ES" w:eastAsia="es-ES"/>
        </w:rPr>
        <w:t>los</w:t>
      </w:r>
      <w:proofErr w:type="gramEnd"/>
    </w:p>
    <w:p w:rsidR="00000000" w:rsidRDefault="00287524">
      <w:pPr>
        <w:widowControl/>
        <w:rPr>
          <w:sz w:val="24"/>
          <w:szCs w:val="24"/>
        </w:rPr>
        <w:sectPr w:rsidR="00000000">
          <w:pgSz w:w="12240" w:h="15840"/>
          <w:pgMar w:top="1440" w:right="2032" w:bottom="484" w:left="2076" w:header="720" w:footer="720" w:gutter="0"/>
          <w:cols w:space="720"/>
          <w:noEndnote/>
        </w:sectPr>
      </w:pPr>
    </w:p>
    <w:p w:rsidR="00000000" w:rsidRDefault="00287524">
      <w:pPr>
        <w:widowControl/>
        <w:rPr>
          <w:sz w:val="24"/>
          <w:szCs w:val="24"/>
        </w:rPr>
        <w:sectPr w:rsidR="00000000">
          <w:type w:val="continuous"/>
          <w:pgSz w:w="12240" w:h="15840"/>
          <w:pgMar w:top="1440" w:right="1690" w:bottom="484" w:left="7850" w:header="720" w:footer="720" w:gutter="0"/>
          <w:cols w:space="720"/>
          <w:noEndnote/>
        </w:sectPr>
      </w:pPr>
    </w:p>
    <w:p w:rsidR="00000000" w:rsidRDefault="00287524">
      <w:pPr>
        <w:kinsoku w:val="0"/>
        <w:overflowPunct w:val="0"/>
        <w:autoSpaceDE/>
        <w:autoSpaceDN/>
        <w:adjustRightInd/>
        <w:spacing w:before="18" w:line="194" w:lineRule="exact"/>
        <w:jc w:val="both"/>
        <w:textAlignment w:val="baseline"/>
        <w:rPr>
          <w:rFonts w:ascii="Verdana" w:hAnsi="Verdana" w:cs="Verdana"/>
          <w:i/>
          <w:iCs/>
          <w:spacing w:val="1"/>
          <w:sz w:val="16"/>
          <w:szCs w:val="16"/>
          <w:lang w:val="es-ES" w:eastAsia="es-ES"/>
        </w:rPr>
      </w:pPr>
      <w:proofErr w:type="gramStart"/>
      <w:r>
        <w:rPr>
          <w:rFonts w:ascii="Verdana" w:hAnsi="Verdana" w:cs="Verdana"/>
          <w:i/>
          <w:iCs/>
          <w:spacing w:val="1"/>
          <w:sz w:val="16"/>
          <w:szCs w:val="16"/>
          <w:lang w:val="es-ES" w:eastAsia="es-ES"/>
        </w:rPr>
        <w:t>derechos</w:t>
      </w:r>
      <w:proofErr w:type="gramEnd"/>
      <w:r>
        <w:rPr>
          <w:rFonts w:ascii="Verdana" w:hAnsi="Verdana" w:cs="Verdana"/>
          <w:i/>
          <w:iCs/>
          <w:spacing w:val="1"/>
          <w:sz w:val="16"/>
          <w:szCs w:val="16"/>
          <w:lang w:val="es-ES" w:eastAsia="es-ES"/>
        </w:rPr>
        <w:t xml:space="preserve"> de L</w:t>
      </w:r>
      <w:r w:rsidR="00E24EEC">
        <w:rPr>
          <w:rFonts w:ascii="Verdana" w:hAnsi="Verdana" w:cs="Verdana"/>
          <w:i/>
          <w:iCs/>
          <w:spacing w:val="1"/>
          <w:sz w:val="16"/>
          <w:szCs w:val="16"/>
          <w:lang w:val="es-ES" w:eastAsia="es-ES"/>
        </w:rPr>
        <w:t>.T.</w:t>
      </w:r>
      <w:r>
        <w:rPr>
          <w:rFonts w:ascii="Verdana" w:hAnsi="Verdana" w:cs="Verdana"/>
          <w:i/>
          <w:iCs/>
          <w:spacing w:val="1"/>
          <w:sz w:val="16"/>
          <w:szCs w:val="16"/>
          <w:lang w:val="es-ES" w:eastAsia="es-ES"/>
        </w:rPr>
        <w:t>S.A. ya que el permiso en cuestión dejo de existir (</w:t>
      </w:r>
      <w:r w:rsidR="00E24EEC">
        <w:rPr>
          <w:rFonts w:ascii="Verdana" w:hAnsi="Verdana" w:cs="Verdana"/>
          <w:i/>
          <w:iCs/>
          <w:spacing w:val="1"/>
          <w:sz w:val="16"/>
          <w:szCs w:val="16"/>
          <w:lang w:val="es-ES" w:eastAsia="es-ES"/>
        </w:rPr>
        <w:t>Agréguese</w:t>
      </w:r>
      <w:r>
        <w:rPr>
          <w:rFonts w:ascii="Verdana" w:hAnsi="Verdana" w:cs="Verdana"/>
          <w:i/>
          <w:iCs/>
          <w:spacing w:val="1"/>
          <w:sz w:val="16"/>
          <w:szCs w:val="16"/>
          <w:lang w:val="es-ES" w:eastAsia="es-ES"/>
        </w:rPr>
        <w:t xml:space="preserve"> que según la propia apelante, en setiembre de 2008 se renovó la concesión a dicha empresa hasta setiembre de 2014 con la ruta San José-Santa Ana inclui</w:t>
      </w:r>
      <w:r>
        <w:rPr>
          <w:rFonts w:ascii="Verdana" w:hAnsi="Verdana" w:cs="Verdana"/>
          <w:i/>
          <w:iCs/>
          <w:spacing w:val="1"/>
          <w:sz w:val="16"/>
          <w:szCs w:val="16"/>
          <w:lang w:val="es-ES" w:eastAsia="es-ES"/>
        </w:rPr>
        <w:t xml:space="preserve">da). 2) Si había un vicio en la votación de la sesión 18-2005, del 10 de marzo, artículo 4.1 era de nulidad relativa, no absoluta </w:t>
      </w:r>
      <w:r w:rsidR="00E24EEC">
        <w:rPr>
          <w:rFonts w:ascii="Verdana" w:hAnsi="Verdana" w:cs="Verdana"/>
          <w:i/>
          <w:iCs/>
          <w:spacing w:val="1"/>
          <w:sz w:val="16"/>
          <w:szCs w:val="16"/>
          <w:lang w:val="es-ES" w:eastAsia="es-ES"/>
        </w:rPr>
        <w:t>(principio</w:t>
      </w:r>
      <w:r>
        <w:rPr>
          <w:rFonts w:ascii="Verdana" w:hAnsi="Verdana" w:cs="Verdana"/>
          <w:i/>
          <w:iCs/>
          <w:spacing w:val="1"/>
          <w:sz w:val="16"/>
          <w:szCs w:val="16"/>
          <w:lang w:val="es-ES" w:eastAsia="es-ES"/>
        </w:rPr>
        <w:t xml:space="preserve"> de conservación de los actos). 3) No existe nulidad absoluta del acuerdo 4.1 de la sesión 18-2005, pues no falta n</w:t>
      </w:r>
      <w:r>
        <w:rPr>
          <w:rFonts w:ascii="Verdana" w:hAnsi="Verdana" w:cs="Verdana"/>
          <w:i/>
          <w:iCs/>
          <w:spacing w:val="1"/>
          <w:sz w:val="16"/>
          <w:szCs w:val="16"/>
          <w:lang w:val="es-ES" w:eastAsia="es-ES"/>
        </w:rPr>
        <w:t xml:space="preserve">inguno de los elementos del acto administrativo y la situación de la votación no impidió la realización del fin de dicho acto. 4) De ahí que para </w:t>
      </w:r>
      <w:r>
        <w:rPr>
          <w:rFonts w:ascii="Verdana" w:hAnsi="Verdana" w:cs="Verdana"/>
          <w:spacing w:val="1"/>
          <w:sz w:val="16"/>
          <w:szCs w:val="16"/>
          <w:lang w:val="es-ES" w:eastAsia="es-ES"/>
        </w:rPr>
        <w:t xml:space="preserve">el </w:t>
      </w:r>
      <w:r>
        <w:rPr>
          <w:rFonts w:ascii="Verdana" w:hAnsi="Verdana" w:cs="Verdana"/>
          <w:i/>
          <w:iCs/>
          <w:spacing w:val="1"/>
          <w:sz w:val="16"/>
          <w:szCs w:val="16"/>
          <w:lang w:val="es-ES" w:eastAsia="es-ES"/>
        </w:rPr>
        <w:t xml:space="preserve">caso era completamente aplicable </w:t>
      </w:r>
      <w:r>
        <w:rPr>
          <w:rFonts w:ascii="Verdana" w:hAnsi="Verdana" w:cs="Verdana"/>
          <w:spacing w:val="1"/>
          <w:sz w:val="16"/>
          <w:szCs w:val="16"/>
          <w:lang w:val="es-ES" w:eastAsia="es-ES"/>
        </w:rPr>
        <w:t xml:space="preserve">el </w:t>
      </w:r>
      <w:r>
        <w:rPr>
          <w:rFonts w:ascii="Verdana" w:hAnsi="Verdana" w:cs="Verdana"/>
          <w:i/>
          <w:iCs/>
          <w:spacing w:val="1"/>
          <w:sz w:val="16"/>
          <w:szCs w:val="16"/>
          <w:lang w:val="es-ES" w:eastAsia="es-ES"/>
        </w:rPr>
        <w:t>instituto de saneamiento y convalidación del acto, que fue lo que se hi</w:t>
      </w:r>
      <w:r>
        <w:rPr>
          <w:rFonts w:ascii="Verdana" w:hAnsi="Verdana" w:cs="Verdana"/>
          <w:i/>
          <w:iCs/>
          <w:spacing w:val="1"/>
          <w:sz w:val="16"/>
          <w:szCs w:val="16"/>
          <w:lang w:val="es-ES" w:eastAsia="es-ES"/>
        </w:rPr>
        <w:t>zo en la sesión 36-2005 del 19 de mayo del 2005. (...) tampoco explica, propiamente, por qué razón la situación de la votación habría impedido la realización del fin del acto. Obsérvese que según el testigo Rafael Chan, él presentó una moción en otra sesió</w:t>
      </w:r>
      <w:r>
        <w:rPr>
          <w:rFonts w:ascii="Verdana" w:hAnsi="Verdana" w:cs="Verdana"/>
          <w:i/>
          <w:iCs/>
          <w:spacing w:val="1"/>
          <w:sz w:val="16"/>
          <w:szCs w:val="16"/>
          <w:lang w:val="es-ES" w:eastAsia="es-ES"/>
        </w:rPr>
        <w:t>n para sanear el acto, la cual fue acogida y se acordó sanear el acto de designación con el voto de los seis miembros presentes ratificando la designación de T</w:t>
      </w:r>
      <w:r w:rsidR="00E24EEC">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como operador de la ruta 128; y según el testigo </w:t>
      </w:r>
      <w:proofErr w:type="spellStart"/>
      <w:r>
        <w:rPr>
          <w:rFonts w:ascii="Verdana" w:hAnsi="Verdana" w:cs="Verdana"/>
          <w:i/>
          <w:iCs/>
          <w:spacing w:val="1"/>
          <w:sz w:val="16"/>
          <w:szCs w:val="16"/>
          <w:lang w:val="es-ES" w:eastAsia="es-ES"/>
        </w:rPr>
        <w:t>Olman</w:t>
      </w:r>
      <w:proofErr w:type="spellEnd"/>
      <w:r>
        <w:rPr>
          <w:rFonts w:ascii="Verdana" w:hAnsi="Verdana" w:cs="Verdana"/>
          <w:i/>
          <w:iCs/>
          <w:spacing w:val="1"/>
          <w:sz w:val="16"/>
          <w:szCs w:val="16"/>
          <w:lang w:val="es-ES" w:eastAsia="es-ES"/>
        </w:rPr>
        <w:t xml:space="preserve"> Murillo, su voto era el de minorí</w:t>
      </w:r>
      <w:r>
        <w:rPr>
          <w:rFonts w:ascii="Verdana" w:hAnsi="Verdana" w:cs="Verdana"/>
          <w:i/>
          <w:iCs/>
          <w:spacing w:val="1"/>
          <w:sz w:val="16"/>
          <w:szCs w:val="16"/>
          <w:lang w:val="es-ES" w:eastAsia="es-ES"/>
        </w:rPr>
        <w:t>a pero en la nueva sesión optó por votar en apoyo de la tesis de convalidar el acto anterior en donde se designa permisionario a la empresa T</w:t>
      </w:r>
      <w:r w:rsidR="00E24EEC">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que el voto iba en sentido de consolidar la situación de designación en una sesión anterior; que los dos </w:t>
      </w:r>
      <w:r>
        <w:rPr>
          <w:rFonts w:ascii="Verdana" w:hAnsi="Verdana" w:cs="Verdana"/>
          <w:i/>
          <w:iCs/>
          <w:spacing w:val="1"/>
          <w:sz w:val="16"/>
          <w:szCs w:val="16"/>
          <w:lang w:val="es-ES" w:eastAsia="es-ES"/>
        </w:rPr>
        <w:t>votos de minoría incluido el suyo, votaron para convalidar y aceptar la situación dada en la votación anterior; y que no hubo ningún voto en contra para la designación de T</w:t>
      </w:r>
      <w:r w:rsidR="00E24EEC">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en esa sesión. Sobre lo cual, si bien se mira, la recurrente no realiza nin</w:t>
      </w:r>
      <w:r>
        <w:rPr>
          <w:rFonts w:ascii="Verdana" w:hAnsi="Verdana" w:cs="Verdana"/>
          <w:i/>
          <w:iCs/>
          <w:spacing w:val="1"/>
          <w:sz w:val="16"/>
          <w:szCs w:val="16"/>
          <w:lang w:val="es-ES" w:eastAsia="es-ES"/>
        </w:rPr>
        <w:t>gún ejercicio de valoración. Lo cual Impide al Tribunal a hacerlo de oficio. La afirmación de que el A Quo no hace ningún análisis de cinco documentos que según la apelante sirvieron de base al Consejo para adoptar el mencionado acuerdo 4.1, se rechaza, po</w:t>
      </w:r>
      <w:r>
        <w:rPr>
          <w:rFonts w:ascii="Verdana" w:hAnsi="Verdana" w:cs="Verdana"/>
          <w:i/>
          <w:iCs/>
          <w:spacing w:val="1"/>
          <w:sz w:val="16"/>
          <w:szCs w:val="16"/>
          <w:lang w:val="es-ES" w:eastAsia="es-ES"/>
        </w:rPr>
        <w:t>r inútil e inconducente, en razón de lo expuesto.</w:t>
      </w:r>
    </w:p>
    <w:p w:rsidR="00000000" w:rsidRDefault="00287524" w:rsidP="00E24EEC">
      <w:pPr>
        <w:kinsoku w:val="0"/>
        <w:overflowPunct w:val="0"/>
        <w:autoSpaceDE/>
        <w:autoSpaceDN/>
        <w:adjustRightInd/>
        <w:spacing w:before="3" w:line="194" w:lineRule="exact"/>
        <w:jc w:val="both"/>
        <w:textAlignment w:val="baseline"/>
        <w:rPr>
          <w:rFonts w:ascii="Verdana" w:hAnsi="Verdana" w:cs="Verdana"/>
          <w:i/>
          <w:iCs/>
          <w:sz w:val="16"/>
          <w:szCs w:val="16"/>
          <w:lang w:val="es-ES" w:eastAsia="es-ES"/>
        </w:rPr>
      </w:pPr>
      <w:r>
        <w:rPr>
          <w:rFonts w:ascii="Verdana" w:hAnsi="Verdana" w:cs="Verdana"/>
          <w:i/>
          <w:iCs/>
          <w:spacing w:val="1"/>
          <w:sz w:val="16"/>
          <w:szCs w:val="16"/>
          <w:lang w:val="es-ES" w:eastAsia="es-ES"/>
        </w:rPr>
        <w:t xml:space="preserve">Asimismo, la afirmación de que al dictar la sentencia </w:t>
      </w:r>
      <w:proofErr w:type="spellStart"/>
      <w:r>
        <w:rPr>
          <w:rFonts w:ascii="Verdana" w:hAnsi="Verdana" w:cs="Verdana"/>
          <w:i/>
          <w:iCs/>
          <w:spacing w:val="1"/>
          <w:sz w:val="16"/>
          <w:szCs w:val="16"/>
          <w:lang w:val="es-ES" w:eastAsia="es-ES"/>
        </w:rPr>
        <w:t>el</w:t>
      </w:r>
      <w:proofErr w:type="spellEnd"/>
      <w:r>
        <w:rPr>
          <w:rFonts w:ascii="Verdana" w:hAnsi="Verdana" w:cs="Verdana"/>
          <w:i/>
          <w:iCs/>
          <w:spacing w:val="1"/>
          <w:sz w:val="16"/>
          <w:szCs w:val="16"/>
          <w:lang w:val="es-ES" w:eastAsia="es-ES"/>
        </w:rPr>
        <w:t xml:space="preserve"> A Quo no tomó en cuenta la resolución # TAT 1647-2007 del 12 de octubre del 2007, y la resolució</w:t>
      </w:r>
      <w:r>
        <w:rPr>
          <w:rFonts w:ascii="Verdana" w:hAnsi="Verdana" w:cs="Verdana"/>
          <w:i/>
          <w:iCs/>
          <w:spacing w:val="1"/>
          <w:sz w:val="16"/>
          <w:szCs w:val="16"/>
          <w:lang w:val="es-ES" w:eastAsia="es-ES"/>
        </w:rPr>
        <w:t>n TAT Na 1649 del 31 de octubre del 2007, ambas del Tribunal Administrativo de Transporte, se rechaza, por las razones ya señaladas al final del punto primero anterior. Consecuentemente, los "agravios" se rechazan por Informales, pues no son sino, básicame</w:t>
      </w:r>
      <w:r>
        <w:rPr>
          <w:rFonts w:ascii="Verdana" w:hAnsi="Verdana" w:cs="Verdana"/>
          <w:i/>
          <w:iCs/>
          <w:spacing w:val="1"/>
          <w:sz w:val="16"/>
          <w:szCs w:val="16"/>
          <w:lang w:val="es-ES" w:eastAsia="es-ES"/>
        </w:rPr>
        <w:t>nte, una reiteración de alegaciones deducidas para cimentar la acción, por lo</w:t>
      </w:r>
      <w:r w:rsidR="00E24EEC">
        <w:rPr>
          <w:rFonts w:ascii="Verdana" w:hAnsi="Verdana" w:cs="Verdana"/>
          <w:i/>
          <w:iCs/>
          <w:spacing w:val="1"/>
          <w:sz w:val="16"/>
          <w:szCs w:val="16"/>
          <w:lang w:val="es-ES" w:eastAsia="es-ES"/>
        </w:rPr>
        <w:t xml:space="preserve"> </w:t>
      </w:r>
      <w:r>
        <w:rPr>
          <w:rFonts w:ascii="Verdana" w:hAnsi="Verdana" w:cs="Verdana"/>
          <w:i/>
          <w:iCs/>
          <w:sz w:val="16"/>
          <w:szCs w:val="16"/>
          <w:lang w:val="es-ES" w:eastAsia="es-ES"/>
        </w:rPr>
        <w:t xml:space="preserve">que no fundamenta, a propósito de lo considerado por </w:t>
      </w:r>
      <w:proofErr w:type="spellStart"/>
      <w:r>
        <w:rPr>
          <w:rFonts w:ascii="Verdana" w:hAnsi="Verdana" w:cs="Verdana"/>
          <w:i/>
          <w:iCs/>
          <w:sz w:val="16"/>
          <w:szCs w:val="16"/>
          <w:lang w:val="es-ES" w:eastAsia="es-ES"/>
        </w:rPr>
        <w:t>el</w:t>
      </w:r>
      <w:proofErr w:type="spellEnd"/>
      <w:r>
        <w:rPr>
          <w:rFonts w:ascii="Verdana" w:hAnsi="Verdana" w:cs="Verdana"/>
          <w:i/>
          <w:iCs/>
          <w:sz w:val="16"/>
          <w:szCs w:val="16"/>
          <w:lang w:val="es-ES" w:eastAsia="es-ES"/>
        </w:rPr>
        <w:t xml:space="preserve"> A Quo, las razones por las que considera la existencia de un yerro o la carencia de fundamentación fáctica o jurídica. Lo </w:t>
      </w:r>
      <w:r>
        <w:rPr>
          <w:rFonts w:ascii="Verdana" w:hAnsi="Verdana" w:cs="Verdana"/>
          <w:i/>
          <w:iCs/>
          <w:sz w:val="16"/>
          <w:szCs w:val="16"/>
          <w:lang w:val="es-ES" w:eastAsia="es-ES"/>
        </w:rPr>
        <w:t>cual torna Inútil su apelación. Por las razones expuestas, en lo que ha sido objeto de apelación, se debe confirmar la sentencia recurrida, en cuanto se rechaza, por improcedente, la pretensión para que se declare no ser conforme a derecho y la anulación d</w:t>
      </w:r>
      <w:r>
        <w:rPr>
          <w:rFonts w:ascii="Verdana" w:hAnsi="Verdana" w:cs="Verdana"/>
          <w:i/>
          <w:iCs/>
          <w:sz w:val="16"/>
          <w:szCs w:val="16"/>
          <w:lang w:val="es-ES" w:eastAsia="es-ES"/>
        </w:rPr>
        <w:t>el artículo 4.1 de la sesión ordinaria 18-2005 del 10 de marzo del 2005, junto con el artículo 3.4 de la sesión ordinaria 36-2005 del 19 de mayo del 2005 ambas del Consejo de Transporte Público. (Lo resaltado no es del original).</w:t>
      </w:r>
    </w:p>
    <w:p w:rsidR="00000000" w:rsidRDefault="00287524">
      <w:pPr>
        <w:kinsoku w:val="0"/>
        <w:overflowPunct w:val="0"/>
        <w:autoSpaceDE/>
        <w:autoSpaceDN/>
        <w:adjustRightInd/>
        <w:spacing w:line="193"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igual manera, en el exp</w:t>
      </w:r>
      <w:r>
        <w:rPr>
          <w:rFonts w:ascii="Verdana" w:hAnsi="Verdana" w:cs="Verdana"/>
          <w:i/>
          <w:iCs/>
          <w:spacing w:val="2"/>
          <w:sz w:val="16"/>
          <w:szCs w:val="16"/>
          <w:lang w:val="es-ES" w:eastAsia="es-ES"/>
        </w:rPr>
        <w:t>ediente No. 07-1449-163-CA, el Juzgado Contencioso Administrativo y Civil de Hacienda en resolución de las 14:31 horas del 26 de noviembre del año 2013, atiende gestión de la misma empresa aquí recurrente T</w:t>
      </w:r>
      <w:r w:rsidR="00E24EEC">
        <w:rPr>
          <w:rFonts w:ascii="Verdana" w:hAnsi="Verdana" w:cs="Verdana"/>
          <w:i/>
          <w:iCs/>
          <w:spacing w:val="2"/>
          <w:sz w:val="16"/>
          <w:szCs w:val="16"/>
          <w:lang w:val="es-ES" w:eastAsia="es-ES"/>
        </w:rPr>
        <w:t>.R.C.</w:t>
      </w:r>
      <w:r>
        <w:rPr>
          <w:rFonts w:ascii="Verdana" w:hAnsi="Verdana" w:cs="Verdana"/>
          <w:i/>
          <w:iCs/>
          <w:spacing w:val="2"/>
          <w:sz w:val="16"/>
          <w:szCs w:val="16"/>
          <w:lang w:val="es-ES" w:eastAsia="es-ES"/>
        </w:rPr>
        <w:t>S.A., mediante la cual e</w:t>
      </w:r>
      <w:r>
        <w:rPr>
          <w:rFonts w:ascii="Verdana" w:hAnsi="Verdana" w:cs="Verdana"/>
          <w:i/>
          <w:iCs/>
          <w:spacing w:val="2"/>
          <w:sz w:val="16"/>
          <w:szCs w:val="16"/>
          <w:lang w:val="es-ES" w:eastAsia="es-ES"/>
        </w:rPr>
        <w:t>sta empresa Indica que se presenta como coadyuvante pasiva para informar de que en sede administrativa Impugnó los actos administrativos objeto de este proceso, a la vez que plantea incidente de oposición sobre las pretensiones de las partes actora y deman</w:t>
      </w:r>
      <w:r>
        <w:rPr>
          <w:rFonts w:ascii="Verdana" w:hAnsi="Verdana" w:cs="Verdana"/>
          <w:i/>
          <w:iCs/>
          <w:spacing w:val="2"/>
          <w:sz w:val="16"/>
          <w:szCs w:val="16"/>
          <w:lang w:val="es-ES" w:eastAsia="es-ES"/>
        </w:rPr>
        <w:t>dada, a saber C</w:t>
      </w:r>
      <w:r w:rsidR="00E24EEC">
        <w:rPr>
          <w:rFonts w:ascii="Verdana" w:hAnsi="Verdana" w:cs="Verdana"/>
          <w:i/>
          <w:iCs/>
          <w:spacing w:val="2"/>
          <w:sz w:val="16"/>
          <w:szCs w:val="16"/>
          <w:lang w:val="es-ES" w:eastAsia="es-ES"/>
        </w:rPr>
        <w:t>.I.L.T.S.A.</w:t>
      </w:r>
      <w:r>
        <w:rPr>
          <w:rFonts w:ascii="Verdana" w:hAnsi="Verdana" w:cs="Verdana"/>
          <w:i/>
          <w:iCs/>
          <w:spacing w:val="2"/>
          <w:sz w:val="16"/>
          <w:szCs w:val="16"/>
          <w:lang w:val="es-ES" w:eastAsia="es-ES"/>
        </w:rPr>
        <w:t>, El Estado y el Consejo de Transporte Público, a efectos de que se homologue el acuerdo extraprocesal al cual han llegado, según el acuerdo tomado en el artículo 3.2 de la sesión ordinaria 27-2013, re</w:t>
      </w:r>
      <w:r>
        <w:rPr>
          <w:rFonts w:ascii="Verdana" w:hAnsi="Verdana" w:cs="Verdana"/>
          <w:i/>
          <w:iCs/>
          <w:spacing w:val="2"/>
          <w:sz w:val="16"/>
          <w:szCs w:val="16"/>
          <w:lang w:val="es-ES" w:eastAsia="es-ES"/>
        </w:rPr>
        <w:t>solviendo este Juzgada rechazar el incidente por los siguientes motivos:</w:t>
      </w:r>
    </w:p>
    <w:p w:rsidR="00000000" w:rsidRDefault="00287524">
      <w:pPr>
        <w:kinsoku w:val="0"/>
        <w:overflowPunct w:val="0"/>
        <w:autoSpaceDE/>
        <w:autoSpaceDN/>
        <w:adjustRightInd/>
        <w:spacing w:line="193"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"a)</w:t>
      </w:r>
      <w:r w:rsidR="00797E56">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 xml:space="preserve">En el Legajo de Incidente de Suspensión de </w:t>
      </w:r>
      <w:r w:rsidR="00797E56">
        <w:rPr>
          <w:rFonts w:ascii="Verdana" w:hAnsi="Verdana" w:cs="Verdana"/>
          <w:i/>
          <w:iCs/>
          <w:spacing w:val="1"/>
          <w:sz w:val="16"/>
          <w:szCs w:val="16"/>
          <w:lang w:val="es-ES" w:eastAsia="es-ES"/>
        </w:rPr>
        <w:t>A</w:t>
      </w:r>
      <w:r>
        <w:rPr>
          <w:rFonts w:ascii="Verdana" w:hAnsi="Verdana" w:cs="Verdana"/>
          <w:i/>
          <w:iCs/>
          <w:spacing w:val="1"/>
          <w:sz w:val="16"/>
          <w:szCs w:val="16"/>
          <w:lang w:val="es-ES" w:eastAsia="es-ES"/>
        </w:rPr>
        <w:t xml:space="preserve">cto Administrativo No. 1, se resolvió tener como coadyuvante pasivo a la empresa </w:t>
      </w:r>
      <w:proofErr w:type="spellStart"/>
      <w:r>
        <w:rPr>
          <w:rFonts w:ascii="Verdana" w:hAnsi="Verdana" w:cs="Verdana"/>
          <w:i/>
          <w:iCs/>
          <w:spacing w:val="1"/>
          <w:sz w:val="16"/>
          <w:szCs w:val="16"/>
          <w:lang w:val="es-ES" w:eastAsia="es-ES"/>
        </w:rPr>
        <w:t>gestionante</w:t>
      </w:r>
      <w:proofErr w:type="spellEnd"/>
      <w:r>
        <w:rPr>
          <w:rFonts w:ascii="Verdana" w:hAnsi="Verdana" w:cs="Verdana"/>
          <w:i/>
          <w:iCs/>
          <w:spacing w:val="1"/>
          <w:sz w:val="16"/>
          <w:szCs w:val="16"/>
          <w:lang w:val="es-ES" w:eastAsia="es-ES"/>
        </w:rPr>
        <w:t>, ello de conformidad con la Sentencia No. 13</w:t>
      </w:r>
      <w:r>
        <w:rPr>
          <w:rFonts w:ascii="Verdana" w:hAnsi="Verdana" w:cs="Verdana"/>
          <w:i/>
          <w:iCs/>
          <w:spacing w:val="1"/>
          <w:sz w:val="16"/>
          <w:szCs w:val="16"/>
          <w:lang w:val="es-ES" w:eastAsia="es-ES"/>
        </w:rPr>
        <w:t xml:space="preserve">-2008 de las nueve horas y cinco minutos del 22 de enero del 2008 </w:t>
      </w:r>
      <w:proofErr w:type="gramStart"/>
      <w:r>
        <w:rPr>
          <w:rFonts w:ascii="Verdana" w:hAnsi="Verdana" w:cs="Verdana"/>
          <w:i/>
          <w:iCs/>
          <w:spacing w:val="1"/>
          <w:sz w:val="16"/>
          <w:szCs w:val="16"/>
          <w:lang w:val="es-ES" w:eastAsia="es-ES"/>
        </w:rPr>
        <w:t>( folios</w:t>
      </w:r>
      <w:proofErr w:type="gramEnd"/>
      <w:r>
        <w:rPr>
          <w:rFonts w:ascii="Verdana" w:hAnsi="Verdana" w:cs="Verdana"/>
          <w:i/>
          <w:iCs/>
          <w:spacing w:val="1"/>
          <w:sz w:val="16"/>
          <w:szCs w:val="16"/>
          <w:lang w:val="es-ES" w:eastAsia="es-ES"/>
        </w:rPr>
        <w:t xml:space="preserve"> 789 a 799 de dicho legajo ) b) De conformidad con dicha decisión, que ya alcanzó firmeza desde el año 2010, la parte </w:t>
      </w:r>
      <w:proofErr w:type="spellStart"/>
      <w:r>
        <w:rPr>
          <w:rFonts w:ascii="Verdana" w:hAnsi="Verdana" w:cs="Verdana"/>
          <w:i/>
          <w:iCs/>
          <w:spacing w:val="1"/>
          <w:sz w:val="16"/>
          <w:szCs w:val="16"/>
          <w:lang w:val="es-ES" w:eastAsia="es-ES"/>
        </w:rPr>
        <w:t>gestionante</w:t>
      </w:r>
      <w:proofErr w:type="spellEnd"/>
      <w:r>
        <w:rPr>
          <w:rFonts w:ascii="Verdana" w:hAnsi="Verdana" w:cs="Verdana"/>
          <w:i/>
          <w:iCs/>
          <w:spacing w:val="1"/>
          <w:sz w:val="16"/>
          <w:szCs w:val="16"/>
          <w:lang w:val="es-ES" w:eastAsia="es-ES"/>
        </w:rPr>
        <w:t xml:space="preserve"> no figura dentro de este proceso como parte actora n</w:t>
      </w:r>
      <w:r>
        <w:rPr>
          <w:rFonts w:ascii="Verdana" w:hAnsi="Verdana" w:cs="Verdana"/>
          <w:i/>
          <w:iCs/>
          <w:spacing w:val="1"/>
          <w:sz w:val="16"/>
          <w:szCs w:val="16"/>
          <w:lang w:val="es-ES" w:eastAsia="es-ES"/>
        </w:rPr>
        <w:t xml:space="preserve">i demandada. </w:t>
      </w:r>
      <w:r>
        <w:rPr>
          <w:rFonts w:ascii="Bookman Old Style" w:hAnsi="Bookman Old Style" w:cs="Bookman Old Style"/>
          <w:spacing w:val="1"/>
          <w:sz w:val="18"/>
          <w:szCs w:val="18"/>
          <w:lang w:val="es-ES" w:eastAsia="es-ES"/>
        </w:rPr>
        <w:t xml:space="preserve">C) </w:t>
      </w:r>
      <w:r>
        <w:rPr>
          <w:rFonts w:ascii="Verdana" w:hAnsi="Verdana" w:cs="Verdana"/>
          <w:i/>
          <w:iCs/>
          <w:spacing w:val="1"/>
          <w:sz w:val="16"/>
          <w:szCs w:val="16"/>
          <w:lang w:val="es-ES" w:eastAsia="es-ES"/>
        </w:rPr>
        <w:t>Dispone el artículo 12 de la Ley Reguladora de la Jurisdicción Contencioso Administrativa que: "1. Podrá intervenir en el proceso, como parte coadyuvante del demandado, cualquier persona que ese mismo objeto lo resuelto en dichos expediente</w:t>
      </w:r>
      <w:r>
        <w:rPr>
          <w:rFonts w:ascii="Verdana" w:hAnsi="Verdana" w:cs="Verdana"/>
          <w:i/>
          <w:iCs/>
          <w:spacing w:val="1"/>
          <w:sz w:val="16"/>
          <w:szCs w:val="16"/>
          <w:lang w:val="es-ES" w:eastAsia="es-ES"/>
        </w:rPr>
        <w:t>s vincula necesariamente las actuaciones de este Consejo relacionadas con el tema, además de constituir jurisprudencia aplicable.</w:t>
      </w:r>
    </w:p>
    <w:p w:rsidR="00000000" w:rsidRDefault="00287524">
      <w:pPr>
        <w:kinsoku w:val="0"/>
        <w:overflowPunct w:val="0"/>
        <w:autoSpaceDE/>
        <w:autoSpaceDN/>
        <w:adjustRightInd/>
        <w:spacing w:before="7" w:line="194"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Así se observa que en el expediente 07-00020-0163-CA de la empresa E</w:t>
      </w:r>
      <w:r w:rsidR="00797E56">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en el cual se le rechaza la demanda a la actora </w:t>
      </w:r>
      <w:r w:rsidR="00797E56">
        <w:rPr>
          <w:rFonts w:ascii="Verdana" w:hAnsi="Verdana" w:cs="Verdana"/>
          <w:i/>
          <w:iCs/>
          <w:spacing w:val="1"/>
          <w:sz w:val="16"/>
          <w:szCs w:val="16"/>
          <w:lang w:val="es-ES" w:eastAsia="es-ES"/>
        </w:rPr>
        <w:t>E.</w:t>
      </w:r>
      <w:r>
        <w:rPr>
          <w:rFonts w:ascii="Verdana" w:hAnsi="Verdana" w:cs="Verdana"/>
          <w:i/>
          <w:iCs/>
          <w:spacing w:val="1"/>
          <w:sz w:val="16"/>
          <w:szCs w:val="16"/>
          <w:lang w:val="es-ES" w:eastAsia="es-ES"/>
        </w:rPr>
        <w:t xml:space="preserve">S.A. y el Tribunal Contencioso Administrativo en la sentencia No. 14-2013 - II de las 10.00 horas de 30 de enero de 2013, refiriéndose al tema también parte del hecho </w:t>
      </w:r>
      <w:r>
        <w:rPr>
          <w:rFonts w:ascii="Bookman Old Style" w:hAnsi="Bookman Old Style" w:cs="Bookman Old Style"/>
          <w:spacing w:val="1"/>
          <w:sz w:val="18"/>
          <w:szCs w:val="18"/>
          <w:lang w:val="es-ES" w:eastAsia="es-ES"/>
        </w:rPr>
        <w:t xml:space="preserve">de </w:t>
      </w:r>
      <w:r>
        <w:rPr>
          <w:rFonts w:ascii="Verdana" w:hAnsi="Verdana" w:cs="Verdana"/>
          <w:i/>
          <w:iCs/>
          <w:spacing w:val="1"/>
          <w:sz w:val="16"/>
          <w:szCs w:val="16"/>
          <w:lang w:val="es-ES" w:eastAsia="es-ES"/>
        </w:rPr>
        <w:t>que el permiso otorgado en el acuerdo 4.1 de la sesión 18-2005 del 10 de marzo de</w:t>
      </w:r>
      <w:r>
        <w:rPr>
          <w:rFonts w:ascii="Verdana" w:hAnsi="Verdana" w:cs="Verdana"/>
          <w:i/>
          <w:iCs/>
          <w:spacing w:val="1"/>
          <w:sz w:val="16"/>
          <w:szCs w:val="16"/>
          <w:lang w:val="es-ES" w:eastAsia="es-ES"/>
        </w:rPr>
        <w:t>l 2005, dejó de existir. Al respecto, consideró el Tribunal en esta oportunidad lo siguiente:</w:t>
      </w:r>
    </w:p>
    <w:p w:rsidR="00000000" w:rsidRDefault="00287524" w:rsidP="00797E56">
      <w:pPr>
        <w:kinsoku w:val="0"/>
        <w:overflowPunct w:val="0"/>
        <w:autoSpaceDE/>
        <w:autoSpaceDN/>
        <w:adjustRightInd/>
        <w:spacing w:before="11" w:line="194" w:lineRule="exact"/>
        <w:jc w:val="both"/>
        <w:textAlignment w:val="baseline"/>
        <w:rPr>
          <w:rFonts w:ascii="Verdana" w:hAnsi="Verdana" w:cs="Verdana"/>
          <w:i/>
          <w:iCs/>
          <w:sz w:val="16"/>
          <w:szCs w:val="16"/>
          <w:lang w:val="es-ES" w:eastAsia="es-ES"/>
        </w:rPr>
      </w:pPr>
      <w:r>
        <w:rPr>
          <w:rFonts w:ascii="Verdana" w:hAnsi="Verdana" w:cs="Verdana"/>
          <w:i/>
          <w:iCs/>
          <w:spacing w:val="2"/>
          <w:sz w:val="16"/>
          <w:szCs w:val="16"/>
          <w:lang w:val="es-ES" w:eastAsia="es-ES"/>
        </w:rPr>
        <w:t xml:space="preserve">"No basta venir a repetir argumentaciones anteriores al dictado de la sentencia de primera instancia. Sin embargo, eso y no otra cosa es lo que hace el apelante, pues reitera alegatos contenidos en la </w:t>
      </w:r>
      <w:r w:rsidR="00797E56">
        <w:rPr>
          <w:rFonts w:ascii="Verdana" w:hAnsi="Verdana" w:cs="Verdana"/>
          <w:i/>
          <w:iCs/>
          <w:spacing w:val="2"/>
          <w:sz w:val="16"/>
          <w:szCs w:val="16"/>
          <w:lang w:val="es-ES" w:eastAsia="es-ES"/>
        </w:rPr>
        <w:t>deducción</w:t>
      </w:r>
      <w:r>
        <w:rPr>
          <w:rFonts w:ascii="Verdana" w:hAnsi="Verdana" w:cs="Verdana"/>
          <w:i/>
          <w:iCs/>
          <w:spacing w:val="2"/>
          <w:sz w:val="16"/>
          <w:szCs w:val="16"/>
          <w:lang w:val="es-ES" w:eastAsia="es-ES"/>
        </w:rPr>
        <w:t xml:space="preserve"> de demanda - y en el escrito de conclusiones-</w:t>
      </w:r>
      <w:r>
        <w:rPr>
          <w:rFonts w:ascii="Verdana" w:hAnsi="Verdana" w:cs="Verdana"/>
          <w:i/>
          <w:iCs/>
          <w:spacing w:val="2"/>
          <w:sz w:val="16"/>
          <w:szCs w:val="16"/>
          <w:lang w:val="es-ES" w:eastAsia="es-ES"/>
        </w:rPr>
        <w:t xml:space="preserve"> ; en donde ataca los actos</w:t>
      </w:r>
      <w:r w:rsidR="00797E56">
        <w:rPr>
          <w:rFonts w:ascii="Verdana" w:hAnsi="Verdana" w:cs="Verdana"/>
          <w:i/>
          <w:iCs/>
          <w:spacing w:val="2"/>
          <w:sz w:val="16"/>
          <w:szCs w:val="16"/>
          <w:lang w:val="es-ES" w:eastAsia="es-ES"/>
        </w:rPr>
        <w:t xml:space="preserve"> </w:t>
      </w:r>
      <w:r>
        <w:rPr>
          <w:rFonts w:ascii="Verdana" w:hAnsi="Verdana" w:cs="Verdana"/>
          <w:i/>
          <w:iCs/>
          <w:sz w:val="16"/>
          <w:szCs w:val="16"/>
          <w:lang w:val="es-ES" w:eastAsia="es-ES"/>
        </w:rPr>
        <w:t xml:space="preserve">administrativos, pero no combate, propiamente, los razonamientos en que el A Quo fundamenta su conclusión acerca de la inexistencia de nulidad, en resumen: 1) La existencia de una </w:t>
      </w:r>
      <w:proofErr w:type="gramStart"/>
      <w:r>
        <w:rPr>
          <w:rFonts w:ascii="Verdana" w:hAnsi="Verdana" w:cs="Verdana"/>
          <w:i/>
          <w:iCs/>
          <w:sz w:val="16"/>
          <w:szCs w:val="16"/>
          <w:lang w:val="es-ES" w:eastAsia="es-ES"/>
        </w:rPr>
        <w:t>falta</w:t>
      </w:r>
      <w:proofErr w:type="gramEnd"/>
      <w:r>
        <w:rPr>
          <w:rFonts w:ascii="Verdana" w:hAnsi="Verdana" w:cs="Verdana"/>
          <w:i/>
          <w:iCs/>
          <w:sz w:val="16"/>
          <w:szCs w:val="16"/>
          <w:lang w:val="es-ES" w:eastAsia="es-ES"/>
        </w:rPr>
        <w:t xml:space="preserve"> de</w:t>
      </w:r>
    </w:p>
    <w:p w:rsidR="00000000" w:rsidRDefault="00287524">
      <w:pPr>
        <w:widowControl/>
        <w:rPr>
          <w:sz w:val="24"/>
          <w:szCs w:val="24"/>
        </w:rPr>
        <w:sectPr w:rsidR="00000000">
          <w:pgSz w:w="12240" w:h="15840"/>
          <w:pgMar w:top="1440" w:right="2037" w:bottom="504" w:left="2071" w:header="720" w:footer="720" w:gutter="0"/>
          <w:cols w:space="720"/>
          <w:noEndnote/>
        </w:sectPr>
      </w:pPr>
    </w:p>
    <w:p w:rsidR="00000000" w:rsidRDefault="00287524">
      <w:pPr>
        <w:kinsoku w:val="0"/>
        <w:overflowPunct w:val="0"/>
        <w:autoSpaceDE/>
        <w:autoSpaceDN/>
        <w:adjustRightInd/>
        <w:spacing w:before="13" w:line="194" w:lineRule="exact"/>
        <w:jc w:val="both"/>
        <w:textAlignment w:val="baseline"/>
        <w:rPr>
          <w:rFonts w:ascii="Verdana" w:hAnsi="Verdana" w:cs="Verdana"/>
          <w:i/>
          <w:iCs/>
          <w:spacing w:val="1"/>
          <w:sz w:val="16"/>
          <w:szCs w:val="16"/>
          <w:lang w:val="es-ES" w:eastAsia="es-ES"/>
        </w:rPr>
      </w:pPr>
      <w:proofErr w:type="gramStart"/>
      <w:r>
        <w:rPr>
          <w:rFonts w:ascii="Verdana" w:hAnsi="Verdana" w:cs="Verdana"/>
          <w:i/>
          <w:iCs/>
          <w:spacing w:val="1"/>
          <w:sz w:val="16"/>
          <w:szCs w:val="16"/>
          <w:lang w:val="es-ES" w:eastAsia="es-ES"/>
        </w:rPr>
        <w:t>interés</w:t>
      </w:r>
      <w:proofErr w:type="gramEnd"/>
      <w:r>
        <w:rPr>
          <w:rFonts w:ascii="Verdana" w:hAnsi="Verdana" w:cs="Verdana"/>
          <w:i/>
          <w:iCs/>
          <w:spacing w:val="1"/>
          <w:sz w:val="16"/>
          <w:szCs w:val="16"/>
          <w:lang w:val="es-ES" w:eastAsia="es-ES"/>
        </w:rPr>
        <w:t xml:space="preserve"> actual; pues si en el peor de los casos se anularan dichos acuerdos, no se afectarían los derechos de L</w:t>
      </w:r>
      <w:r w:rsidR="00797E56">
        <w:rPr>
          <w:rFonts w:ascii="Verdana" w:hAnsi="Verdana" w:cs="Verdana"/>
          <w:i/>
          <w:iCs/>
          <w:spacing w:val="1"/>
          <w:sz w:val="16"/>
          <w:szCs w:val="16"/>
          <w:lang w:val="es-ES" w:eastAsia="es-ES"/>
        </w:rPr>
        <w:t>.T.</w:t>
      </w:r>
      <w:r>
        <w:rPr>
          <w:rFonts w:ascii="Verdana" w:hAnsi="Verdana" w:cs="Verdana"/>
          <w:i/>
          <w:iCs/>
          <w:spacing w:val="1"/>
          <w:sz w:val="16"/>
          <w:szCs w:val="16"/>
          <w:lang w:val="es-ES" w:eastAsia="es-ES"/>
        </w:rPr>
        <w:t xml:space="preserve">S.A. ya que el permiso en cuestión dejo de existir </w:t>
      </w:r>
      <w:r w:rsidR="00797E56">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Agréguese que según la propia apelante, en setiembre de 200</w:t>
      </w:r>
      <w:r>
        <w:rPr>
          <w:rFonts w:ascii="Verdana" w:hAnsi="Verdana" w:cs="Verdana"/>
          <w:i/>
          <w:iCs/>
          <w:spacing w:val="1"/>
          <w:sz w:val="16"/>
          <w:szCs w:val="16"/>
          <w:lang w:val="es-ES" w:eastAsia="es-ES"/>
        </w:rPr>
        <w:t xml:space="preserve">8 se renovó la concesión a dicha empresa hasta setiembre de 2014 con la ruta San José-Santa Ana incluida). 2) Si había un vicio en la votación de la sesión 18-2005, del 10 de marzo, artículo 4.1 era de nulidad relativa, no absoluta </w:t>
      </w:r>
      <w:proofErr w:type="gramStart"/>
      <w:r>
        <w:rPr>
          <w:rFonts w:ascii="Verdana" w:hAnsi="Verdana" w:cs="Verdana"/>
          <w:i/>
          <w:iCs/>
          <w:spacing w:val="1"/>
          <w:sz w:val="16"/>
          <w:szCs w:val="16"/>
          <w:lang w:val="es-ES" w:eastAsia="es-ES"/>
        </w:rPr>
        <w:t>( principio</w:t>
      </w:r>
      <w:proofErr w:type="gramEnd"/>
      <w:r>
        <w:rPr>
          <w:rFonts w:ascii="Verdana" w:hAnsi="Verdana" w:cs="Verdana"/>
          <w:i/>
          <w:iCs/>
          <w:spacing w:val="1"/>
          <w:sz w:val="16"/>
          <w:szCs w:val="16"/>
          <w:lang w:val="es-ES" w:eastAsia="es-ES"/>
        </w:rPr>
        <w:t xml:space="preserve"> de conservac</w:t>
      </w:r>
      <w:r>
        <w:rPr>
          <w:rFonts w:ascii="Verdana" w:hAnsi="Verdana" w:cs="Verdana"/>
          <w:i/>
          <w:iCs/>
          <w:spacing w:val="1"/>
          <w:sz w:val="16"/>
          <w:szCs w:val="16"/>
          <w:lang w:val="es-ES" w:eastAsia="es-ES"/>
        </w:rPr>
        <w:t xml:space="preserve">ión de los actos). 3) No existe nulidad absoluta del acuerdo 4.1 de la sesión 18-2005, pues no falta ninguno de los elementos del acto administrativo y la situación de la votación no impidió la realización del fin de dicho acto. 4) De ahí que para el caso </w:t>
      </w:r>
      <w:r>
        <w:rPr>
          <w:rFonts w:ascii="Verdana" w:hAnsi="Verdana" w:cs="Verdana"/>
          <w:i/>
          <w:iCs/>
          <w:spacing w:val="1"/>
          <w:sz w:val="16"/>
          <w:szCs w:val="16"/>
          <w:lang w:val="es-ES" w:eastAsia="es-ES"/>
        </w:rPr>
        <w:t xml:space="preserve">era completamente aplicable el instituto de saneamiento y convalidación del acto, que fue lo que </w:t>
      </w:r>
      <w:r>
        <w:rPr>
          <w:rFonts w:ascii="Verdana" w:hAnsi="Verdana" w:cs="Verdana"/>
          <w:b/>
          <w:bCs/>
          <w:spacing w:val="1"/>
          <w:sz w:val="16"/>
          <w:szCs w:val="16"/>
          <w:lang w:val="es-ES" w:eastAsia="es-ES"/>
        </w:rPr>
        <w:t xml:space="preserve">se </w:t>
      </w:r>
      <w:r>
        <w:rPr>
          <w:rFonts w:ascii="Verdana" w:hAnsi="Verdana" w:cs="Verdana"/>
          <w:i/>
          <w:iCs/>
          <w:spacing w:val="1"/>
          <w:sz w:val="16"/>
          <w:szCs w:val="16"/>
          <w:lang w:val="es-ES" w:eastAsia="es-ES"/>
        </w:rPr>
        <w:t>hizo en la sesión 36-2005 del 19 de mayo del 2005. (...) tampoco explica, propiamente, porqué razón la situación de la votación habría Impedido la realizaci</w:t>
      </w:r>
      <w:r>
        <w:rPr>
          <w:rFonts w:ascii="Verdana" w:hAnsi="Verdana" w:cs="Verdana"/>
          <w:i/>
          <w:iCs/>
          <w:spacing w:val="1"/>
          <w:sz w:val="16"/>
          <w:szCs w:val="16"/>
          <w:lang w:val="es-ES" w:eastAsia="es-ES"/>
        </w:rPr>
        <w:t xml:space="preserve">ón del fin del acto. Obsérvese que según el testigo Rafael Chan, él presentó una moción en otra sesión para sanear el acto, la cual fue acogida y se acordó sanear el acto de designación con el voto de los seis miembros presentes ratificando la designación </w:t>
      </w:r>
      <w:r>
        <w:rPr>
          <w:rFonts w:ascii="Verdana" w:hAnsi="Verdana" w:cs="Verdana"/>
          <w:i/>
          <w:iCs/>
          <w:spacing w:val="1"/>
          <w:sz w:val="16"/>
          <w:szCs w:val="16"/>
          <w:lang w:val="es-ES" w:eastAsia="es-ES"/>
        </w:rPr>
        <w:t>de T</w:t>
      </w:r>
      <w:r w:rsidR="00797E56">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como operador de la ruta 128; y según el testigo </w:t>
      </w:r>
      <w:proofErr w:type="spellStart"/>
      <w:r>
        <w:rPr>
          <w:rFonts w:ascii="Verdana" w:hAnsi="Verdana" w:cs="Verdana"/>
          <w:i/>
          <w:iCs/>
          <w:spacing w:val="1"/>
          <w:sz w:val="16"/>
          <w:szCs w:val="16"/>
          <w:lang w:val="es-ES" w:eastAsia="es-ES"/>
        </w:rPr>
        <w:t>Olman</w:t>
      </w:r>
      <w:proofErr w:type="spellEnd"/>
      <w:r>
        <w:rPr>
          <w:rFonts w:ascii="Verdana" w:hAnsi="Verdana" w:cs="Verdana"/>
          <w:i/>
          <w:iCs/>
          <w:spacing w:val="1"/>
          <w:sz w:val="16"/>
          <w:szCs w:val="16"/>
          <w:lang w:val="es-ES" w:eastAsia="es-ES"/>
        </w:rPr>
        <w:t xml:space="preserve"> Murillo, su voto era el de minoría pero en la nueva sesión optó por votar en apoyo de la tesis de convalidar el acto an</w:t>
      </w:r>
      <w:r w:rsidR="00797E56">
        <w:rPr>
          <w:rFonts w:ascii="Verdana" w:hAnsi="Verdana" w:cs="Verdana"/>
          <w:i/>
          <w:iCs/>
          <w:spacing w:val="1"/>
          <w:sz w:val="16"/>
          <w:szCs w:val="16"/>
          <w:lang w:val="es-ES" w:eastAsia="es-ES"/>
        </w:rPr>
        <w:t>terior en donde se designa permi</w:t>
      </w:r>
      <w:r>
        <w:rPr>
          <w:rFonts w:ascii="Verdana" w:hAnsi="Verdana" w:cs="Verdana"/>
          <w:i/>
          <w:iCs/>
          <w:spacing w:val="1"/>
          <w:sz w:val="16"/>
          <w:szCs w:val="16"/>
          <w:lang w:val="es-ES" w:eastAsia="es-ES"/>
        </w:rPr>
        <w:t>sionario a la empresa T</w:t>
      </w:r>
      <w:r w:rsidR="00797E56">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 que </w:t>
      </w:r>
      <w:r>
        <w:rPr>
          <w:rFonts w:ascii="Verdana" w:hAnsi="Verdana" w:cs="Verdana"/>
          <w:i/>
          <w:iCs/>
          <w:spacing w:val="1"/>
          <w:sz w:val="16"/>
          <w:szCs w:val="16"/>
          <w:lang w:val="es-ES" w:eastAsia="es-ES"/>
        </w:rPr>
        <w:t>el voto iba en sentido de consolidar la situación de designación en una sesión anterior; que los dos votos de minoría incluido el suyo, votaron para convalidar y aceptar la situación dada en la votación anterior; y que no hubo ningún voto en contra para la</w:t>
      </w:r>
      <w:r>
        <w:rPr>
          <w:rFonts w:ascii="Verdana" w:hAnsi="Verdana" w:cs="Verdana"/>
          <w:i/>
          <w:iCs/>
          <w:spacing w:val="1"/>
          <w:sz w:val="16"/>
          <w:szCs w:val="16"/>
          <w:lang w:val="es-ES" w:eastAsia="es-ES"/>
        </w:rPr>
        <w:t xml:space="preserve"> designación de Tapachula en esa sesión. Sobre lo cual, si bien se mira, la recurrente no realiza ningún ejercido de valoración. Lo cual impide al Tribunal a hacerlo de oficio. La afirmación de que el A Quo no hace ningún análisis de cinco documentos que s</w:t>
      </w:r>
      <w:r>
        <w:rPr>
          <w:rFonts w:ascii="Verdana" w:hAnsi="Verdana" w:cs="Verdana"/>
          <w:i/>
          <w:iCs/>
          <w:spacing w:val="1"/>
          <w:sz w:val="16"/>
          <w:szCs w:val="16"/>
          <w:lang w:val="es-ES" w:eastAsia="es-ES"/>
        </w:rPr>
        <w:t>egún la apelante sirvieron de base al Consejo para adoptar el mencionado acuerdo 4.1, se rechaza, por inútil e inconducente, en razón de lo expuesto.</w:t>
      </w:r>
    </w:p>
    <w:p w:rsidR="00000000" w:rsidRDefault="00287524" w:rsidP="00797E56">
      <w:pPr>
        <w:kinsoku w:val="0"/>
        <w:overflowPunct w:val="0"/>
        <w:autoSpaceDE/>
        <w:autoSpaceDN/>
        <w:adjustRightInd/>
        <w:spacing w:before="7" w:line="194" w:lineRule="exact"/>
        <w:jc w:val="both"/>
        <w:textAlignment w:val="baseline"/>
        <w:rPr>
          <w:rFonts w:ascii="Verdana" w:hAnsi="Verdana" w:cs="Verdana"/>
          <w:i/>
          <w:iCs/>
          <w:sz w:val="16"/>
          <w:szCs w:val="16"/>
          <w:lang w:val="es-ES" w:eastAsia="es-ES"/>
        </w:rPr>
      </w:pPr>
      <w:r>
        <w:rPr>
          <w:rFonts w:ascii="Verdana" w:hAnsi="Verdana" w:cs="Verdana"/>
          <w:i/>
          <w:iCs/>
          <w:spacing w:val="2"/>
          <w:sz w:val="16"/>
          <w:szCs w:val="16"/>
          <w:lang w:val="es-ES" w:eastAsia="es-ES"/>
        </w:rPr>
        <w:t xml:space="preserve">Asimismo, la afirmación de que al dictar la sentencia </w:t>
      </w:r>
      <w:proofErr w:type="spellStart"/>
      <w:r>
        <w:rPr>
          <w:rFonts w:ascii="Verdana" w:hAnsi="Verdana" w:cs="Verdana"/>
          <w:i/>
          <w:iCs/>
          <w:spacing w:val="2"/>
          <w:sz w:val="16"/>
          <w:szCs w:val="16"/>
          <w:lang w:val="es-ES" w:eastAsia="es-ES"/>
        </w:rPr>
        <w:t>el</w:t>
      </w:r>
      <w:proofErr w:type="spellEnd"/>
      <w:r>
        <w:rPr>
          <w:rFonts w:ascii="Verdana" w:hAnsi="Verdana" w:cs="Verdana"/>
          <w:i/>
          <w:iCs/>
          <w:spacing w:val="2"/>
          <w:sz w:val="16"/>
          <w:szCs w:val="16"/>
          <w:lang w:val="es-ES" w:eastAsia="es-ES"/>
        </w:rPr>
        <w:t xml:space="preserve"> A Quo no tomó en cuenta fa resolució</w:t>
      </w:r>
      <w:r>
        <w:rPr>
          <w:rFonts w:ascii="Verdana" w:hAnsi="Verdana" w:cs="Verdana"/>
          <w:i/>
          <w:iCs/>
          <w:spacing w:val="2"/>
          <w:sz w:val="16"/>
          <w:szCs w:val="16"/>
          <w:lang w:val="es-ES" w:eastAsia="es-ES"/>
        </w:rPr>
        <w:t>n # TAT 1647-2007 del 12 de octubre del 2007, y la resolución TAT N° 1649 del 31 de octubre del 2007, ambas del Tribunal Administrativo de Transporte, se rechaza, por las razones ya señaladas al final del punto primero anterior. Consecuentemente, los "agra</w:t>
      </w:r>
      <w:r>
        <w:rPr>
          <w:rFonts w:ascii="Verdana" w:hAnsi="Verdana" w:cs="Verdana"/>
          <w:i/>
          <w:iCs/>
          <w:spacing w:val="2"/>
          <w:sz w:val="16"/>
          <w:szCs w:val="16"/>
          <w:lang w:val="es-ES" w:eastAsia="es-ES"/>
        </w:rPr>
        <w:t xml:space="preserve">vios" </w:t>
      </w:r>
      <w:r>
        <w:rPr>
          <w:rFonts w:ascii="Verdana" w:hAnsi="Verdana" w:cs="Verdana"/>
          <w:b/>
          <w:bCs/>
          <w:spacing w:val="2"/>
          <w:sz w:val="16"/>
          <w:szCs w:val="16"/>
          <w:lang w:val="es-ES" w:eastAsia="es-ES"/>
        </w:rPr>
        <w:t xml:space="preserve">se </w:t>
      </w:r>
      <w:r>
        <w:rPr>
          <w:rFonts w:ascii="Verdana" w:hAnsi="Verdana" w:cs="Verdana"/>
          <w:i/>
          <w:iCs/>
          <w:spacing w:val="2"/>
          <w:sz w:val="16"/>
          <w:szCs w:val="16"/>
          <w:lang w:val="es-ES" w:eastAsia="es-ES"/>
        </w:rPr>
        <w:t>rechazan por informales, pues no son sino, básicamente, una reiteración de alegaciones deducidas para cimentar la acción, por lo</w:t>
      </w:r>
      <w:r w:rsidR="00797E56">
        <w:rPr>
          <w:rFonts w:ascii="Verdana" w:hAnsi="Verdana" w:cs="Verdana"/>
          <w:i/>
          <w:iCs/>
          <w:spacing w:val="2"/>
          <w:sz w:val="16"/>
          <w:szCs w:val="16"/>
          <w:lang w:val="es-ES" w:eastAsia="es-ES"/>
        </w:rPr>
        <w:t xml:space="preserve"> </w:t>
      </w:r>
      <w:r>
        <w:rPr>
          <w:rFonts w:ascii="Verdana" w:hAnsi="Verdana" w:cs="Verdana"/>
          <w:i/>
          <w:iCs/>
          <w:sz w:val="16"/>
          <w:szCs w:val="16"/>
          <w:lang w:val="es-ES" w:eastAsia="es-ES"/>
        </w:rPr>
        <w:t xml:space="preserve">que no fundamenta, a propósito de lo considerado por </w:t>
      </w:r>
      <w:proofErr w:type="spellStart"/>
      <w:r>
        <w:rPr>
          <w:rFonts w:ascii="Verdana" w:hAnsi="Verdana" w:cs="Verdana"/>
          <w:i/>
          <w:iCs/>
          <w:sz w:val="16"/>
          <w:szCs w:val="16"/>
          <w:lang w:val="es-ES" w:eastAsia="es-ES"/>
        </w:rPr>
        <w:t>el</w:t>
      </w:r>
      <w:proofErr w:type="spellEnd"/>
      <w:r>
        <w:rPr>
          <w:rFonts w:ascii="Verdana" w:hAnsi="Verdana" w:cs="Verdana"/>
          <w:i/>
          <w:iCs/>
          <w:sz w:val="16"/>
          <w:szCs w:val="16"/>
          <w:lang w:val="es-ES" w:eastAsia="es-ES"/>
        </w:rPr>
        <w:t xml:space="preserve"> A Quo, las razones por las que considera la existencia de un y</w:t>
      </w:r>
      <w:r>
        <w:rPr>
          <w:rFonts w:ascii="Verdana" w:hAnsi="Verdana" w:cs="Verdana"/>
          <w:i/>
          <w:iCs/>
          <w:sz w:val="16"/>
          <w:szCs w:val="16"/>
          <w:lang w:val="es-ES" w:eastAsia="es-ES"/>
        </w:rPr>
        <w:t>erro o la carencia de fundamentación fáctica o jurídica. La cual torna inútil su apelación. Por las razones expuestas, en lo que ha sido objeto de apelación, se debe confirmar la sentencia recurrida, en cuanto se rechaza, por improcedente, la pretensión pa</w:t>
      </w:r>
      <w:r>
        <w:rPr>
          <w:rFonts w:ascii="Verdana" w:hAnsi="Verdana" w:cs="Verdana"/>
          <w:i/>
          <w:iCs/>
          <w:sz w:val="16"/>
          <w:szCs w:val="16"/>
          <w:lang w:val="es-ES" w:eastAsia="es-ES"/>
        </w:rPr>
        <w:t>ra que se declare no ser conforme a derecha y la anulación del artículo 4.1 de la sesión ordinaria 18-2005 del 10 de marzo del 2005, junto con el artículo 3.4 de la sesión ordinaria 36-2005 del 19 de mayo del 2005 ambas del Consejo de Transporte Público. (</w:t>
      </w:r>
      <w:r>
        <w:rPr>
          <w:rFonts w:ascii="Verdana" w:hAnsi="Verdana" w:cs="Verdana"/>
          <w:i/>
          <w:iCs/>
          <w:sz w:val="16"/>
          <w:szCs w:val="16"/>
          <w:lang w:val="es-ES" w:eastAsia="es-ES"/>
        </w:rPr>
        <w:t>Lo resaltado no es del original).</w:t>
      </w:r>
    </w:p>
    <w:p w:rsidR="00000000" w:rsidRDefault="00287524">
      <w:pPr>
        <w:kinsoku w:val="0"/>
        <w:overflowPunct w:val="0"/>
        <w:autoSpaceDE/>
        <w:autoSpaceDN/>
        <w:adjustRightInd/>
        <w:spacing w:line="193"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igual manera, en el expediente No. 07-1449-163-CA, el Juzgado Contencioso Administrativo y Civil de Hacienda en resolución de las 14:31 horas del 26 de noviembre del año 2013, atiende gestión de la misma empresa aquí re</w:t>
      </w:r>
      <w:r>
        <w:rPr>
          <w:rFonts w:ascii="Verdana" w:hAnsi="Verdana" w:cs="Verdana"/>
          <w:i/>
          <w:iCs/>
          <w:spacing w:val="2"/>
          <w:sz w:val="16"/>
          <w:szCs w:val="16"/>
          <w:lang w:val="es-ES" w:eastAsia="es-ES"/>
        </w:rPr>
        <w:t>currente T</w:t>
      </w:r>
      <w:r w:rsidR="00797E56">
        <w:rPr>
          <w:rFonts w:ascii="Verdana" w:hAnsi="Verdana" w:cs="Verdana"/>
          <w:i/>
          <w:iCs/>
          <w:spacing w:val="2"/>
          <w:sz w:val="16"/>
          <w:szCs w:val="16"/>
          <w:lang w:val="es-ES" w:eastAsia="es-ES"/>
        </w:rPr>
        <w:t>.R.C.</w:t>
      </w:r>
      <w:r>
        <w:rPr>
          <w:rFonts w:ascii="Verdana" w:hAnsi="Verdana" w:cs="Verdana"/>
          <w:i/>
          <w:iCs/>
          <w:spacing w:val="2"/>
          <w:sz w:val="16"/>
          <w:szCs w:val="16"/>
          <w:lang w:val="es-ES" w:eastAsia="es-ES"/>
        </w:rPr>
        <w:t>S.A., mediante la cual esta empresa indica que se presenta como coadyuvante pasiva para informar de que en sede administrativa impugnó los actos administrativos objeto de este proceso, a la vez que plantea Incidente de o</w:t>
      </w:r>
      <w:r>
        <w:rPr>
          <w:rFonts w:ascii="Verdana" w:hAnsi="Verdana" w:cs="Verdana"/>
          <w:i/>
          <w:iCs/>
          <w:spacing w:val="2"/>
          <w:sz w:val="16"/>
          <w:szCs w:val="16"/>
          <w:lang w:val="es-ES" w:eastAsia="es-ES"/>
        </w:rPr>
        <w:t>posición sobre las pretensiones de las partes actora y demandada, a saber C</w:t>
      </w:r>
      <w:r w:rsidR="00797E56">
        <w:rPr>
          <w:rFonts w:ascii="Verdana" w:hAnsi="Verdana" w:cs="Verdana"/>
          <w:i/>
          <w:iCs/>
          <w:spacing w:val="2"/>
          <w:sz w:val="16"/>
          <w:szCs w:val="16"/>
          <w:lang w:val="es-ES" w:eastAsia="es-ES"/>
        </w:rPr>
        <w:t>.I.L.T.</w:t>
      </w:r>
      <w:r>
        <w:rPr>
          <w:rFonts w:ascii="Verdana" w:hAnsi="Verdana" w:cs="Verdana"/>
          <w:i/>
          <w:iCs/>
          <w:spacing w:val="2"/>
          <w:sz w:val="16"/>
          <w:szCs w:val="16"/>
          <w:lang w:val="es-ES" w:eastAsia="es-ES"/>
        </w:rPr>
        <w:t xml:space="preserve">S.A., El Estado y el Consejo de Transporte Público, a efectos de que se homologue el acuerdo extraprocesal al cual han llegado, según el acuerdo </w:t>
      </w:r>
      <w:r>
        <w:rPr>
          <w:rFonts w:ascii="Verdana" w:hAnsi="Verdana" w:cs="Verdana"/>
          <w:i/>
          <w:iCs/>
          <w:spacing w:val="2"/>
          <w:sz w:val="16"/>
          <w:szCs w:val="16"/>
          <w:lang w:val="es-ES" w:eastAsia="es-ES"/>
        </w:rPr>
        <w:t>tomado en el artículo 3.2 de la sesión ordinaria 27-2013, resolviendo este Juzgado rechazar el incidente por los siguientes motivos:</w:t>
      </w:r>
    </w:p>
    <w:p w:rsidR="00000000" w:rsidRDefault="00287524">
      <w:pPr>
        <w:kinsoku w:val="0"/>
        <w:overflowPunct w:val="0"/>
        <w:autoSpaceDE/>
        <w:autoSpaceDN/>
        <w:adjustRightInd/>
        <w:spacing w:line="192"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"a</w:t>
      </w:r>
      <w:proofErr w:type="gramStart"/>
      <w:r>
        <w:rPr>
          <w:rFonts w:ascii="Verdana" w:hAnsi="Verdana" w:cs="Verdana"/>
          <w:i/>
          <w:iCs/>
          <w:spacing w:val="1"/>
          <w:sz w:val="16"/>
          <w:szCs w:val="16"/>
          <w:lang w:val="es-ES" w:eastAsia="es-ES"/>
        </w:rPr>
        <w:t>)En</w:t>
      </w:r>
      <w:proofErr w:type="gramEnd"/>
      <w:r>
        <w:rPr>
          <w:rFonts w:ascii="Verdana" w:hAnsi="Verdana" w:cs="Verdana"/>
          <w:i/>
          <w:iCs/>
          <w:spacing w:val="1"/>
          <w:sz w:val="16"/>
          <w:szCs w:val="16"/>
          <w:lang w:val="es-ES" w:eastAsia="es-ES"/>
        </w:rPr>
        <w:t xml:space="preserve"> el Legajo de Incidente de Suspensión de </w:t>
      </w:r>
      <w:r w:rsidR="00797E56">
        <w:rPr>
          <w:rFonts w:ascii="Verdana" w:hAnsi="Verdana" w:cs="Verdana"/>
          <w:i/>
          <w:iCs/>
          <w:spacing w:val="1"/>
          <w:sz w:val="16"/>
          <w:szCs w:val="16"/>
          <w:lang w:val="es-ES" w:eastAsia="es-ES"/>
        </w:rPr>
        <w:t>A</w:t>
      </w:r>
      <w:r>
        <w:rPr>
          <w:rFonts w:ascii="Verdana" w:hAnsi="Verdana" w:cs="Verdana"/>
          <w:i/>
          <w:iCs/>
          <w:spacing w:val="1"/>
          <w:sz w:val="16"/>
          <w:szCs w:val="16"/>
          <w:lang w:val="es-ES" w:eastAsia="es-ES"/>
        </w:rPr>
        <w:t>cto Administrativo No. 1, se resolvió tener como coadyuvante pasivo a la empr</w:t>
      </w:r>
      <w:r>
        <w:rPr>
          <w:rFonts w:ascii="Verdana" w:hAnsi="Verdana" w:cs="Verdana"/>
          <w:i/>
          <w:iCs/>
          <w:spacing w:val="1"/>
          <w:sz w:val="16"/>
          <w:szCs w:val="16"/>
          <w:lang w:val="es-ES" w:eastAsia="es-ES"/>
        </w:rPr>
        <w:t xml:space="preserve">esa </w:t>
      </w:r>
      <w:proofErr w:type="spellStart"/>
      <w:r>
        <w:rPr>
          <w:rFonts w:ascii="Verdana" w:hAnsi="Verdana" w:cs="Verdana"/>
          <w:i/>
          <w:iCs/>
          <w:spacing w:val="1"/>
          <w:sz w:val="16"/>
          <w:szCs w:val="16"/>
          <w:lang w:val="es-ES" w:eastAsia="es-ES"/>
        </w:rPr>
        <w:t>gestionante</w:t>
      </w:r>
      <w:proofErr w:type="spellEnd"/>
      <w:r>
        <w:rPr>
          <w:rFonts w:ascii="Verdana" w:hAnsi="Verdana" w:cs="Verdana"/>
          <w:i/>
          <w:iCs/>
          <w:spacing w:val="1"/>
          <w:sz w:val="16"/>
          <w:szCs w:val="16"/>
          <w:lang w:val="es-ES" w:eastAsia="es-ES"/>
        </w:rPr>
        <w:t xml:space="preserve">, ello de conformidad con la Sentencia No. 13-2008 de las nueve horas y cinco minutos del 22 de enero del 2008 ( folios 789 a 799 de dicho legajo ) b) De conformidad con dicha decisión, que ya alcanzó firmeza desde el año 2010, la parte </w:t>
      </w:r>
      <w:proofErr w:type="spellStart"/>
      <w:r>
        <w:rPr>
          <w:rFonts w:ascii="Verdana" w:hAnsi="Verdana" w:cs="Verdana"/>
          <w:i/>
          <w:iCs/>
          <w:spacing w:val="1"/>
          <w:sz w:val="16"/>
          <w:szCs w:val="16"/>
          <w:lang w:val="es-ES" w:eastAsia="es-ES"/>
        </w:rPr>
        <w:t>gest</w:t>
      </w:r>
      <w:r>
        <w:rPr>
          <w:rFonts w:ascii="Verdana" w:hAnsi="Verdana" w:cs="Verdana"/>
          <w:i/>
          <w:iCs/>
          <w:spacing w:val="1"/>
          <w:sz w:val="16"/>
          <w:szCs w:val="16"/>
          <w:lang w:val="es-ES" w:eastAsia="es-ES"/>
        </w:rPr>
        <w:t>ionante</w:t>
      </w:r>
      <w:proofErr w:type="spellEnd"/>
      <w:r>
        <w:rPr>
          <w:rFonts w:ascii="Verdana" w:hAnsi="Verdana" w:cs="Verdana"/>
          <w:i/>
          <w:iCs/>
          <w:spacing w:val="1"/>
          <w:sz w:val="16"/>
          <w:szCs w:val="16"/>
          <w:lang w:val="es-ES" w:eastAsia="es-ES"/>
        </w:rPr>
        <w:t xml:space="preserve"> no figura dentro de este proceso como parte actora ni demandada. C) Dispone el artículo 12 de la Ley Reguladora de la Jurisdicción Contencioso Administrativa que: "1. Podrá intervenir en el proceso, como parte coadyuvante del demandado, cualquier p</w:t>
      </w:r>
      <w:r>
        <w:rPr>
          <w:rFonts w:ascii="Verdana" w:hAnsi="Verdana" w:cs="Verdana"/>
          <w:i/>
          <w:iCs/>
          <w:spacing w:val="1"/>
          <w:sz w:val="16"/>
          <w:szCs w:val="16"/>
          <w:lang w:val="es-ES" w:eastAsia="es-ES"/>
        </w:rPr>
        <w:t>ersona que instrumental de la medida, en tanto que en las circunstancias descritas y demostradas, la prórroga no ampararía el eventual resultado de una sentencia anulatoria, ya que la empresa se encuentra amparada en los actos posteriores indicados".</w:t>
      </w:r>
    </w:p>
    <w:p w:rsidR="00000000" w:rsidRDefault="00287524" w:rsidP="00797E56">
      <w:pPr>
        <w:kinsoku w:val="0"/>
        <w:overflowPunct w:val="0"/>
        <w:autoSpaceDE/>
        <w:autoSpaceDN/>
        <w:adjustRightInd/>
        <w:spacing w:before="17"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Preci</w:t>
      </w:r>
      <w:r>
        <w:rPr>
          <w:rFonts w:ascii="Verdana" w:hAnsi="Verdana" w:cs="Verdana"/>
          <w:i/>
          <w:iCs/>
          <w:sz w:val="16"/>
          <w:szCs w:val="16"/>
          <w:lang w:val="es-ES" w:eastAsia="es-ES"/>
        </w:rPr>
        <w:t>samente al haberse agotado la vía administrativa con las citadas resoluciones del Tribunal Contencioso Administrativo 1647 -2007 y 1649- 2007, y al haberse ventilado el asunto en sede judicial, era ante esa instancia que correspondía a la empresa T</w:t>
      </w:r>
      <w:r w:rsidR="00797E56">
        <w:rPr>
          <w:rFonts w:ascii="Verdana" w:hAnsi="Verdana" w:cs="Verdana"/>
          <w:i/>
          <w:iCs/>
          <w:sz w:val="16"/>
          <w:szCs w:val="16"/>
          <w:lang w:val="es-ES" w:eastAsia="es-ES"/>
        </w:rPr>
        <w:t>.R.C.S.A.</w:t>
      </w:r>
      <w:r>
        <w:rPr>
          <w:rFonts w:ascii="Verdana" w:hAnsi="Verdana" w:cs="Verdana"/>
          <w:i/>
          <w:iCs/>
          <w:sz w:val="16"/>
          <w:szCs w:val="16"/>
          <w:lang w:val="es-ES" w:eastAsia="es-ES"/>
        </w:rPr>
        <w:t>, realizar cualquier reclamo relacionado con las actuaciones sometidas al proceso Judicial, pues necesariamente debían discutirse en la vía judicial ya que los actos cuestionados por la empresa ahora</w:t>
      </w:r>
      <w:r w:rsidR="00797E56">
        <w:rPr>
          <w:rFonts w:ascii="Verdana" w:hAnsi="Verdana" w:cs="Verdana"/>
          <w:i/>
          <w:iCs/>
          <w:sz w:val="16"/>
          <w:szCs w:val="16"/>
          <w:lang w:val="es-ES" w:eastAsia="es-ES"/>
        </w:rPr>
        <w:t xml:space="preserve"> </w:t>
      </w:r>
      <w:r>
        <w:rPr>
          <w:rFonts w:ascii="Verdana" w:hAnsi="Verdana" w:cs="Verdana"/>
          <w:i/>
          <w:iCs/>
          <w:sz w:val="16"/>
          <w:szCs w:val="16"/>
          <w:lang w:val="es-ES" w:eastAsia="es-ES"/>
        </w:rPr>
        <w:t xml:space="preserve">recurrente, derivaron del proceso </w:t>
      </w:r>
      <w:r>
        <w:rPr>
          <w:rFonts w:ascii="Verdana" w:hAnsi="Verdana" w:cs="Verdana"/>
          <w:i/>
          <w:iCs/>
          <w:sz w:val="16"/>
          <w:szCs w:val="16"/>
          <w:lang w:val="es-ES" w:eastAsia="es-ES"/>
        </w:rPr>
        <w:t>judicial Instaurado por las partes demandantes principalmente del expediente 07-001449- 0163-CA. En este sentido tal y como consta del mismo expediente, toda la actividad desplegada por este Consejo, posterior al agotamiento de la vía administrativa, ha de</w:t>
      </w:r>
      <w:r>
        <w:rPr>
          <w:rFonts w:ascii="Verdana" w:hAnsi="Verdana" w:cs="Verdana"/>
          <w:i/>
          <w:iCs/>
          <w:sz w:val="16"/>
          <w:szCs w:val="16"/>
          <w:lang w:val="es-ES" w:eastAsia="es-ES"/>
        </w:rPr>
        <w:t>bido estar sometida a la vigilancia del Juez Contencioso, puesto que es ante esa instancia</w:t>
      </w:r>
    </w:p>
    <w:p w:rsidR="00000000" w:rsidRDefault="00287524">
      <w:pPr>
        <w:widowControl/>
        <w:rPr>
          <w:sz w:val="24"/>
          <w:szCs w:val="24"/>
        </w:rPr>
        <w:sectPr w:rsidR="00000000">
          <w:pgSz w:w="12240" w:h="15840"/>
          <w:pgMar w:top="1420" w:right="2096" w:bottom="524" w:left="2004" w:header="720" w:footer="720" w:gutter="0"/>
          <w:cols w:space="720"/>
          <w:noEndnote/>
        </w:sectPr>
      </w:pPr>
    </w:p>
    <w:p w:rsidR="00000000" w:rsidRDefault="00287524">
      <w:pPr>
        <w:widowControl/>
        <w:rPr>
          <w:sz w:val="24"/>
          <w:szCs w:val="24"/>
        </w:rPr>
        <w:sectPr w:rsidR="00000000">
          <w:type w:val="continuous"/>
          <w:pgSz w:w="12240" w:h="15840"/>
          <w:pgMar w:top="1420" w:right="1677" w:bottom="524" w:left="7683" w:header="720" w:footer="720" w:gutter="0"/>
          <w:cols w:space="720"/>
          <w:noEndnote/>
        </w:sectPr>
      </w:pPr>
    </w:p>
    <w:p w:rsidR="00000000" w:rsidRDefault="00287524">
      <w:pPr>
        <w:kinsoku w:val="0"/>
        <w:overflowPunct w:val="0"/>
        <w:autoSpaceDE/>
        <w:autoSpaceDN/>
        <w:adjustRightInd/>
        <w:spacing w:line="193" w:lineRule="exact"/>
        <w:ind w:left="72" w:right="144"/>
        <w:jc w:val="both"/>
        <w:textAlignment w:val="baseline"/>
        <w:rPr>
          <w:rFonts w:ascii="Verdana" w:hAnsi="Verdana" w:cs="Verdana"/>
          <w:i/>
          <w:iCs/>
          <w:sz w:val="16"/>
          <w:szCs w:val="16"/>
          <w:lang w:val="es-ES" w:eastAsia="es-ES"/>
        </w:rPr>
      </w:pPr>
      <w:proofErr w:type="gramStart"/>
      <w:r>
        <w:rPr>
          <w:rFonts w:ascii="Verdana" w:hAnsi="Verdana" w:cs="Verdana"/>
          <w:i/>
          <w:iCs/>
          <w:sz w:val="16"/>
          <w:szCs w:val="16"/>
          <w:lang w:val="es-ES" w:eastAsia="es-ES"/>
        </w:rPr>
        <w:t>donde</w:t>
      </w:r>
      <w:proofErr w:type="gramEnd"/>
      <w:r>
        <w:rPr>
          <w:rFonts w:ascii="Verdana" w:hAnsi="Verdana" w:cs="Verdana"/>
          <w:i/>
          <w:iCs/>
          <w:sz w:val="16"/>
          <w:szCs w:val="16"/>
          <w:lang w:val="es-ES" w:eastAsia="es-ES"/>
        </w:rPr>
        <w:t xml:space="preserve"> finalmente se discutían las actuaciones de este Consejo, sobre todo en relación con las resolucion</w:t>
      </w:r>
      <w:r>
        <w:rPr>
          <w:rFonts w:ascii="Verdana" w:hAnsi="Verdana" w:cs="Verdana"/>
          <w:i/>
          <w:iCs/>
          <w:sz w:val="16"/>
          <w:szCs w:val="16"/>
          <w:lang w:val="es-ES" w:eastAsia="es-ES"/>
        </w:rPr>
        <w:t xml:space="preserve">es del Tribunal Administrativo de Transportes Nos. TAT-1647-2007 y TAT-1649- 2007, así corno el </w:t>
      </w:r>
      <w:r w:rsidR="00797E56">
        <w:rPr>
          <w:rFonts w:ascii="Verdana" w:hAnsi="Verdana" w:cs="Verdana"/>
          <w:i/>
          <w:iCs/>
          <w:sz w:val="16"/>
          <w:szCs w:val="16"/>
          <w:lang w:val="es-ES" w:eastAsia="es-ES"/>
        </w:rPr>
        <w:t>artículo</w:t>
      </w:r>
      <w:r>
        <w:rPr>
          <w:rFonts w:ascii="Verdana" w:hAnsi="Verdana" w:cs="Verdana"/>
          <w:i/>
          <w:iCs/>
          <w:sz w:val="16"/>
          <w:szCs w:val="16"/>
          <w:lang w:val="es-ES" w:eastAsia="es-ES"/>
        </w:rPr>
        <w:t xml:space="preserve"> único de la sesión extraordinaria 11-2008, del 22 de setiembre del 2008 y también respecto del artículo 3.2 de la sesión ordinaria 27-2013 del 04 de ab</w:t>
      </w:r>
      <w:r>
        <w:rPr>
          <w:rFonts w:ascii="Verdana" w:hAnsi="Verdana" w:cs="Verdana"/>
          <w:i/>
          <w:iCs/>
          <w:sz w:val="16"/>
          <w:szCs w:val="16"/>
          <w:lang w:val="es-ES" w:eastAsia="es-ES"/>
        </w:rPr>
        <w:t>ril del 2013. Cuyo contenido se impugna. De modo tal que es ante esa Instancia judicial que debía acudir la empresa recurrente en resguardo de su supuesto derecho en cuanto a la obtención de un permiso en la ruta 128, permiso por demás inexistente material</w:t>
      </w:r>
      <w:r>
        <w:rPr>
          <w:rFonts w:ascii="Verdana" w:hAnsi="Verdana" w:cs="Verdana"/>
          <w:i/>
          <w:iCs/>
          <w:sz w:val="16"/>
          <w:szCs w:val="16"/>
          <w:lang w:val="es-ES" w:eastAsia="es-ES"/>
        </w:rPr>
        <w:t xml:space="preserve"> y jurídicamente, según ha quedado suficientemente establecido en sede judicial, encontrándose por tanto todas las etapas de ese proceso </w:t>
      </w:r>
      <w:proofErr w:type="spellStart"/>
      <w:r>
        <w:rPr>
          <w:rFonts w:ascii="Verdana" w:hAnsi="Verdana" w:cs="Verdana"/>
          <w:i/>
          <w:iCs/>
          <w:sz w:val="16"/>
          <w:szCs w:val="16"/>
          <w:lang w:val="es-ES" w:eastAsia="es-ES"/>
        </w:rPr>
        <w:t>precluídas</w:t>
      </w:r>
      <w:proofErr w:type="spellEnd"/>
      <w:r>
        <w:rPr>
          <w:rFonts w:ascii="Verdana" w:hAnsi="Verdana" w:cs="Verdana"/>
          <w:i/>
          <w:iCs/>
          <w:sz w:val="16"/>
          <w:szCs w:val="16"/>
          <w:lang w:val="es-ES" w:eastAsia="es-ES"/>
        </w:rPr>
        <w:t>, lo cual se desprende de la última resolución emitida por el Juzgado Contencioso Administrativo y Civil de H</w:t>
      </w:r>
      <w:r>
        <w:rPr>
          <w:rFonts w:ascii="Verdana" w:hAnsi="Verdana" w:cs="Verdana"/>
          <w:i/>
          <w:iCs/>
          <w:sz w:val="16"/>
          <w:szCs w:val="16"/>
          <w:lang w:val="es-ES" w:eastAsia="es-ES"/>
        </w:rPr>
        <w:t>acienda, de las 9:58 horas del 17 de enero del 2014, que declaró el proceso 07-001449</w:t>
      </w:r>
      <w:r>
        <w:rPr>
          <w:rFonts w:ascii="Verdana" w:hAnsi="Verdana" w:cs="Verdana"/>
          <w:i/>
          <w:iCs/>
          <w:sz w:val="16"/>
          <w:szCs w:val="16"/>
          <w:lang w:val="es-ES" w:eastAsia="es-ES"/>
        </w:rPr>
        <w:softHyphen/>
        <w:t>0163-CA desistido y archivado.</w:t>
      </w:r>
    </w:p>
    <w:p w:rsidR="00000000" w:rsidRDefault="00287524">
      <w:pPr>
        <w:kinsoku w:val="0"/>
        <w:overflowPunct w:val="0"/>
        <w:autoSpaceDE/>
        <w:autoSpaceDN/>
        <w:adjustRightInd/>
        <w:spacing w:before="9"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otras palabras la empresa recurrente pretende ahora ante este Consejo, reabrir la discusió</w:t>
      </w:r>
      <w:r>
        <w:rPr>
          <w:rFonts w:ascii="Verdana" w:hAnsi="Verdana" w:cs="Verdana"/>
          <w:i/>
          <w:iCs/>
          <w:sz w:val="16"/>
          <w:szCs w:val="16"/>
          <w:lang w:val="es-ES" w:eastAsia="es-ES"/>
        </w:rPr>
        <w:t xml:space="preserve">n sobre temas administrativa y judicialmente fenecidos, pretendiendo con ello derivar una "legitimación" que le 'justifique" para acudir, eventualmente, ante las distintas instancias, y de este modo reabrir lo que ya ha quedado definitivamente resuelto en </w:t>
      </w:r>
      <w:r>
        <w:rPr>
          <w:rFonts w:ascii="Verdana" w:hAnsi="Verdana" w:cs="Verdana"/>
          <w:i/>
          <w:iCs/>
          <w:sz w:val="16"/>
          <w:szCs w:val="16"/>
          <w:lang w:val="es-ES" w:eastAsia="es-ES"/>
        </w:rPr>
        <w:t>el proceso contencioso 07</w:t>
      </w:r>
      <w:r>
        <w:rPr>
          <w:rFonts w:ascii="Verdana" w:hAnsi="Verdana" w:cs="Verdana"/>
          <w:i/>
          <w:iCs/>
          <w:sz w:val="16"/>
          <w:szCs w:val="16"/>
          <w:lang w:val="es-ES" w:eastAsia="es-ES"/>
        </w:rPr>
        <w:softHyphen/>
        <w:t>001449-0163-CA ya terminado.</w:t>
      </w:r>
    </w:p>
    <w:p w:rsidR="00000000" w:rsidRDefault="00287524">
      <w:pPr>
        <w:kinsoku w:val="0"/>
        <w:overflowPunct w:val="0"/>
        <w:autoSpaceDE/>
        <w:autoSpaceDN/>
        <w:adjustRightInd/>
        <w:spacing w:before="6"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 anterior permite concluir que la situación de hecho y de derecho existente en relación con el desaparecido permiso de la ruta 128, se ha transformado radicalmente. No solo por los derechos subjetivo</w:t>
      </w:r>
      <w:r>
        <w:rPr>
          <w:rFonts w:ascii="Verdana" w:hAnsi="Verdana" w:cs="Verdana"/>
          <w:i/>
          <w:iCs/>
          <w:sz w:val="16"/>
          <w:szCs w:val="16"/>
          <w:lang w:val="es-ES" w:eastAsia="es-ES"/>
        </w:rPr>
        <w:t>s de concesión que ostenta actualmente la C</w:t>
      </w:r>
      <w:r w:rsidR="00797E56">
        <w:rPr>
          <w:rFonts w:ascii="Verdana" w:hAnsi="Verdana" w:cs="Verdana"/>
          <w:i/>
          <w:iCs/>
          <w:sz w:val="16"/>
          <w:szCs w:val="16"/>
          <w:lang w:val="es-ES" w:eastAsia="es-ES"/>
        </w:rPr>
        <w:t>.I.L.T.</w:t>
      </w:r>
      <w:r>
        <w:rPr>
          <w:rFonts w:ascii="Verdana" w:hAnsi="Verdana" w:cs="Verdana"/>
          <w:i/>
          <w:iCs/>
          <w:sz w:val="16"/>
          <w:szCs w:val="16"/>
          <w:lang w:val="es-ES" w:eastAsia="es-ES"/>
        </w:rPr>
        <w:t xml:space="preserve">S.A., a la luz de lo resuelto por nuestros Tribunales según se Indicó, sino también por la evolución de la modernización y la sectorización en el sector geográfico del corredor </w:t>
      </w:r>
      <w:r>
        <w:rPr>
          <w:rFonts w:ascii="Verdana" w:hAnsi="Verdana" w:cs="Verdana"/>
          <w:i/>
          <w:iCs/>
          <w:sz w:val="16"/>
          <w:szCs w:val="16"/>
          <w:lang w:val="es-ES" w:eastAsia="es-ES"/>
        </w:rPr>
        <w:t>San José - Santa Ana; cuya realidad actual aleja más la legitimación pretendida por T</w:t>
      </w:r>
      <w:r w:rsidR="00797E56">
        <w:rPr>
          <w:rFonts w:ascii="Verdana" w:hAnsi="Verdana" w:cs="Verdana"/>
          <w:i/>
          <w:iCs/>
          <w:sz w:val="16"/>
          <w:szCs w:val="16"/>
          <w:lang w:val="es-ES" w:eastAsia="es-ES"/>
        </w:rPr>
        <w:t>.R.C.</w:t>
      </w:r>
      <w:r>
        <w:rPr>
          <w:rFonts w:ascii="Verdana" w:hAnsi="Verdana" w:cs="Verdana"/>
          <w:i/>
          <w:iCs/>
          <w:sz w:val="16"/>
          <w:szCs w:val="16"/>
          <w:lang w:val="es-ES" w:eastAsia="es-ES"/>
        </w:rPr>
        <w:t>S.A. para Intervenir en procura de obtener alguna ventaja en estos procesos.</w:t>
      </w:r>
    </w:p>
    <w:p w:rsidR="00000000" w:rsidRDefault="00287524" w:rsidP="00797E56">
      <w:pPr>
        <w:kinsoku w:val="0"/>
        <w:overflowPunct w:val="0"/>
        <w:autoSpaceDE/>
        <w:autoSpaceDN/>
        <w:adjustRightInd/>
        <w:spacing w:before="20"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tal modo dispuso el Tribunal Contencioso Administrativo en la ref</w:t>
      </w:r>
      <w:r>
        <w:rPr>
          <w:rFonts w:ascii="Verdana" w:hAnsi="Verdana" w:cs="Verdana"/>
          <w:i/>
          <w:iCs/>
          <w:sz w:val="16"/>
          <w:szCs w:val="16"/>
          <w:lang w:val="es-ES" w:eastAsia="es-ES"/>
        </w:rPr>
        <w:t>erida sentencia 710-2012, de las 10:03 horas de 26 de marzo de 2012, del Juzgado Contencioso Administrativo y Civil de Hacienda ratificada en segunda instancia en ese mismo proceso, por el Tribunal Contencioso Administrativo y Civil de Hacienda Sección Seg</w:t>
      </w:r>
      <w:r>
        <w:rPr>
          <w:rFonts w:ascii="Verdana" w:hAnsi="Verdana" w:cs="Verdana"/>
          <w:i/>
          <w:iCs/>
          <w:sz w:val="16"/>
          <w:szCs w:val="16"/>
          <w:lang w:val="es-ES" w:eastAsia="es-ES"/>
        </w:rPr>
        <w:t>unda, a las 10:00 horas de 30 de enero de 2013: "Por haber variado las circunstancias desde el momento que la empresa I</w:t>
      </w:r>
      <w:r w:rsidR="00797E56">
        <w:rPr>
          <w:rFonts w:ascii="Verdana" w:hAnsi="Verdana" w:cs="Verdana"/>
          <w:i/>
          <w:iCs/>
          <w:sz w:val="16"/>
          <w:szCs w:val="16"/>
          <w:lang w:val="es-ES" w:eastAsia="es-ES"/>
        </w:rPr>
        <w:t>.L.T.</w:t>
      </w:r>
      <w:r>
        <w:rPr>
          <w:rFonts w:ascii="Verdana" w:hAnsi="Verdana" w:cs="Verdana"/>
          <w:i/>
          <w:iCs/>
          <w:sz w:val="16"/>
          <w:szCs w:val="16"/>
          <w:lang w:val="es-ES" w:eastAsia="es-ES"/>
        </w:rPr>
        <w:t>S.A., adquirió un permiso de operación sobre la extinta ruta 128, se entiende que existe una falta de interés act</w:t>
      </w:r>
      <w:r>
        <w:rPr>
          <w:rFonts w:ascii="Verdana" w:hAnsi="Verdana" w:cs="Verdana"/>
          <w:i/>
          <w:iCs/>
          <w:sz w:val="16"/>
          <w:szCs w:val="16"/>
          <w:lang w:val="es-ES" w:eastAsia="es-ES"/>
        </w:rPr>
        <w:t>ual, debido a que en el eventual caso que se anularan los acuerdos 18-2005 y 36</w:t>
      </w:r>
      <w:r>
        <w:rPr>
          <w:rFonts w:ascii="Verdana" w:hAnsi="Verdana" w:cs="Verdana"/>
          <w:i/>
          <w:iCs/>
          <w:sz w:val="16"/>
          <w:szCs w:val="16"/>
          <w:lang w:val="es-ES" w:eastAsia="es-ES"/>
        </w:rPr>
        <w:softHyphen/>
        <w:t>2005, no producirla ningún efecto en la prestación del servicio de transporte público remunerado de personas en la ruta primaria radial del sector Escazú-Santa Ana, ni con la p</w:t>
      </w:r>
      <w:r>
        <w:rPr>
          <w:rFonts w:ascii="Verdana" w:hAnsi="Verdana" w:cs="Verdana"/>
          <w:i/>
          <w:iCs/>
          <w:sz w:val="16"/>
          <w:szCs w:val="16"/>
          <w:lang w:val="es-ES" w:eastAsia="es-ES"/>
        </w:rPr>
        <w:t>restación del servicio de parte de I</w:t>
      </w:r>
      <w:r w:rsidR="00797E56">
        <w:rPr>
          <w:rFonts w:ascii="Verdana" w:hAnsi="Verdana" w:cs="Verdana"/>
          <w:i/>
          <w:iCs/>
          <w:sz w:val="16"/>
          <w:szCs w:val="16"/>
          <w:lang w:val="es-ES" w:eastAsia="es-ES"/>
        </w:rPr>
        <w:t>.L.T.S.A.</w:t>
      </w:r>
      <w:r>
        <w:rPr>
          <w:rFonts w:ascii="Verdana" w:hAnsi="Verdana" w:cs="Verdana"/>
          <w:i/>
          <w:iCs/>
          <w:sz w:val="16"/>
          <w:szCs w:val="16"/>
          <w:lang w:val="es-ES" w:eastAsia="es-ES"/>
        </w:rPr>
        <w:t>, debido a que esta última ya no opera en carácter de permisionaria ni tampoco existe como tal la ruta 128, sino más bien la ruta 09 San José-Escazú-Bello Horizonte-San Antonio-Santa Ana y ramale</w:t>
      </w:r>
      <w:r>
        <w:rPr>
          <w:rFonts w:ascii="Verdana" w:hAnsi="Verdana" w:cs="Verdana"/>
          <w:i/>
          <w:iCs/>
          <w:sz w:val="16"/>
          <w:szCs w:val="16"/>
          <w:lang w:val="es-ES" w:eastAsia="es-ES"/>
        </w:rPr>
        <w:t>s conocida como ruta primaria radial del sector Escazú-Santa Ana. Teniendo claro el asunto de la falta de interés actual, en todo caso resulta relevante aclarar que según el principio de conservación de los actos que se desprende del</w:t>
      </w:r>
      <w:r w:rsidR="00797E56">
        <w:rPr>
          <w:rFonts w:ascii="Verdana" w:hAnsi="Verdana" w:cs="Verdana"/>
          <w:i/>
          <w:iCs/>
          <w:sz w:val="16"/>
          <w:szCs w:val="16"/>
          <w:lang w:val="es-ES" w:eastAsia="es-ES"/>
        </w:rPr>
        <w:t xml:space="preserve"> </w:t>
      </w:r>
      <w:r>
        <w:rPr>
          <w:rFonts w:ascii="Verdana" w:hAnsi="Verdana" w:cs="Verdana"/>
          <w:i/>
          <w:iCs/>
          <w:sz w:val="16"/>
          <w:szCs w:val="16"/>
          <w:lang w:val="es-ES" w:eastAsia="es-ES"/>
        </w:rPr>
        <w:t>numeral 164, párrafo s</w:t>
      </w:r>
      <w:r>
        <w:rPr>
          <w:rFonts w:ascii="Verdana" w:hAnsi="Verdana" w:cs="Verdana"/>
          <w:i/>
          <w:iCs/>
          <w:sz w:val="16"/>
          <w:szCs w:val="16"/>
          <w:lang w:val="es-ES" w:eastAsia="es-ES"/>
        </w:rPr>
        <w:t>egundo de la Ley General de la Administración Pública</w:t>
      </w:r>
      <w:r>
        <w:rPr>
          <w:rFonts w:ascii="Verdana" w:hAnsi="Verdana" w:cs="Verdana"/>
          <w:i/>
          <w:iCs/>
          <w:sz w:val="16"/>
          <w:szCs w:val="16"/>
          <w:lang w:val="es-ES" w:eastAsia="es-ES"/>
        </w:rPr>
        <w:tab/>
        <w:t>"</w:t>
      </w:r>
    </w:p>
    <w:p w:rsidR="00000000" w:rsidRDefault="00287524">
      <w:pPr>
        <w:kinsoku w:val="0"/>
        <w:overflowPunct w:val="0"/>
        <w:autoSpaceDE/>
        <w:autoSpaceDN/>
        <w:adjustRightInd/>
        <w:spacing w:before="184" w:line="194" w:lineRule="exact"/>
        <w:ind w:left="72"/>
        <w:textAlignment w:val="baseline"/>
        <w:rPr>
          <w:rFonts w:ascii="Verdana" w:hAnsi="Verdana" w:cs="Verdana"/>
          <w:i/>
          <w:iCs/>
          <w:sz w:val="16"/>
          <w:szCs w:val="16"/>
          <w:lang w:val="es-ES" w:eastAsia="es-ES"/>
        </w:rPr>
      </w:pPr>
      <w:r>
        <w:rPr>
          <w:rFonts w:ascii="Verdana" w:hAnsi="Verdana" w:cs="Verdana"/>
          <w:i/>
          <w:iCs/>
          <w:sz w:val="16"/>
          <w:szCs w:val="16"/>
          <w:lang w:val="es-ES" w:eastAsia="es-ES"/>
        </w:rPr>
        <w:t>RECOMENDACIONES</w:t>
      </w:r>
    </w:p>
    <w:p w:rsidR="00000000" w:rsidRDefault="00287524">
      <w:pPr>
        <w:kinsoku w:val="0"/>
        <w:overflowPunct w:val="0"/>
        <w:autoSpaceDE/>
        <w:autoSpaceDN/>
        <w:adjustRightInd/>
        <w:spacing w:before="184"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Con fundamento en los artículos 11, 39 de la Constitución Política, artículos 4, 5, 11, 16, 220, 275, 291, 349, 350, y demás atinentes de la Ley General del a Administración Pública y </w:t>
      </w:r>
      <w:r>
        <w:rPr>
          <w:rFonts w:ascii="Verdana" w:hAnsi="Verdana" w:cs="Verdana"/>
          <w:i/>
          <w:iCs/>
          <w:sz w:val="16"/>
          <w:szCs w:val="16"/>
          <w:lang w:val="es-ES" w:eastAsia="es-ES"/>
        </w:rPr>
        <w:t>artículos 7 y 11 de la Ley No. 7969, Resolución TAT- 2076-2011, articulo 72 y concordantes del Código Procesal Contencioso Administrativo, resoluciones 710-2012 de las 10:03 horas del 26 de marzo del 2012, y No. 14- 2013 de las 10 horas del 30 de enero del</w:t>
      </w:r>
      <w:r>
        <w:rPr>
          <w:rFonts w:ascii="Verdana" w:hAnsi="Verdana" w:cs="Verdana"/>
          <w:i/>
          <w:iCs/>
          <w:sz w:val="16"/>
          <w:szCs w:val="16"/>
          <w:lang w:val="es-ES" w:eastAsia="es-ES"/>
        </w:rPr>
        <w:t xml:space="preserve"> 2013, dictadas en expediente judicial 07</w:t>
      </w:r>
      <w:r>
        <w:rPr>
          <w:rFonts w:ascii="Verdana" w:hAnsi="Verdana" w:cs="Verdana"/>
          <w:i/>
          <w:iCs/>
          <w:sz w:val="16"/>
          <w:szCs w:val="16"/>
          <w:lang w:val="es-ES" w:eastAsia="es-ES"/>
        </w:rPr>
        <w:softHyphen/>
        <w:t xml:space="preserve">000020-0163-CA, así como la Resolución 1626-2010 de las 10 horas del 31 de mayo del 2010, Resolución de las 14:31 horas del 26 de noviembre del año 2013, y Resolución de las 9:58 horas del 17 de enero del 2014 del </w:t>
      </w:r>
      <w:r>
        <w:rPr>
          <w:rFonts w:ascii="Verdana" w:hAnsi="Verdana" w:cs="Verdana"/>
          <w:i/>
          <w:iCs/>
          <w:sz w:val="16"/>
          <w:szCs w:val="16"/>
          <w:lang w:val="es-ES" w:eastAsia="es-ES"/>
        </w:rPr>
        <w:t>Juzgado Contencioso Administrativo y Civil de Hacienda, esta última que declara desistido y archivado el proceso 07-001449-0163-CA., dictadas en ese mismo expediente; se recomienda"</w:t>
      </w:r>
    </w:p>
    <w:p w:rsidR="00000000" w:rsidRDefault="00287524">
      <w:pPr>
        <w:kinsoku w:val="0"/>
        <w:overflowPunct w:val="0"/>
        <w:autoSpaceDE/>
        <w:autoSpaceDN/>
        <w:adjustRightInd/>
        <w:spacing w:before="188" w:line="194" w:lineRule="exact"/>
        <w:ind w:left="72"/>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TANTO SE ACUERDA EN FIRME</w:t>
      </w:r>
    </w:p>
    <w:p w:rsidR="00000000" w:rsidRDefault="00287524">
      <w:pPr>
        <w:kinsoku w:val="0"/>
        <w:overflowPunct w:val="0"/>
        <w:autoSpaceDE/>
        <w:autoSpaceDN/>
        <w:adjustRightInd/>
        <w:spacing w:before="215" w:line="194" w:lineRule="exact"/>
        <w:ind w:left="7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5 VOTOS POSITIVOS (SE INHIBE EL DIRECTOR HERRERA OCAMPO)</w:t>
      </w:r>
    </w:p>
    <w:p w:rsidR="00000000" w:rsidRDefault="00287524">
      <w:pPr>
        <w:kinsoku w:val="0"/>
        <w:overflowPunct w:val="0"/>
        <w:autoSpaceDE/>
        <w:autoSpaceDN/>
        <w:adjustRightInd/>
        <w:spacing w:before="1" w:line="182"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Acoger las recomendaciones emitidas en el informe DA</w:t>
      </w:r>
      <w:r w:rsidR="00797E56">
        <w:rPr>
          <w:rFonts w:ascii="Verdana" w:hAnsi="Verdana" w:cs="Verdana"/>
          <w:i/>
          <w:iCs/>
          <w:sz w:val="16"/>
          <w:szCs w:val="16"/>
          <w:lang w:val="es-ES" w:eastAsia="es-ES"/>
        </w:rPr>
        <w:t>J 2014-001398 y DAJ</w:t>
      </w:r>
      <w:r>
        <w:rPr>
          <w:rFonts w:ascii="Verdana" w:hAnsi="Verdana" w:cs="Verdana"/>
          <w:i/>
          <w:iCs/>
          <w:sz w:val="16"/>
          <w:szCs w:val="16"/>
          <w:lang w:val="es-ES" w:eastAsia="es-ES"/>
        </w:rPr>
        <w:t xml:space="preserve"> 2014-001498, y por ende:</w:t>
      </w:r>
    </w:p>
    <w:p w:rsidR="00000000" w:rsidRDefault="00797E56" w:rsidP="00797E56">
      <w:pPr>
        <w:kinsoku w:val="0"/>
        <w:overflowPunct w:val="0"/>
        <w:autoSpaceDE/>
        <w:autoSpaceDN/>
        <w:adjustRightInd/>
        <w:spacing w:before="42"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w:t>
      </w:r>
      <w:r w:rsidR="00287524">
        <w:rPr>
          <w:rFonts w:ascii="Verdana" w:hAnsi="Verdana" w:cs="Verdana"/>
          <w:i/>
          <w:iCs/>
          <w:sz w:val="16"/>
          <w:szCs w:val="16"/>
          <w:lang w:val="es-ES" w:eastAsia="es-ES"/>
        </w:rPr>
        <w:t>- Rechazar el recurso de revocatoria presentado por la empresa T</w:t>
      </w:r>
      <w:r>
        <w:rPr>
          <w:rFonts w:ascii="Verdana" w:hAnsi="Verdana" w:cs="Verdana"/>
          <w:i/>
          <w:iCs/>
          <w:sz w:val="16"/>
          <w:szCs w:val="16"/>
          <w:lang w:val="es-ES" w:eastAsia="es-ES"/>
        </w:rPr>
        <w:t>.R.C.S.A.</w:t>
      </w:r>
      <w:r w:rsidR="00287524">
        <w:rPr>
          <w:rFonts w:ascii="Verdana" w:hAnsi="Verdana" w:cs="Verdana"/>
          <w:i/>
          <w:iCs/>
          <w:sz w:val="16"/>
          <w:szCs w:val="16"/>
          <w:lang w:val="es-ES" w:eastAsia="es-ES"/>
        </w:rPr>
        <w:t>, en c</w:t>
      </w:r>
      <w:r w:rsidR="00287524">
        <w:rPr>
          <w:rFonts w:ascii="Verdana" w:hAnsi="Verdana" w:cs="Verdana"/>
          <w:i/>
          <w:iCs/>
          <w:sz w:val="16"/>
          <w:szCs w:val="16"/>
          <w:lang w:val="es-ES" w:eastAsia="es-ES"/>
        </w:rPr>
        <w:t>ontra del artículo único de la sesión extraordinaria 11-2008, celebrada por la Junta Directiva del Consejo de Transporte Público el 22 de setiembre del 2008, por carecer</w:t>
      </w:r>
      <w:r>
        <w:rPr>
          <w:rFonts w:ascii="Verdana" w:hAnsi="Verdana" w:cs="Verdana"/>
          <w:i/>
          <w:iCs/>
          <w:sz w:val="16"/>
          <w:szCs w:val="16"/>
          <w:lang w:val="es-ES" w:eastAsia="es-ES"/>
        </w:rPr>
        <w:t xml:space="preserve"> </w:t>
      </w:r>
      <w:r w:rsidR="00287524">
        <w:rPr>
          <w:rFonts w:ascii="Verdana" w:hAnsi="Verdana" w:cs="Verdana"/>
          <w:i/>
          <w:iCs/>
          <w:sz w:val="16"/>
          <w:szCs w:val="16"/>
          <w:lang w:val="es-ES" w:eastAsia="es-ES"/>
        </w:rPr>
        <w:t>T</w:t>
      </w:r>
      <w:r>
        <w:rPr>
          <w:rFonts w:ascii="Verdana" w:hAnsi="Verdana" w:cs="Verdana"/>
          <w:i/>
          <w:iCs/>
          <w:sz w:val="16"/>
          <w:szCs w:val="16"/>
          <w:lang w:val="es-ES" w:eastAsia="es-ES"/>
        </w:rPr>
        <w:t>.R.C.S.A.</w:t>
      </w:r>
      <w:r w:rsidR="00287524">
        <w:rPr>
          <w:rFonts w:ascii="Verdana" w:hAnsi="Verdana" w:cs="Verdana"/>
          <w:i/>
          <w:iCs/>
          <w:sz w:val="16"/>
          <w:szCs w:val="16"/>
          <w:lang w:val="es-ES" w:eastAsia="es-ES"/>
        </w:rPr>
        <w:t xml:space="preserve"> de legitimación para impugnar, además de que el acto adm</w:t>
      </w:r>
      <w:r w:rsidR="00287524">
        <w:rPr>
          <w:rFonts w:ascii="Verdana" w:hAnsi="Verdana" w:cs="Verdana"/>
          <w:i/>
          <w:iCs/>
          <w:sz w:val="16"/>
          <w:szCs w:val="16"/>
          <w:lang w:val="es-ES" w:eastAsia="es-ES"/>
        </w:rPr>
        <w:t>inistrativo cuestionado carece a la fecha de interés actual en vista de lo resuelto en sede judicial expediente 07-001449-0163-CA, proceso terminado y archivado por lo que además falta competencia de este Consejo para pronunciarse al respecto.</w:t>
      </w:r>
    </w:p>
    <w:p w:rsidR="00000000" w:rsidRDefault="00287524">
      <w:pPr>
        <w:kinsoku w:val="0"/>
        <w:overflowPunct w:val="0"/>
        <w:autoSpaceDE/>
        <w:autoSpaceDN/>
        <w:adjustRightInd/>
        <w:spacing w:before="15" w:after="441" w:line="194" w:lineRule="exact"/>
        <w:ind w:left="72"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2</w:t>
      </w:r>
      <w:r w:rsidR="00797E56">
        <w:rPr>
          <w:rFonts w:ascii="Verdana" w:hAnsi="Verdana" w:cs="Verdana"/>
          <w:i/>
          <w:iCs/>
          <w:sz w:val="16"/>
          <w:szCs w:val="16"/>
          <w:lang w:val="es-ES" w:eastAsia="es-ES"/>
        </w:rPr>
        <w:t>.</w:t>
      </w:r>
      <w:r>
        <w:rPr>
          <w:rFonts w:ascii="Verdana" w:hAnsi="Verdana" w:cs="Verdana"/>
          <w:i/>
          <w:iCs/>
          <w:sz w:val="16"/>
          <w:szCs w:val="16"/>
          <w:lang w:val="es-ES" w:eastAsia="es-ES"/>
        </w:rPr>
        <w:t>- Igualmen</w:t>
      </w:r>
      <w:r>
        <w:rPr>
          <w:rFonts w:ascii="Verdana" w:hAnsi="Verdana" w:cs="Verdana"/>
          <w:i/>
          <w:iCs/>
          <w:sz w:val="16"/>
          <w:szCs w:val="16"/>
          <w:lang w:val="es-ES" w:eastAsia="es-ES"/>
        </w:rPr>
        <w:t xml:space="preserve">te rechazar el recurso de revocatoria y nulidad concomitante, presentado en contra </w:t>
      </w:r>
      <w:proofErr w:type="gramStart"/>
      <w:r>
        <w:rPr>
          <w:rFonts w:ascii="Verdana" w:hAnsi="Verdana" w:cs="Verdana"/>
          <w:i/>
          <w:iCs/>
          <w:sz w:val="16"/>
          <w:szCs w:val="16"/>
          <w:lang w:val="es-ES" w:eastAsia="es-ES"/>
        </w:rPr>
        <w:t>del</w:t>
      </w:r>
      <w:proofErr w:type="gramEnd"/>
      <w:r>
        <w:rPr>
          <w:rFonts w:ascii="Verdana" w:hAnsi="Verdana" w:cs="Verdana"/>
          <w:i/>
          <w:iCs/>
          <w:sz w:val="16"/>
          <w:szCs w:val="16"/>
          <w:lang w:val="es-ES" w:eastAsia="es-ES"/>
        </w:rPr>
        <w:t xml:space="preserve"> artículo 3.2 de la sesión ordinaria 27-2013 del 04 de abril del 2013, dadas las mismas razones</w:t>
      </w:r>
    </w:p>
    <w:p w:rsidR="00000000" w:rsidRDefault="00287524">
      <w:pPr>
        <w:widowControl/>
        <w:rPr>
          <w:sz w:val="24"/>
          <w:szCs w:val="24"/>
        </w:rPr>
        <w:sectPr w:rsidR="00000000">
          <w:pgSz w:w="12240" w:h="15840"/>
          <w:pgMar w:top="1440" w:right="1944" w:bottom="484" w:left="2016" w:header="720" w:footer="720" w:gutter="0"/>
          <w:cols w:space="720"/>
          <w:noEndnote/>
        </w:sectPr>
      </w:pPr>
    </w:p>
    <w:p w:rsidR="00000000" w:rsidRDefault="00287524">
      <w:pPr>
        <w:widowControl/>
        <w:rPr>
          <w:sz w:val="24"/>
          <w:szCs w:val="24"/>
        </w:rPr>
        <w:sectPr w:rsidR="00000000">
          <w:type w:val="continuous"/>
          <w:pgSz w:w="12240" w:h="15840"/>
          <w:pgMar w:top="1440" w:right="1663" w:bottom="484" w:left="7697" w:header="720" w:footer="720" w:gutter="0"/>
          <w:cols w:space="720"/>
          <w:noEndnote/>
        </w:sectPr>
      </w:pPr>
    </w:p>
    <w:p w:rsidR="00000000" w:rsidRDefault="00287524">
      <w:pPr>
        <w:kinsoku w:val="0"/>
        <w:overflowPunct w:val="0"/>
        <w:autoSpaceDE/>
        <w:autoSpaceDN/>
        <w:adjustRightInd/>
        <w:spacing w:line="194" w:lineRule="exact"/>
        <w:ind w:left="432" w:right="360"/>
        <w:jc w:val="both"/>
        <w:textAlignment w:val="baseline"/>
        <w:rPr>
          <w:rFonts w:ascii="Verdana" w:hAnsi="Verdana" w:cs="Verdana"/>
          <w:i/>
          <w:iCs/>
          <w:sz w:val="16"/>
          <w:szCs w:val="16"/>
          <w:lang w:val="es-ES" w:eastAsia="es-ES"/>
        </w:rPr>
      </w:pPr>
      <w:proofErr w:type="gramStart"/>
      <w:r>
        <w:rPr>
          <w:rFonts w:ascii="Verdana" w:hAnsi="Verdana" w:cs="Verdana"/>
          <w:i/>
          <w:iCs/>
          <w:sz w:val="16"/>
          <w:szCs w:val="16"/>
          <w:lang w:val="es-ES" w:eastAsia="es-ES"/>
        </w:rPr>
        <w:t>de</w:t>
      </w:r>
      <w:proofErr w:type="gramEnd"/>
      <w:r>
        <w:rPr>
          <w:rFonts w:ascii="Verdana" w:hAnsi="Verdana" w:cs="Verdana"/>
          <w:i/>
          <w:iCs/>
          <w:sz w:val="16"/>
          <w:szCs w:val="16"/>
          <w:lang w:val="es-ES" w:eastAsia="es-ES"/>
        </w:rPr>
        <w:t xml:space="preserve"> falta de l</w:t>
      </w:r>
      <w:r>
        <w:rPr>
          <w:rFonts w:ascii="Verdana" w:hAnsi="Verdana" w:cs="Verdana"/>
          <w:i/>
          <w:iCs/>
          <w:sz w:val="16"/>
          <w:szCs w:val="16"/>
          <w:lang w:val="es-ES" w:eastAsia="es-ES"/>
        </w:rPr>
        <w:t>egitimación de la empresa recurrente y falta de interés actual respecto de los actos cuestionados.</w:t>
      </w:r>
    </w:p>
    <w:p w:rsidR="00000000" w:rsidRDefault="00287524">
      <w:pPr>
        <w:kinsoku w:val="0"/>
        <w:overflowPunct w:val="0"/>
        <w:autoSpaceDE/>
        <w:autoSpaceDN/>
        <w:adjustRightInd/>
        <w:spacing w:line="191" w:lineRule="exact"/>
        <w:ind w:left="432"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3</w:t>
      </w:r>
      <w:r w:rsidR="00797E56">
        <w:rPr>
          <w:rFonts w:ascii="Verdana" w:hAnsi="Verdana" w:cs="Verdana"/>
          <w:i/>
          <w:iCs/>
          <w:sz w:val="16"/>
          <w:szCs w:val="16"/>
          <w:lang w:val="es-ES" w:eastAsia="es-ES"/>
        </w:rPr>
        <w:t>.</w:t>
      </w:r>
      <w:r>
        <w:rPr>
          <w:rFonts w:ascii="Verdana" w:hAnsi="Verdana" w:cs="Verdana"/>
          <w:i/>
          <w:iCs/>
          <w:sz w:val="16"/>
          <w:szCs w:val="16"/>
          <w:lang w:val="es-ES" w:eastAsia="es-ES"/>
        </w:rPr>
        <w:t xml:space="preserve"> Por las mismas razones, rechazar la solicitud de Ejecución de Resoluciones TAT-1647-2007 del 12 de octubre del 2007 y Resolució</w:t>
      </w:r>
      <w:r>
        <w:rPr>
          <w:rFonts w:ascii="Verdana" w:hAnsi="Verdana" w:cs="Verdana"/>
          <w:i/>
          <w:iCs/>
          <w:sz w:val="16"/>
          <w:szCs w:val="16"/>
          <w:lang w:val="es-ES" w:eastAsia="es-ES"/>
        </w:rPr>
        <w:t>n TAT- 1649 del 31 de octubre del 2007, Oposición a la renovación de la concesión a favor de la empresa C</w:t>
      </w:r>
      <w:r w:rsidR="00797E56">
        <w:rPr>
          <w:rFonts w:ascii="Verdana" w:hAnsi="Verdana" w:cs="Verdana"/>
          <w:i/>
          <w:iCs/>
          <w:sz w:val="16"/>
          <w:szCs w:val="16"/>
          <w:lang w:val="es-ES" w:eastAsia="es-ES"/>
        </w:rPr>
        <w:t>.I.L.T.S.A.</w:t>
      </w:r>
      <w:r>
        <w:rPr>
          <w:rFonts w:ascii="Verdana" w:hAnsi="Verdana" w:cs="Verdana"/>
          <w:i/>
          <w:iCs/>
          <w:sz w:val="16"/>
          <w:szCs w:val="16"/>
          <w:lang w:val="es-ES" w:eastAsia="es-ES"/>
        </w:rPr>
        <w:t xml:space="preserve"> y nombramiento de un nuevo operador en la ruta 128.</w:t>
      </w:r>
    </w:p>
    <w:p w:rsidR="00000000" w:rsidRDefault="00287524">
      <w:pPr>
        <w:kinsoku w:val="0"/>
        <w:overflowPunct w:val="0"/>
        <w:autoSpaceDE/>
        <w:autoSpaceDN/>
        <w:adjustRightInd/>
        <w:spacing w:before="10" w:line="194" w:lineRule="exact"/>
        <w:ind w:left="432"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4</w:t>
      </w:r>
      <w:r>
        <w:rPr>
          <w:rFonts w:ascii="Verdana" w:hAnsi="Verdana" w:cs="Verdana"/>
          <w:i/>
          <w:iCs/>
          <w:sz w:val="16"/>
          <w:szCs w:val="16"/>
          <w:lang w:val="es-ES" w:eastAsia="es-ES"/>
        </w:rPr>
        <w:t>.- Elevar a conocimiento del Tribunal Administrativo de Transportes los recursos de apelación presentados en subsidio por la empresa T</w:t>
      </w:r>
      <w:r w:rsidR="00797E56">
        <w:rPr>
          <w:rFonts w:ascii="Verdana" w:hAnsi="Verdana" w:cs="Verdana"/>
          <w:i/>
          <w:iCs/>
          <w:sz w:val="16"/>
          <w:szCs w:val="16"/>
          <w:lang w:val="es-ES" w:eastAsia="es-ES"/>
        </w:rPr>
        <w:t>.R.C.</w:t>
      </w:r>
      <w:r>
        <w:rPr>
          <w:rFonts w:ascii="Verdana" w:hAnsi="Verdana" w:cs="Verdana"/>
          <w:i/>
          <w:iCs/>
          <w:sz w:val="16"/>
          <w:szCs w:val="16"/>
          <w:lang w:val="es-ES" w:eastAsia="es-ES"/>
        </w:rPr>
        <w:t xml:space="preserve">S.A., en contra del artículo único de la sesión extraordinaria 11-2008, del 22 de setiembre del </w:t>
      </w:r>
      <w:r>
        <w:rPr>
          <w:rFonts w:ascii="Verdana" w:hAnsi="Verdana" w:cs="Verdana"/>
          <w:i/>
          <w:iCs/>
          <w:sz w:val="16"/>
          <w:szCs w:val="16"/>
          <w:lang w:val="es-ES" w:eastAsia="es-ES"/>
        </w:rPr>
        <w:t>2008 y en contra del artículo 3.2 de la sesión ordinaria 27-2013 del 04 de abril del 2013</w:t>
      </w:r>
      <w:r w:rsidR="00797E56">
        <w:rPr>
          <w:rFonts w:ascii="Verdana" w:hAnsi="Verdana" w:cs="Verdana"/>
          <w:i/>
          <w:iCs/>
          <w:sz w:val="16"/>
          <w:szCs w:val="16"/>
          <w:lang w:val="es-ES" w:eastAsia="es-ES"/>
        </w:rPr>
        <w:t xml:space="preserve">. </w:t>
      </w:r>
      <w:r>
        <w:rPr>
          <w:rFonts w:ascii="Verdana" w:hAnsi="Verdana" w:cs="Verdana"/>
          <w:i/>
          <w:iCs/>
          <w:sz w:val="16"/>
          <w:szCs w:val="16"/>
          <w:lang w:val="es-ES" w:eastAsia="es-ES"/>
        </w:rPr>
        <w:t>5</w:t>
      </w:r>
      <w:r w:rsidR="00797E56">
        <w:rPr>
          <w:rFonts w:ascii="Verdana" w:hAnsi="Verdana" w:cs="Verdana"/>
          <w:i/>
          <w:iCs/>
          <w:sz w:val="16"/>
          <w:szCs w:val="16"/>
          <w:lang w:val="es-ES" w:eastAsia="es-ES"/>
        </w:rPr>
        <w:t>.</w:t>
      </w:r>
      <w:r>
        <w:rPr>
          <w:rFonts w:ascii="Verdana" w:hAnsi="Verdana" w:cs="Verdana"/>
          <w:i/>
          <w:iCs/>
          <w:sz w:val="16"/>
          <w:szCs w:val="16"/>
          <w:lang w:val="es-ES" w:eastAsia="es-ES"/>
        </w:rPr>
        <w:t xml:space="preserve"> Notificar Dirección Ejecutiva, T</w:t>
      </w:r>
      <w:r w:rsidR="00797E56">
        <w:rPr>
          <w:rFonts w:ascii="Verdana" w:hAnsi="Verdana" w:cs="Verdana"/>
          <w:i/>
          <w:iCs/>
          <w:sz w:val="16"/>
          <w:szCs w:val="16"/>
          <w:lang w:val="es-ES" w:eastAsia="es-ES"/>
        </w:rPr>
        <w:t>.R.C.S.A.</w:t>
      </w:r>
      <w:r>
        <w:rPr>
          <w:rFonts w:ascii="Verdana" w:hAnsi="Verdana" w:cs="Verdana"/>
          <w:i/>
          <w:iCs/>
          <w:sz w:val="16"/>
          <w:szCs w:val="16"/>
          <w:lang w:val="es-ES" w:eastAsia="es-ES"/>
        </w:rPr>
        <w:t xml:space="preserve">, al fax señalado, </w:t>
      </w:r>
      <w:proofErr w:type="spellStart"/>
      <w:r w:rsidR="00797E56">
        <w:rPr>
          <w:rFonts w:ascii="Verdana" w:hAnsi="Verdana" w:cs="Verdana"/>
          <w:i/>
          <w:iCs/>
          <w:sz w:val="16"/>
          <w:szCs w:val="16"/>
          <w:lang w:val="es-ES" w:eastAsia="es-ES"/>
        </w:rPr>
        <w:t>xxxx</w:t>
      </w:r>
      <w:proofErr w:type="spellEnd"/>
      <w:r w:rsidR="00797E56">
        <w:rPr>
          <w:rFonts w:ascii="Verdana" w:hAnsi="Verdana" w:cs="Verdana"/>
          <w:i/>
          <w:iCs/>
          <w:sz w:val="16"/>
          <w:szCs w:val="16"/>
          <w:lang w:val="es-ES" w:eastAsia="es-ES"/>
        </w:rPr>
        <w:t xml:space="preserve"> </w:t>
      </w:r>
      <w:proofErr w:type="spellStart"/>
      <w:r w:rsidR="00797E56">
        <w:rPr>
          <w:rFonts w:ascii="Verdana" w:hAnsi="Verdana" w:cs="Verdana"/>
          <w:i/>
          <w:iCs/>
          <w:sz w:val="16"/>
          <w:szCs w:val="16"/>
          <w:lang w:val="es-ES" w:eastAsia="es-ES"/>
        </w:rPr>
        <w:t>xxxxxx</w:t>
      </w:r>
      <w:proofErr w:type="spellEnd"/>
      <w:r>
        <w:rPr>
          <w:rFonts w:ascii="Verdana" w:hAnsi="Verdana" w:cs="Verdana"/>
          <w:i/>
          <w:iCs/>
          <w:sz w:val="16"/>
          <w:szCs w:val="16"/>
          <w:lang w:val="es-ES" w:eastAsia="es-ES"/>
        </w:rPr>
        <w:t>, C</w:t>
      </w:r>
      <w:r w:rsidR="00797E56">
        <w:rPr>
          <w:rFonts w:ascii="Verdana" w:hAnsi="Verdana" w:cs="Verdana"/>
          <w:i/>
          <w:iCs/>
          <w:sz w:val="16"/>
          <w:szCs w:val="16"/>
          <w:lang w:val="es-ES" w:eastAsia="es-ES"/>
        </w:rPr>
        <w:t>.I.L.T.S.A.</w:t>
      </w:r>
      <w:r>
        <w:rPr>
          <w:rFonts w:ascii="Verdana" w:hAnsi="Verdana" w:cs="Verdana"/>
          <w:i/>
          <w:iCs/>
          <w:sz w:val="16"/>
          <w:szCs w:val="16"/>
          <w:lang w:val="es-ES" w:eastAsia="es-ES"/>
        </w:rPr>
        <w:t xml:space="preserve">, fax </w:t>
      </w:r>
      <w:r w:rsidR="00797E56">
        <w:rPr>
          <w:rFonts w:ascii="Verdana" w:hAnsi="Verdana" w:cs="Verdana"/>
          <w:i/>
          <w:iCs/>
          <w:sz w:val="16"/>
          <w:szCs w:val="16"/>
          <w:lang w:val="es-ES" w:eastAsia="es-ES"/>
        </w:rPr>
        <w:t>XXXX</w:t>
      </w:r>
      <w:r>
        <w:rPr>
          <w:rFonts w:ascii="Verdana" w:hAnsi="Verdana" w:cs="Verdana"/>
          <w:i/>
          <w:iCs/>
          <w:sz w:val="16"/>
          <w:szCs w:val="16"/>
          <w:lang w:val="es-ES" w:eastAsia="es-ES"/>
        </w:rPr>
        <w:t xml:space="preserve"> </w:t>
      </w:r>
      <w:proofErr w:type="spellStart"/>
      <w:r w:rsidR="00797E56">
        <w:rPr>
          <w:rFonts w:ascii="Verdana" w:hAnsi="Verdana" w:cs="Verdana"/>
          <w:i/>
          <w:iCs/>
          <w:sz w:val="16"/>
          <w:szCs w:val="16"/>
          <w:lang w:val="es-ES" w:eastAsia="es-ES"/>
        </w:rPr>
        <w:t>XXXX</w:t>
      </w:r>
      <w:proofErr w:type="spellEnd"/>
      <w:r>
        <w:rPr>
          <w:rFonts w:ascii="Verdana" w:hAnsi="Verdana" w:cs="Verdana"/>
          <w:i/>
          <w:iCs/>
          <w:sz w:val="16"/>
          <w:szCs w:val="16"/>
          <w:lang w:val="es-ES" w:eastAsia="es-ES"/>
        </w:rPr>
        <w:t xml:space="preserve">, Lic. </w:t>
      </w:r>
      <w:proofErr w:type="spellStart"/>
      <w:r>
        <w:rPr>
          <w:rFonts w:ascii="Verdana" w:hAnsi="Verdana" w:cs="Verdana"/>
          <w:i/>
          <w:iCs/>
          <w:sz w:val="16"/>
          <w:szCs w:val="16"/>
          <w:lang w:val="es-ES" w:eastAsia="es-ES"/>
        </w:rPr>
        <w:t>Sidia</w:t>
      </w:r>
      <w:proofErr w:type="spellEnd"/>
      <w:r>
        <w:rPr>
          <w:rFonts w:ascii="Verdana" w:hAnsi="Verdana" w:cs="Verdana"/>
          <w:i/>
          <w:iCs/>
          <w:sz w:val="16"/>
          <w:szCs w:val="16"/>
          <w:lang w:val="es-ES" w:eastAsia="es-ES"/>
        </w:rPr>
        <w:t xml:space="preserve"> Ce</w:t>
      </w:r>
      <w:r>
        <w:rPr>
          <w:rFonts w:ascii="Verdana" w:hAnsi="Verdana" w:cs="Verdana"/>
          <w:i/>
          <w:iCs/>
          <w:sz w:val="16"/>
          <w:szCs w:val="16"/>
          <w:lang w:val="es-ES" w:eastAsia="es-ES"/>
        </w:rPr>
        <w:t>rdas Ruiz (TRES CERTIFICACIONES NOTIFICADAS), Ing. Aura Álvarez Orozco, Directora Técnica, Ing. Freddy Quesada, Depto. Inspección y Control."</w:t>
      </w:r>
    </w:p>
    <w:p w:rsidR="00000000" w:rsidRDefault="00287524">
      <w:pPr>
        <w:kinsoku w:val="0"/>
        <w:overflowPunct w:val="0"/>
        <w:autoSpaceDE/>
        <w:autoSpaceDN/>
        <w:adjustRightInd/>
        <w:spacing w:before="450" w:line="269"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respuesta a Prevención TAT-038-14 de las ocho horas cuarenta minutos del 16 de julio de 2014, la empresa</w:t>
      </w:r>
      <w:r>
        <w:rPr>
          <w:rFonts w:ascii="Verdana" w:hAnsi="Verdana" w:cs="Verdana"/>
          <w:sz w:val="22"/>
          <w:szCs w:val="22"/>
          <w:lang w:val="es-ES" w:eastAsia="es-ES"/>
        </w:rPr>
        <w:t xml:space="preserve"> C</w:t>
      </w:r>
      <w:r w:rsidR="00797E56">
        <w:rPr>
          <w:rFonts w:ascii="Verdana" w:hAnsi="Verdana" w:cs="Verdana"/>
          <w:sz w:val="22"/>
          <w:szCs w:val="22"/>
          <w:lang w:val="es-ES" w:eastAsia="es-ES"/>
        </w:rPr>
        <w:t>.I.L.T.S.A.</w:t>
      </w:r>
      <w:r>
        <w:rPr>
          <w:rFonts w:ascii="Verdana" w:hAnsi="Verdana" w:cs="Verdana"/>
          <w:sz w:val="22"/>
          <w:szCs w:val="22"/>
          <w:lang w:val="es-ES" w:eastAsia="es-ES"/>
        </w:rPr>
        <w:t xml:space="preserve"> se apersona al Tribunal Administrativo de Transporte y manifiesta respecto del Recurso presentado contra el artículo Único de la Sesión Extraordinaria 11-2008 de 22 de setiembre de 2008, lo siguiente: (Léanse foli</w:t>
      </w:r>
      <w:r>
        <w:rPr>
          <w:rFonts w:ascii="Verdana" w:hAnsi="Verdana" w:cs="Verdana"/>
          <w:sz w:val="22"/>
          <w:szCs w:val="22"/>
          <w:lang w:val="es-ES" w:eastAsia="es-ES"/>
        </w:rPr>
        <w:t>os del 121 al 132 del Expediente Administrativo)</w:t>
      </w:r>
    </w:p>
    <w:p w:rsidR="00000000" w:rsidRDefault="00287524">
      <w:pPr>
        <w:numPr>
          <w:ilvl w:val="0"/>
          <w:numId w:val="10"/>
        </w:numPr>
        <w:kinsoku w:val="0"/>
        <w:overflowPunct w:val="0"/>
        <w:autoSpaceDE/>
        <w:autoSpaceDN/>
        <w:adjustRightInd/>
        <w:spacing w:before="261"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Indica que el Artículo Único de la Sesión Extraordinaria 11-2008 de 22 de setiembre de 2008 de la Junta directiva del Consejo de Transporte Público ya no está vigente, pues fue revocado por el acuerd</w:t>
      </w:r>
      <w:r>
        <w:rPr>
          <w:rFonts w:ascii="Verdana" w:hAnsi="Verdana" w:cs="Verdana"/>
          <w:sz w:val="22"/>
          <w:szCs w:val="22"/>
          <w:lang w:val="es-ES" w:eastAsia="es-ES"/>
        </w:rPr>
        <w:t>o 3.2 de la Sesión Ordinaria 27-2013 del 4 de abril de 2013.</w:t>
      </w:r>
    </w:p>
    <w:p w:rsidR="00000000" w:rsidRDefault="00287524">
      <w:pPr>
        <w:numPr>
          <w:ilvl w:val="0"/>
          <w:numId w:val="11"/>
        </w:numPr>
        <w:kinsoku w:val="0"/>
        <w:overflowPunct w:val="0"/>
        <w:autoSpaceDE/>
        <w:autoSpaceDN/>
        <w:adjustRightInd/>
        <w:spacing w:before="252"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resolución TAT-1647-2007 del Tribunal Administrativo de Transporte, ya perdió interés actual y es ineficaz desde el 20 de setiembre de 2005, fecha en la que perdió vigencia el acuerdo </w:t>
      </w:r>
      <w:r>
        <w:rPr>
          <w:rFonts w:ascii="Verdana" w:hAnsi="Verdana" w:cs="Verdana"/>
          <w:sz w:val="22"/>
          <w:szCs w:val="22"/>
          <w:lang w:val="es-ES" w:eastAsia="es-ES"/>
        </w:rPr>
        <w:t>4.1 de la Sesión 18-2005 de 10 de marzo de 2005.</w:t>
      </w:r>
    </w:p>
    <w:p w:rsidR="00000000" w:rsidRDefault="00287524">
      <w:pPr>
        <w:numPr>
          <w:ilvl w:val="0"/>
          <w:numId w:val="11"/>
        </w:numPr>
        <w:kinsoku w:val="0"/>
        <w:overflowPunct w:val="0"/>
        <w:autoSpaceDE/>
        <w:autoSpaceDN/>
        <w:adjustRightInd/>
        <w:spacing w:before="255"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empresa T</w:t>
      </w:r>
      <w:r w:rsidR="00797E56">
        <w:rPr>
          <w:rFonts w:ascii="Verdana" w:hAnsi="Verdana" w:cs="Verdana"/>
          <w:sz w:val="22"/>
          <w:szCs w:val="22"/>
          <w:lang w:val="es-ES" w:eastAsia="es-ES"/>
        </w:rPr>
        <w:t>.R.C.S.A</w:t>
      </w:r>
      <w:r>
        <w:rPr>
          <w:rFonts w:ascii="Verdana" w:hAnsi="Verdana" w:cs="Verdana"/>
          <w:sz w:val="22"/>
          <w:szCs w:val="22"/>
          <w:lang w:val="es-ES" w:eastAsia="es-ES"/>
        </w:rPr>
        <w:t>., no es operadora de ninguna ruta ni en el sector de Escazú- Santa Ana ni en otra de servicio regular, por lo que no tendría ninguna oportunidad de operar la ruta qu</w:t>
      </w:r>
      <w:r>
        <w:rPr>
          <w:rFonts w:ascii="Verdana" w:hAnsi="Verdana" w:cs="Verdana"/>
          <w:sz w:val="22"/>
          <w:szCs w:val="22"/>
          <w:lang w:val="es-ES" w:eastAsia="es-ES"/>
        </w:rPr>
        <w:t>e pretende y el acuerdo impugnado ni beneficia ni perjudica a la recurrente, por lo que no tiene legitimación para actuar, si se adopta la tesis del mismo Tribunal Administrativo en un caso similar que resolvió en resolución TAT-2076-2011.</w:t>
      </w:r>
    </w:p>
    <w:p w:rsidR="00000000" w:rsidRDefault="00287524">
      <w:pPr>
        <w:numPr>
          <w:ilvl w:val="0"/>
          <w:numId w:val="12"/>
        </w:numPr>
        <w:kinsoku w:val="0"/>
        <w:overflowPunct w:val="0"/>
        <w:autoSpaceDE/>
        <w:autoSpaceDN/>
        <w:adjustRightInd/>
        <w:spacing w:before="250" w:line="269"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permi</w:t>
      </w:r>
      <w:r>
        <w:rPr>
          <w:rFonts w:ascii="Verdana" w:hAnsi="Verdana" w:cs="Verdana"/>
          <w:spacing w:val="1"/>
          <w:sz w:val="22"/>
          <w:szCs w:val="22"/>
          <w:lang w:val="es-ES" w:eastAsia="es-ES"/>
        </w:rPr>
        <w:t>so de la ruta 128 ya no existe pues fue fusionado con su concesión y por lo tanto no existe ya interés actual, tal corno el mismo Tribunal Contencioso Administrativo lo ha determinado en su sentencia 710-2012 de las 10:03 minutos del 26 de marzo de 2012, e</w:t>
      </w:r>
      <w:r>
        <w:rPr>
          <w:rFonts w:ascii="Verdana" w:hAnsi="Verdana" w:cs="Verdana"/>
          <w:spacing w:val="1"/>
          <w:sz w:val="22"/>
          <w:szCs w:val="22"/>
          <w:lang w:val="es-ES" w:eastAsia="es-ES"/>
        </w:rPr>
        <w:t>l que indicó " Por hacer variado las circunstancias desde el momento que la empresa I</w:t>
      </w:r>
      <w:r w:rsidR="005414E3">
        <w:rPr>
          <w:rFonts w:ascii="Verdana" w:hAnsi="Verdana" w:cs="Verdana"/>
          <w:spacing w:val="1"/>
          <w:sz w:val="22"/>
          <w:szCs w:val="22"/>
          <w:lang w:val="es-ES" w:eastAsia="es-ES"/>
        </w:rPr>
        <w:t>.L.T.</w:t>
      </w:r>
      <w:r>
        <w:rPr>
          <w:rFonts w:ascii="Verdana" w:hAnsi="Verdana" w:cs="Verdana"/>
          <w:spacing w:val="1"/>
          <w:sz w:val="22"/>
          <w:szCs w:val="22"/>
          <w:lang w:val="es-ES" w:eastAsia="es-ES"/>
        </w:rPr>
        <w:t xml:space="preserve">S.A., adquirió un permiso de operación sobre la extinta ruta 128, se entiende que existe falta de interés actual, debido a que en el eventual caso </w:t>
      </w:r>
      <w:r>
        <w:rPr>
          <w:rFonts w:ascii="Verdana" w:hAnsi="Verdana" w:cs="Verdana"/>
          <w:spacing w:val="1"/>
          <w:sz w:val="22"/>
          <w:szCs w:val="22"/>
          <w:lang w:val="es-ES" w:eastAsia="es-ES"/>
        </w:rPr>
        <w:t>que se anularan los acuerdos 18-2005 y 36-2005, no produciría ningún efecto en la prestación del servicio de transporte público remunerado de personas en la ruta primaria radial del sector Escazú-Santa Ana, ni con la prestación del servicio de parte de I</w:t>
      </w:r>
      <w:r w:rsidR="005414E3">
        <w:rPr>
          <w:rFonts w:ascii="Verdana" w:hAnsi="Verdana" w:cs="Verdana"/>
          <w:spacing w:val="1"/>
          <w:sz w:val="22"/>
          <w:szCs w:val="22"/>
          <w:lang w:val="es-ES" w:eastAsia="es-ES"/>
        </w:rPr>
        <w:t>.L.T.S.A.</w:t>
      </w:r>
      <w:r>
        <w:rPr>
          <w:rFonts w:ascii="Verdana" w:hAnsi="Verdana" w:cs="Verdana"/>
          <w:spacing w:val="1"/>
          <w:sz w:val="22"/>
          <w:szCs w:val="22"/>
          <w:lang w:val="es-ES" w:eastAsia="es-ES"/>
        </w:rPr>
        <w:t>, debido a que esta última ya no opera en carácter de permisionaria ni tampoco existe como tal la ruta 128...."</w:t>
      </w:r>
    </w:p>
    <w:p w:rsidR="00000000" w:rsidRDefault="00287524">
      <w:pPr>
        <w:widowControl/>
        <w:rPr>
          <w:sz w:val="24"/>
          <w:szCs w:val="24"/>
        </w:rPr>
        <w:sectPr w:rsidR="00000000">
          <w:pgSz w:w="12240" w:h="15840"/>
          <w:pgMar w:top="1460" w:right="1670" w:bottom="484" w:left="1670" w:header="720" w:footer="720" w:gutter="0"/>
          <w:cols w:space="720"/>
          <w:noEndnote/>
        </w:sectPr>
      </w:pPr>
    </w:p>
    <w:p w:rsidR="00000000" w:rsidRDefault="00287524">
      <w:pPr>
        <w:numPr>
          <w:ilvl w:val="0"/>
          <w:numId w:val="13"/>
        </w:numPr>
        <w:kinsoku w:val="0"/>
        <w:overflowPunct w:val="0"/>
        <w:autoSpaceDE/>
        <w:autoSpaceDN/>
        <w:adjustRightInd/>
        <w:spacing w:before="2"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Aplicando el análisis que sobre la Legitimación utiliza el Tribunal</w:t>
      </w:r>
      <w:r>
        <w:rPr>
          <w:rFonts w:ascii="Verdana" w:hAnsi="Verdana" w:cs="Verdana"/>
          <w:sz w:val="22"/>
          <w:szCs w:val="22"/>
          <w:lang w:val="es-ES" w:eastAsia="es-ES"/>
        </w:rPr>
        <w:t xml:space="preserve"> Administrativo de Transporte en su Resolución TAT-2076-2011 al caso de trato se tendría que T</w:t>
      </w:r>
      <w:r w:rsidR="005414E3">
        <w:rPr>
          <w:rFonts w:ascii="Verdana" w:hAnsi="Verdana" w:cs="Verdana"/>
          <w:sz w:val="22"/>
          <w:szCs w:val="22"/>
          <w:lang w:val="es-ES" w:eastAsia="es-ES"/>
        </w:rPr>
        <w:t>.R.C.</w:t>
      </w:r>
      <w:r>
        <w:rPr>
          <w:rFonts w:ascii="Verdana" w:hAnsi="Verdana" w:cs="Verdana"/>
          <w:sz w:val="22"/>
          <w:szCs w:val="22"/>
          <w:lang w:val="es-ES" w:eastAsia="es-ES"/>
        </w:rPr>
        <w:t xml:space="preserve"> se encuentra en la misma situación y carece de legitimación , pues ya no es de interés actual que en su momento el TAT anulara el acuerd</w:t>
      </w:r>
      <w:r>
        <w:rPr>
          <w:rFonts w:ascii="Verdana" w:hAnsi="Verdana" w:cs="Verdana"/>
          <w:sz w:val="22"/>
          <w:szCs w:val="22"/>
          <w:lang w:val="es-ES" w:eastAsia="es-ES"/>
        </w:rPr>
        <w:t>o 4.1 de la Sesión Ordinaria 18-2005 que otorgó el permiso inicial a Tapachula, pues el acto anulado dejó de existir el 20 de diciembre de 2005, cuando desapareció el permiso de operación, además la nulidad no da ni un beneficio ni causa un perjuicio a T</w:t>
      </w:r>
      <w:r w:rsidR="005414E3">
        <w:rPr>
          <w:rFonts w:ascii="Verdana" w:hAnsi="Verdana" w:cs="Verdana"/>
          <w:sz w:val="22"/>
          <w:szCs w:val="22"/>
          <w:lang w:val="es-ES" w:eastAsia="es-ES"/>
        </w:rPr>
        <w:t>.R.C.</w:t>
      </w:r>
      <w:r>
        <w:rPr>
          <w:rFonts w:ascii="Verdana" w:hAnsi="Verdana" w:cs="Verdana"/>
          <w:sz w:val="22"/>
          <w:szCs w:val="22"/>
          <w:lang w:val="es-ES" w:eastAsia="es-ES"/>
        </w:rPr>
        <w:t>.</w:t>
      </w:r>
    </w:p>
    <w:p w:rsidR="00000000" w:rsidRDefault="00287524">
      <w:pPr>
        <w:numPr>
          <w:ilvl w:val="0"/>
          <w:numId w:val="14"/>
        </w:numPr>
        <w:kinsoku w:val="0"/>
        <w:overflowPunct w:val="0"/>
        <w:autoSpaceDE/>
        <w:autoSpaceDN/>
        <w:adjustRightInd/>
        <w:spacing w:before="275" w:line="268"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Recurso que se tramita carece de interés actual pues ya no existe el proceso contencioso. La resolución del Tribunal Administrativo 1647-2007 perdió interés desde el 20 de diciembre de 2005 fecha en que se eliminó el per</w:t>
      </w:r>
      <w:r>
        <w:rPr>
          <w:rFonts w:ascii="Verdana" w:hAnsi="Verdana" w:cs="Verdana"/>
          <w:spacing w:val="1"/>
          <w:sz w:val="22"/>
          <w:szCs w:val="22"/>
          <w:lang w:val="es-ES" w:eastAsia="es-ES"/>
        </w:rPr>
        <w:t>miso en la ruta 128 y fusionarse con la concesión que ya tenía T</w:t>
      </w:r>
      <w:r w:rsidR="005414E3">
        <w:rPr>
          <w:rFonts w:ascii="Verdana" w:hAnsi="Verdana" w:cs="Verdana"/>
          <w:spacing w:val="1"/>
          <w:sz w:val="22"/>
          <w:szCs w:val="22"/>
          <w:lang w:val="es-ES" w:eastAsia="es-ES"/>
        </w:rPr>
        <w:t>.</w:t>
      </w:r>
      <w:r>
        <w:rPr>
          <w:rFonts w:ascii="Verdana" w:hAnsi="Verdana" w:cs="Verdana"/>
          <w:spacing w:val="1"/>
          <w:sz w:val="22"/>
          <w:szCs w:val="22"/>
          <w:lang w:val="es-ES" w:eastAsia="es-ES"/>
        </w:rPr>
        <w:t xml:space="preserve"> en las rutas 09 y 11. Dos Tribunales de la República han revisado el artículo 4.1 de la Sesión 18-2005 y ambos se han manifestado a favor de su validez y eficacia.</w:t>
      </w:r>
    </w:p>
    <w:p w:rsidR="00000000" w:rsidRDefault="00287524">
      <w:pPr>
        <w:kinsoku w:val="0"/>
        <w:overflowPunct w:val="0"/>
        <w:autoSpaceDE/>
        <w:autoSpaceDN/>
        <w:adjustRightInd/>
        <w:spacing w:before="264" w:line="268"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g.) Solicitan el Tr</w:t>
      </w:r>
      <w:r>
        <w:rPr>
          <w:rFonts w:ascii="Verdana" w:hAnsi="Verdana" w:cs="Verdana"/>
          <w:sz w:val="22"/>
          <w:szCs w:val="22"/>
          <w:lang w:val="es-ES" w:eastAsia="es-ES"/>
        </w:rPr>
        <w:t>ibunal Administrativo de Transporte declare sin lugar el acuerdo impugnado.</w:t>
      </w:r>
    </w:p>
    <w:p w:rsidR="00000000" w:rsidRDefault="00287524">
      <w:pPr>
        <w:kinsoku w:val="0"/>
        <w:overflowPunct w:val="0"/>
        <w:autoSpaceDE/>
        <w:autoSpaceDN/>
        <w:adjustRightInd/>
        <w:spacing w:before="269" w:line="268"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En respuesta a Prevención TAT-038-14 de las ocho horas cuarenta minutos del 16 de julio de 2014, la empresa C</w:t>
      </w:r>
      <w:r w:rsidR="005414E3">
        <w:rPr>
          <w:rFonts w:ascii="Verdana" w:hAnsi="Verdana" w:cs="Verdana"/>
          <w:sz w:val="22"/>
          <w:szCs w:val="22"/>
          <w:lang w:val="es-ES" w:eastAsia="es-ES"/>
        </w:rPr>
        <w:t>.I.L.T.S.A.</w:t>
      </w:r>
      <w:r>
        <w:rPr>
          <w:rFonts w:ascii="Verdana" w:hAnsi="Verdana" w:cs="Verdana"/>
          <w:sz w:val="22"/>
          <w:szCs w:val="22"/>
          <w:lang w:val="es-ES" w:eastAsia="es-ES"/>
        </w:rPr>
        <w:t xml:space="preserve"> se apersona al Tribuna</w:t>
      </w:r>
      <w:r>
        <w:rPr>
          <w:rFonts w:ascii="Verdana" w:hAnsi="Verdana" w:cs="Verdana"/>
          <w:sz w:val="22"/>
          <w:szCs w:val="22"/>
          <w:lang w:val="es-ES" w:eastAsia="es-ES"/>
        </w:rPr>
        <w:t>l Administrativo de Transporte y manifiesta respecto del Recurso presentado contra el artículo 3.2 de la Sesión ordinaria 27-2013 de 4 de abril de 2013, lo siguiente: (Léanse folios del 134 al 151 del Expediente Administrativo)</w:t>
      </w:r>
    </w:p>
    <w:p w:rsidR="00000000" w:rsidRDefault="00287524">
      <w:pPr>
        <w:numPr>
          <w:ilvl w:val="0"/>
          <w:numId w:val="15"/>
        </w:numPr>
        <w:kinsoku w:val="0"/>
        <w:overflowPunct w:val="0"/>
        <w:autoSpaceDE/>
        <w:autoSpaceDN/>
        <w:adjustRightInd/>
        <w:spacing w:before="253"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Adjuntan copia del e</w:t>
      </w:r>
      <w:r>
        <w:rPr>
          <w:rFonts w:ascii="Verdana" w:hAnsi="Verdana" w:cs="Verdana"/>
          <w:sz w:val="22"/>
          <w:szCs w:val="22"/>
          <w:lang w:val="es-ES" w:eastAsia="es-ES"/>
        </w:rPr>
        <w:t>scrito de sus defensas presentadas ante el CTP, para que sea incorporado al expediente. Manifiesta que la recurrente carece de Legitimación y además los acuerdos que pretende recurrir no existen a la vida jurídica desde el 20 de diciembre de 2005, por lo q</w:t>
      </w:r>
      <w:r>
        <w:rPr>
          <w:rFonts w:ascii="Verdana" w:hAnsi="Verdana" w:cs="Verdana"/>
          <w:sz w:val="22"/>
          <w:szCs w:val="22"/>
          <w:lang w:val="es-ES" w:eastAsia="es-ES"/>
        </w:rPr>
        <w:t>ue la impugnación adolece de interés actual.</w:t>
      </w:r>
    </w:p>
    <w:p w:rsidR="00000000" w:rsidRDefault="00287524">
      <w:pPr>
        <w:numPr>
          <w:ilvl w:val="0"/>
          <w:numId w:val="15"/>
        </w:numPr>
        <w:kinsoku w:val="0"/>
        <w:overflowPunct w:val="0"/>
        <w:autoSpaceDE/>
        <w:autoSpaceDN/>
        <w:adjustRightInd/>
        <w:spacing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Administrativo de Transporte se refirió a temas íntimamente relacionados al de trato y en resolución TAT-2076-2011 resolvió un recurso planteado por su representada contra el acuerdo 7.7 de la Sesión</w:t>
      </w:r>
      <w:r>
        <w:rPr>
          <w:rFonts w:ascii="Verdana" w:hAnsi="Verdana" w:cs="Verdana"/>
          <w:sz w:val="22"/>
          <w:szCs w:val="22"/>
          <w:lang w:val="es-ES" w:eastAsia="es-ES"/>
        </w:rPr>
        <w:t xml:space="preserve"> Ordinaria 67</w:t>
      </w:r>
      <w:r>
        <w:rPr>
          <w:rFonts w:ascii="Verdana" w:hAnsi="Verdana" w:cs="Verdana"/>
          <w:sz w:val="22"/>
          <w:szCs w:val="22"/>
          <w:lang w:val="es-ES" w:eastAsia="es-ES"/>
        </w:rPr>
        <w:softHyphen/>
        <w:t>2007 del 23 de diciembre de 2010. Dicha resolución es adoptada también por la Junta directiva del CTP y en acuerdo 5.2 de la Sesión Ordinaria 32-2014 de 28 de abril de 2014, la retoma y es su sustento para declarar sin lugar el recurso de rev</w:t>
      </w:r>
      <w:r>
        <w:rPr>
          <w:rFonts w:ascii="Verdana" w:hAnsi="Verdana" w:cs="Verdana"/>
          <w:sz w:val="22"/>
          <w:szCs w:val="22"/>
          <w:lang w:val="es-ES" w:eastAsia="es-ES"/>
        </w:rPr>
        <w:t>ocatoria planteado por R</w:t>
      </w:r>
      <w:r w:rsidR="005414E3">
        <w:rPr>
          <w:rFonts w:ascii="Verdana" w:hAnsi="Verdana" w:cs="Verdana"/>
          <w:sz w:val="22"/>
          <w:szCs w:val="22"/>
          <w:lang w:val="es-ES" w:eastAsia="es-ES"/>
        </w:rPr>
        <w:t>.C.S.A.</w:t>
      </w:r>
    </w:p>
    <w:p w:rsidR="00000000" w:rsidRDefault="00287524">
      <w:pPr>
        <w:numPr>
          <w:ilvl w:val="0"/>
          <w:numId w:val="15"/>
        </w:numPr>
        <w:kinsoku w:val="0"/>
        <w:overflowPunct w:val="0"/>
        <w:autoSpaceDE/>
        <w:autoSpaceDN/>
        <w:adjustRightInd/>
        <w:spacing w:before="8"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 la Legitimación de la recurrente T</w:t>
      </w:r>
      <w:r w:rsidR="005414E3">
        <w:rPr>
          <w:rFonts w:ascii="Verdana" w:hAnsi="Verdana" w:cs="Verdana"/>
          <w:sz w:val="22"/>
          <w:szCs w:val="22"/>
          <w:lang w:val="es-ES" w:eastAsia="es-ES"/>
        </w:rPr>
        <w:t>.R.C.</w:t>
      </w:r>
      <w:r>
        <w:rPr>
          <w:rFonts w:ascii="Verdana" w:hAnsi="Verdana" w:cs="Verdana"/>
          <w:sz w:val="22"/>
          <w:szCs w:val="22"/>
          <w:lang w:val="es-ES" w:eastAsia="es-ES"/>
        </w:rPr>
        <w:t xml:space="preserve">, ofrecen como prueba para la resolución de este asunto la resolución del TAT-2076-2011 de las once horas treinta minutos </w:t>
      </w:r>
      <w:r>
        <w:rPr>
          <w:rFonts w:ascii="Verdana" w:hAnsi="Verdana" w:cs="Verdana"/>
          <w:sz w:val="22"/>
          <w:szCs w:val="22"/>
          <w:lang w:val="es-ES" w:eastAsia="es-ES"/>
        </w:rPr>
        <w:t>del treinta y uno de octubre de dos mil once.</w:t>
      </w:r>
    </w:p>
    <w:p w:rsidR="00000000" w:rsidRDefault="00287524">
      <w:pPr>
        <w:numPr>
          <w:ilvl w:val="0"/>
          <w:numId w:val="16"/>
        </w:numPr>
        <w:kinsoku w:val="0"/>
        <w:overflowPunct w:val="0"/>
        <w:autoSpaceDE/>
        <w:autoSpaceDN/>
        <w:adjustRightInd/>
        <w:spacing w:before="19" w:after="424"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Legitimación que la empresa T</w:t>
      </w:r>
      <w:r w:rsidR="005414E3">
        <w:rPr>
          <w:rFonts w:ascii="Verdana" w:hAnsi="Verdana" w:cs="Verdana"/>
          <w:sz w:val="22"/>
          <w:szCs w:val="22"/>
          <w:lang w:val="es-ES" w:eastAsia="es-ES"/>
        </w:rPr>
        <w:t>.R.C.</w:t>
      </w:r>
      <w:r>
        <w:rPr>
          <w:rFonts w:ascii="Verdana" w:hAnsi="Verdana" w:cs="Verdana"/>
          <w:sz w:val="22"/>
          <w:szCs w:val="22"/>
          <w:lang w:val="es-ES" w:eastAsia="es-ES"/>
        </w:rPr>
        <w:t>S.A., considera que le asiste, radica en el hecho de haber sido apelante hace más de nueve años del acuerdo 4.1 de la Sesión 18-2005 de 10 de ma</w:t>
      </w:r>
      <w:r>
        <w:rPr>
          <w:rFonts w:ascii="Verdana" w:hAnsi="Verdana" w:cs="Verdana"/>
          <w:sz w:val="22"/>
          <w:szCs w:val="22"/>
          <w:lang w:val="es-ES" w:eastAsia="es-ES"/>
        </w:rPr>
        <w:t>rzo de 2005</w:t>
      </w:r>
    </w:p>
    <w:p w:rsidR="00000000" w:rsidRDefault="00287524">
      <w:pPr>
        <w:widowControl/>
        <w:rPr>
          <w:sz w:val="24"/>
          <w:szCs w:val="24"/>
        </w:rPr>
        <w:sectPr w:rsidR="00000000">
          <w:pgSz w:w="12240" w:h="15840"/>
          <w:pgMar w:top="1720" w:right="1672" w:bottom="464" w:left="1668" w:header="720" w:footer="720" w:gutter="0"/>
          <w:cols w:space="720"/>
          <w:noEndnote/>
        </w:sectPr>
      </w:pPr>
    </w:p>
    <w:p w:rsidR="00000000" w:rsidRDefault="00287524">
      <w:pPr>
        <w:widowControl/>
        <w:rPr>
          <w:sz w:val="24"/>
          <w:szCs w:val="24"/>
        </w:rPr>
        <w:sectPr w:rsidR="00000000">
          <w:type w:val="continuous"/>
          <w:pgSz w:w="12240" w:h="15840"/>
          <w:pgMar w:top="1720" w:right="1701" w:bottom="464" w:left="7819" w:header="720" w:footer="720" w:gutter="0"/>
          <w:cols w:space="720"/>
          <w:noEndnote/>
        </w:sectPr>
      </w:pPr>
    </w:p>
    <w:p w:rsidR="00000000" w:rsidRDefault="00287524">
      <w:pPr>
        <w:kinsoku w:val="0"/>
        <w:overflowPunct w:val="0"/>
        <w:autoSpaceDE/>
        <w:autoSpaceDN/>
        <w:adjustRightInd/>
        <w:spacing w:line="266" w:lineRule="exact"/>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apelación</w:t>
      </w:r>
      <w:proofErr w:type="gramEnd"/>
      <w:r>
        <w:rPr>
          <w:rFonts w:ascii="Verdana" w:hAnsi="Verdana" w:cs="Verdana"/>
          <w:sz w:val="22"/>
          <w:szCs w:val="22"/>
          <w:lang w:val="es-ES" w:eastAsia="es-ES"/>
        </w:rPr>
        <w:t xml:space="preserve"> acogida mediante resolución TAT-1647-2007 del Tribunal Administrativo de Transporte, no obstante, dicha resolución perdió interés actual y es ineficaz desde el 20 de diciembre</w:t>
      </w:r>
      <w:r>
        <w:rPr>
          <w:rFonts w:ascii="Verdana" w:hAnsi="Verdana" w:cs="Verdana"/>
          <w:sz w:val="22"/>
          <w:szCs w:val="22"/>
          <w:lang w:val="es-ES" w:eastAsia="es-ES"/>
        </w:rPr>
        <w:t xml:space="preserve"> de 2005 fecha en la que terminó la vigencia del acuerdo 4.1 de la Sesión Ordinaria 18-2005, por lo que la recurrente carece de Legitimación.</w:t>
      </w:r>
    </w:p>
    <w:p w:rsidR="00000000" w:rsidRDefault="00287524">
      <w:pPr>
        <w:numPr>
          <w:ilvl w:val="0"/>
          <w:numId w:val="17"/>
        </w:numPr>
        <w:kinsoku w:val="0"/>
        <w:overflowPunct w:val="0"/>
        <w:autoSpaceDE/>
        <w:autoSpaceDN/>
        <w:adjustRightInd/>
        <w:spacing w:before="30" w:line="267" w:lineRule="exact"/>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El acuerdo 3.2 de la Sesión Ordinaria 27-2013 de 4 de abril de 2013, aquí impugnado, ni beneficia ni perju</w:t>
      </w:r>
      <w:r>
        <w:rPr>
          <w:rFonts w:ascii="Verdana" w:hAnsi="Verdana" w:cs="Verdana"/>
          <w:sz w:val="22"/>
          <w:szCs w:val="22"/>
          <w:lang w:val="es-ES" w:eastAsia="es-ES"/>
        </w:rPr>
        <w:t>dica a la impugnante a la cual le es aplicable lo dicho por el Tribunal sobre Legitimación, en la resolución TAT-2076-2011, más aún cuando la realidad se ha transformado radicalmente no solo por los indiscutibles derechos de concesión de C</w:t>
      </w:r>
      <w:r w:rsidR="005414E3">
        <w:rPr>
          <w:rFonts w:ascii="Verdana" w:hAnsi="Verdana" w:cs="Verdana"/>
          <w:sz w:val="22"/>
          <w:szCs w:val="22"/>
          <w:lang w:val="es-ES" w:eastAsia="es-ES"/>
        </w:rPr>
        <w:t>.I.L.T.</w:t>
      </w:r>
      <w:r>
        <w:rPr>
          <w:rFonts w:ascii="Verdana" w:hAnsi="Verdana" w:cs="Verdana"/>
          <w:sz w:val="22"/>
          <w:szCs w:val="22"/>
          <w:lang w:val="es-ES" w:eastAsia="es-ES"/>
        </w:rPr>
        <w:t>, sino también por la evolución de la modernización y la sectorización del sector geográfico del corredor San José- Santa Ana. Además de lo anterior existe un hecho contundente cual es la sentencia 710-2012 de las 10:03 horas de 26 de mar</w:t>
      </w:r>
      <w:r>
        <w:rPr>
          <w:rFonts w:ascii="Verdana" w:hAnsi="Verdana" w:cs="Verdana"/>
          <w:sz w:val="22"/>
          <w:szCs w:val="22"/>
          <w:lang w:val="es-ES" w:eastAsia="es-ES"/>
        </w:rPr>
        <w:t>zo de 2012 del Juzgado Contencioso Administrativo y Civil de Hacienda y ratificado en segunda instancia por el Tribunal Contencioso Administrativo y Civil de Hacienda, Sección Segunda, en sentencia 14-2013 de las 10 horas de 30 de enero de 2013, que indica</w:t>
      </w:r>
      <w:r>
        <w:rPr>
          <w:rFonts w:ascii="Verdana" w:hAnsi="Verdana" w:cs="Verdana"/>
          <w:sz w:val="22"/>
          <w:szCs w:val="22"/>
          <w:lang w:val="es-ES" w:eastAsia="es-ES"/>
        </w:rPr>
        <w:t xml:space="preserve"> " </w:t>
      </w:r>
      <w:r>
        <w:rPr>
          <w:rFonts w:ascii="Verdana" w:hAnsi="Verdana" w:cs="Verdana"/>
          <w:i/>
          <w:iCs/>
          <w:sz w:val="22"/>
          <w:szCs w:val="22"/>
          <w:lang w:val="es-ES" w:eastAsia="es-ES"/>
        </w:rPr>
        <w:t>Por haber variado las circunstancias desde el momento que la empresa I</w:t>
      </w:r>
      <w:r w:rsidR="005414E3">
        <w:rPr>
          <w:rFonts w:ascii="Verdana" w:hAnsi="Verdana" w:cs="Verdana"/>
          <w:i/>
          <w:iCs/>
          <w:sz w:val="22"/>
          <w:szCs w:val="22"/>
          <w:lang w:val="es-ES" w:eastAsia="es-ES"/>
        </w:rPr>
        <w:t>.L.T.S.A.</w:t>
      </w:r>
      <w:r>
        <w:rPr>
          <w:rFonts w:ascii="Verdana" w:hAnsi="Verdana" w:cs="Verdana"/>
          <w:i/>
          <w:iCs/>
          <w:sz w:val="22"/>
          <w:szCs w:val="22"/>
          <w:lang w:val="es-ES" w:eastAsia="es-ES"/>
        </w:rPr>
        <w:t xml:space="preserve"> adquirió un permiso de operación sobre la extinta ruta 128, se entiende que existe una falta de interés actual, debido a que en el eventual caso que se an</w:t>
      </w:r>
      <w:r>
        <w:rPr>
          <w:rFonts w:ascii="Verdana" w:hAnsi="Verdana" w:cs="Verdana"/>
          <w:i/>
          <w:iCs/>
          <w:sz w:val="22"/>
          <w:szCs w:val="22"/>
          <w:lang w:val="es-ES" w:eastAsia="es-ES"/>
        </w:rPr>
        <w:t>ularan los acuerdos 18-2005 y 36-2005, no produciría ningún efecto en la prestación del servicio de transporte público remunerado de personas en la ruta primaria radial sector Escazú-Santa Ana, ni con la prestación del servicio de parte de I</w:t>
      </w:r>
      <w:r w:rsidR="005414E3">
        <w:rPr>
          <w:rFonts w:ascii="Verdana" w:hAnsi="Verdana" w:cs="Verdana"/>
          <w:i/>
          <w:iCs/>
          <w:sz w:val="22"/>
          <w:szCs w:val="22"/>
          <w:lang w:val="es-ES" w:eastAsia="es-ES"/>
        </w:rPr>
        <w:t>.L.T.S.A</w:t>
      </w:r>
      <w:r>
        <w:rPr>
          <w:rFonts w:ascii="Verdana" w:hAnsi="Verdana" w:cs="Verdana"/>
          <w:i/>
          <w:iCs/>
          <w:sz w:val="22"/>
          <w:szCs w:val="22"/>
          <w:lang w:val="es-ES" w:eastAsia="es-ES"/>
        </w:rPr>
        <w:t xml:space="preserve">., debido a que esta última ya no opera en carácter de permisionaria ni tampoco existe como tal la ruta 128, sino más bien la ruta 09 San José-Escazú-Bello Horizonte-San Antonio-Santa Ana y ramales conocida como ruta primaria radial del sector </w:t>
      </w:r>
      <w:r>
        <w:rPr>
          <w:rFonts w:ascii="Verdana" w:hAnsi="Verdana" w:cs="Verdana"/>
          <w:i/>
          <w:iCs/>
          <w:sz w:val="22"/>
          <w:szCs w:val="22"/>
          <w:lang w:val="es-ES" w:eastAsia="es-ES"/>
        </w:rPr>
        <w:t>Escazú-Santa</w:t>
      </w:r>
      <w:r w:rsidR="005414E3">
        <w:rPr>
          <w:rFonts w:ascii="Verdana" w:hAnsi="Verdana" w:cs="Verdana"/>
          <w:i/>
          <w:iCs/>
          <w:sz w:val="22"/>
          <w:szCs w:val="22"/>
          <w:lang w:val="es-ES" w:eastAsia="es-ES"/>
        </w:rPr>
        <w:t>…”</w:t>
      </w:r>
    </w:p>
    <w:p w:rsidR="00000000" w:rsidRDefault="00287524">
      <w:pPr>
        <w:numPr>
          <w:ilvl w:val="0"/>
          <w:numId w:val="17"/>
        </w:numPr>
        <w:kinsoku w:val="0"/>
        <w:overflowPunct w:val="0"/>
        <w:autoSpaceDE/>
        <w:autoSpaceDN/>
        <w:adjustRightInd/>
        <w:spacing w:line="26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Que lo resuelto por el TAT en la resolución de reiterada mención es totalmente aplicable al caso concreto, al señalar que los solicitantes en el año 2003 de la ruta hoy desaparecida la 128, lo que tenían era una simple expectativa de derecho, </w:t>
      </w:r>
      <w:r>
        <w:rPr>
          <w:rFonts w:ascii="Verdana" w:hAnsi="Verdana" w:cs="Verdana"/>
          <w:sz w:val="22"/>
          <w:szCs w:val="22"/>
          <w:lang w:val="es-ES" w:eastAsia="es-ES"/>
        </w:rPr>
        <w:t>no un interés legítimo, ni un derecho subjetivo, no hubo un concurso, no hubo contratación directa, ni siquiera hubo contrato, el CTP ni siquiera convocó oferentes, quienes se consideraron con posibilidades simplemente hicieron una propuesta y solamente su</w:t>
      </w:r>
      <w:r>
        <w:rPr>
          <w:rFonts w:ascii="Verdana" w:hAnsi="Verdana" w:cs="Verdana"/>
          <w:sz w:val="22"/>
          <w:szCs w:val="22"/>
          <w:lang w:val="es-ES" w:eastAsia="es-ES"/>
        </w:rPr>
        <w:t xml:space="preserve"> representada era elegible de acuerdo con la normativa y políticas de la modernización y sectorización. Ya no es jurídicamente relevante de ninguna manera que el TAT en su momento anulara el acuerdo 4.1 de la Sesión 18-2005 de 10 de marzo de 2005 que otorg</w:t>
      </w:r>
      <w:r>
        <w:rPr>
          <w:rFonts w:ascii="Verdana" w:hAnsi="Verdana" w:cs="Verdana"/>
          <w:sz w:val="22"/>
          <w:szCs w:val="22"/>
          <w:lang w:val="es-ES" w:eastAsia="es-ES"/>
        </w:rPr>
        <w:t>ó aquel permiso inicial.</w:t>
      </w:r>
    </w:p>
    <w:p w:rsidR="00000000" w:rsidRDefault="00287524">
      <w:pPr>
        <w:kinsoku w:val="0"/>
        <w:overflowPunct w:val="0"/>
        <w:autoSpaceDE/>
        <w:autoSpaceDN/>
        <w:adjustRightInd/>
        <w:spacing w:before="31"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h.)- El CTP no le ha pasado por encima a la jerarquía impropia del Tribunal Administrativo de Transporte, pues las resoluciones del Tribunal TAT-1647-2007 y TAT-1649-2007 son ineficaces desde el 20 de diciembre de 2005. Más aún cua</w:t>
      </w:r>
      <w:r>
        <w:rPr>
          <w:rFonts w:ascii="Verdana" w:hAnsi="Verdana" w:cs="Verdana"/>
          <w:sz w:val="22"/>
          <w:szCs w:val="22"/>
          <w:lang w:val="es-ES" w:eastAsia="es-ES"/>
        </w:rPr>
        <w:t xml:space="preserve">ndo a la fecha la Junta Directiva del CTP, mediante acuerdo 5.2.4 de la Sesión 25-2014 de fecha 3 abril de 2014, renovó los derechos de concesión a su representada, del 1 de octubre de 2014 al 30 de setiembre de 2021. Por lo dicho carece de interés actual </w:t>
      </w:r>
      <w:r>
        <w:rPr>
          <w:rFonts w:ascii="Verdana" w:hAnsi="Verdana" w:cs="Verdana"/>
          <w:sz w:val="22"/>
          <w:szCs w:val="22"/>
          <w:lang w:val="es-ES" w:eastAsia="es-ES"/>
        </w:rPr>
        <w:t>la presente acción recursiva.</w:t>
      </w:r>
    </w:p>
    <w:p w:rsidR="00000000" w:rsidRDefault="00287524">
      <w:pPr>
        <w:kinsoku w:val="0"/>
        <w:overflowPunct w:val="0"/>
        <w:autoSpaceDE/>
        <w:autoSpaceDN/>
        <w:adjustRightInd/>
        <w:spacing w:before="2" w:after="974"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i.) Solicita se declare sin lugar el presente Recurso de Apelación.</w:t>
      </w:r>
    </w:p>
    <w:p w:rsidR="00000000" w:rsidRDefault="00287524">
      <w:pPr>
        <w:widowControl/>
        <w:rPr>
          <w:sz w:val="24"/>
          <w:szCs w:val="24"/>
        </w:rPr>
        <w:sectPr w:rsidR="00000000">
          <w:pgSz w:w="12240" w:h="15840"/>
          <w:pgMar w:top="1460" w:right="1654" w:bottom="464" w:left="1678" w:header="720" w:footer="720" w:gutter="0"/>
          <w:cols w:space="720"/>
          <w:noEndnote/>
        </w:sectPr>
      </w:pPr>
    </w:p>
    <w:p w:rsidR="00000000" w:rsidRDefault="00287524">
      <w:pPr>
        <w:widowControl/>
        <w:rPr>
          <w:sz w:val="24"/>
          <w:szCs w:val="24"/>
        </w:rPr>
        <w:sectPr w:rsidR="00000000">
          <w:type w:val="continuous"/>
          <w:pgSz w:w="12240" w:h="15840"/>
          <w:pgMar w:top="1460" w:right="1705" w:bottom="464" w:left="7815" w:header="720" w:footer="720" w:gutter="0"/>
          <w:cols w:space="720"/>
          <w:noEndnote/>
        </w:sectPr>
      </w:pPr>
    </w:p>
    <w:p w:rsidR="00000000" w:rsidRDefault="00287524">
      <w:pPr>
        <w:kinsoku w:val="0"/>
        <w:overflowPunct w:val="0"/>
        <w:autoSpaceDE/>
        <w:autoSpaceDN/>
        <w:adjustRightInd/>
        <w:spacing w:before="33" w:line="270"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atención a prevenció</w:t>
      </w:r>
      <w:r>
        <w:rPr>
          <w:rFonts w:ascii="Verdana" w:hAnsi="Verdana" w:cs="Verdana"/>
          <w:sz w:val="22"/>
          <w:szCs w:val="22"/>
          <w:lang w:val="es-ES" w:eastAsia="es-ES"/>
        </w:rPr>
        <w:t>n TAT-038-14, de las ocho horas cuarenta minutos del tres de setiembre de dos mil catorce, que se realizara a la recurrente T</w:t>
      </w:r>
      <w:r w:rsidR="00346A19">
        <w:rPr>
          <w:rFonts w:ascii="Verdana" w:hAnsi="Verdana" w:cs="Verdana"/>
          <w:sz w:val="22"/>
          <w:szCs w:val="22"/>
          <w:lang w:val="es-ES" w:eastAsia="es-ES"/>
        </w:rPr>
        <w:t>.R.C.</w:t>
      </w:r>
      <w:r>
        <w:rPr>
          <w:rFonts w:ascii="Verdana" w:hAnsi="Verdana" w:cs="Verdana"/>
          <w:sz w:val="22"/>
          <w:szCs w:val="22"/>
          <w:lang w:val="es-ES" w:eastAsia="es-ES"/>
        </w:rPr>
        <w:t xml:space="preserve"> por medio de su representante señor A</w:t>
      </w:r>
      <w:r w:rsidR="00346A19">
        <w:rPr>
          <w:rFonts w:ascii="Verdana" w:hAnsi="Verdana" w:cs="Verdana"/>
          <w:sz w:val="22"/>
          <w:szCs w:val="22"/>
          <w:lang w:val="es-ES" w:eastAsia="es-ES"/>
        </w:rPr>
        <w:t>.R.C.</w:t>
      </w:r>
      <w:r>
        <w:rPr>
          <w:rFonts w:ascii="Verdana" w:hAnsi="Verdana" w:cs="Verdana"/>
          <w:sz w:val="22"/>
          <w:szCs w:val="22"/>
          <w:lang w:val="es-ES" w:eastAsia="es-ES"/>
        </w:rPr>
        <w:t xml:space="preserve"> indica: (Léanse folios 481 al 507 del tomo II d</w:t>
      </w:r>
      <w:r>
        <w:rPr>
          <w:rFonts w:ascii="Verdana" w:hAnsi="Verdana" w:cs="Verdana"/>
          <w:sz w:val="22"/>
          <w:szCs w:val="22"/>
          <w:lang w:val="es-ES" w:eastAsia="es-ES"/>
        </w:rPr>
        <w:t>el expediente administrativo TAT-038-14)</w:t>
      </w:r>
    </w:p>
    <w:p w:rsidR="00000000" w:rsidRDefault="00287524">
      <w:pPr>
        <w:numPr>
          <w:ilvl w:val="0"/>
          <w:numId w:val="18"/>
        </w:numPr>
        <w:kinsoku w:val="0"/>
        <w:overflowPunct w:val="0"/>
        <w:autoSpaceDE/>
        <w:autoSpaceDN/>
        <w:adjustRightInd/>
        <w:spacing w:before="262"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anuló el acuerdo 4.1 de la Sesión Ordinaria 18-2005 a través del cual se otorgó permiso a la empresa indicada mediante resolución TAT-1647-2007. Es un craso error manifestar que la resolución per</w:t>
      </w:r>
      <w:r>
        <w:rPr>
          <w:rFonts w:ascii="Verdana" w:hAnsi="Verdana" w:cs="Verdana"/>
          <w:sz w:val="22"/>
          <w:szCs w:val="22"/>
          <w:lang w:val="es-ES" w:eastAsia="es-ES"/>
        </w:rPr>
        <w:t>dió eficacia y cesaron sus efectos desde el momento que dicho permiso se fusionó a la ruta 9 toda vez que además los alcances de la resolución citada anulaba también los acuerdos posteriores.</w:t>
      </w:r>
    </w:p>
    <w:p w:rsidR="00000000" w:rsidRDefault="00287524">
      <w:pPr>
        <w:numPr>
          <w:ilvl w:val="0"/>
          <w:numId w:val="18"/>
        </w:numPr>
        <w:kinsoku w:val="0"/>
        <w:overflowPunct w:val="0"/>
        <w:autoSpaceDE/>
        <w:autoSpaceDN/>
        <w:adjustRightInd/>
        <w:spacing w:before="264"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Administración debe acudir a los procesos de Licitación y el </w:t>
      </w:r>
      <w:r>
        <w:rPr>
          <w:rFonts w:ascii="Verdana" w:hAnsi="Verdana" w:cs="Verdana"/>
          <w:sz w:val="22"/>
          <w:szCs w:val="22"/>
          <w:lang w:val="es-ES" w:eastAsia="es-ES"/>
        </w:rPr>
        <w:t>mismo Tribunal así lo ha indicado lo cual no se ha hecho. Además corno quedó demostrado en informe técnico DING-03-1044, T</w:t>
      </w:r>
      <w:r w:rsidR="00346A19">
        <w:rPr>
          <w:rFonts w:ascii="Verdana" w:hAnsi="Verdana" w:cs="Verdana"/>
          <w:sz w:val="22"/>
          <w:szCs w:val="22"/>
          <w:lang w:val="es-ES" w:eastAsia="es-ES"/>
        </w:rPr>
        <w:t>.</w:t>
      </w:r>
      <w:r>
        <w:rPr>
          <w:rFonts w:ascii="Verdana" w:hAnsi="Verdana" w:cs="Verdana"/>
          <w:sz w:val="22"/>
          <w:szCs w:val="22"/>
          <w:lang w:val="es-ES" w:eastAsia="es-ES"/>
        </w:rPr>
        <w:t>S.A. ni siquiera aparece como oferente.</w:t>
      </w:r>
    </w:p>
    <w:p w:rsidR="00000000" w:rsidRDefault="00287524">
      <w:pPr>
        <w:numPr>
          <w:ilvl w:val="0"/>
          <w:numId w:val="18"/>
        </w:numPr>
        <w:kinsoku w:val="0"/>
        <w:overflowPunct w:val="0"/>
        <w:autoSpaceDE/>
        <w:autoSpaceDN/>
        <w:adjustRightInd/>
        <w:spacing w:before="264"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Al levantarse la demanda ante el Tribunal Contencioso Administrativo a instancia de l</w:t>
      </w:r>
      <w:r>
        <w:rPr>
          <w:rFonts w:ascii="Verdana" w:hAnsi="Verdana" w:cs="Verdana"/>
          <w:sz w:val="22"/>
          <w:szCs w:val="22"/>
          <w:lang w:val="es-ES" w:eastAsia="es-ES"/>
        </w:rPr>
        <w:t>a empresa T</w:t>
      </w:r>
      <w:r w:rsidR="00346A19">
        <w:rPr>
          <w:rFonts w:ascii="Verdana" w:hAnsi="Verdana" w:cs="Verdana"/>
          <w:sz w:val="22"/>
          <w:szCs w:val="22"/>
          <w:lang w:val="es-ES" w:eastAsia="es-ES"/>
        </w:rPr>
        <w:t>.S.A.</w:t>
      </w:r>
      <w:r>
        <w:rPr>
          <w:rFonts w:ascii="Verdana" w:hAnsi="Verdana" w:cs="Verdana"/>
          <w:sz w:val="22"/>
          <w:szCs w:val="22"/>
          <w:lang w:val="es-ES" w:eastAsia="es-ES"/>
        </w:rPr>
        <w:t>, nuevamente rigen las resoluciones del Tribunal los números TAT-1647-2007 y TAT-1649-2007 ya que no se ha pronunciado por el fondo la instancia judicial.</w:t>
      </w:r>
    </w:p>
    <w:p w:rsidR="00000000" w:rsidRDefault="00287524">
      <w:pPr>
        <w:numPr>
          <w:ilvl w:val="0"/>
          <w:numId w:val="18"/>
        </w:numPr>
        <w:kinsoku w:val="0"/>
        <w:overflowPunct w:val="0"/>
        <w:autoSpaceDE/>
        <w:autoSpaceDN/>
        <w:adjustRightInd/>
        <w:spacing w:before="254"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Indica que el Juez de lo contencioso avaló las pretensiones de la demandante </w:t>
      </w:r>
      <w:r>
        <w:rPr>
          <w:rFonts w:ascii="Verdana" w:hAnsi="Verdana" w:cs="Verdana"/>
          <w:sz w:val="22"/>
          <w:szCs w:val="22"/>
          <w:lang w:val="es-ES" w:eastAsia="es-ES"/>
        </w:rPr>
        <w:t>respecto de los términos del arreglo efectuado entre CTP y la Recurrente por lo que debe ser el TAT quien defina la Legalidad de dicho arreglo pues considera que existe una nulidad absoluta.</w:t>
      </w:r>
    </w:p>
    <w:p w:rsidR="00000000" w:rsidRDefault="00287524">
      <w:pPr>
        <w:numPr>
          <w:ilvl w:val="0"/>
          <w:numId w:val="18"/>
        </w:numPr>
        <w:kinsoku w:val="0"/>
        <w:overflowPunct w:val="0"/>
        <w:autoSpaceDE/>
        <w:autoSpaceDN/>
        <w:adjustRightInd/>
        <w:spacing w:before="265"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Decreto 28337-MOPT habla de una integración posible de agrupac</w:t>
      </w:r>
      <w:r>
        <w:rPr>
          <w:rFonts w:ascii="Verdana" w:hAnsi="Verdana" w:cs="Verdana"/>
          <w:sz w:val="22"/>
          <w:szCs w:val="22"/>
          <w:lang w:val="es-ES" w:eastAsia="es-ES"/>
        </w:rPr>
        <w:t>ión de Santa Ana Ciudad Colón y nunca Santa Ana Escazú, siendo infundada la posición de la empresa.</w:t>
      </w:r>
    </w:p>
    <w:p w:rsidR="00000000" w:rsidRDefault="00287524">
      <w:pPr>
        <w:numPr>
          <w:ilvl w:val="0"/>
          <w:numId w:val="18"/>
        </w:numPr>
        <w:kinsoku w:val="0"/>
        <w:overflowPunct w:val="0"/>
        <w:autoSpaceDE/>
        <w:autoSpaceDN/>
        <w:adjustRightInd/>
        <w:spacing w:before="264"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T</w:t>
      </w:r>
      <w:r w:rsidR="00346A19">
        <w:rPr>
          <w:rFonts w:ascii="Verdana" w:hAnsi="Verdana" w:cs="Verdana"/>
          <w:sz w:val="22"/>
          <w:szCs w:val="22"/>
          <w:lang w:val="es-ES" w:eastAsia="es-ES"/>
        </w:rPr>
        <w:t>.R.C.</w:t>
      </w:r>
      <w:r>
        <w:rPr>
          <w:rFonts w:ascii="Verdana" w:hAnsi="Verdana" w:cs="Verdana"/>
          <w:sz w:val="22"/>
          <w:szCs w:val="22"/>
          <w:lang w:val="es-ES" w:eastAsia="es-ES"/>
        </w:rPr>
        <w:t xml:space="preserve"> cuenta con la Legitimación suficiente para actuar en el presente asunto, no solo por haber interpuestos los recursos que dieron c</w:t>
      </w:r>
      <w:r>
        <w:rPr>
          <w:rFonts w:ascii="Verdana" w:hAnsi="Verdana" w:cs="Verdana"/>
          <w:sz w:val="22"/>
          <w:szCs w:val="22"/>
          <w:lang w:val="es-ES" w:eastAsia="es-ES"/>
        </w:rPr>
        <w:t>on la consecución de las resoluciones del Tribunal indicadas sino además porque no tenía una simple expectativa en el asunto sino una posibilidad Real y Material para hacerse acreedora del permiso temporal, además del daño moral sistemático y continuado qu</w:t>
      </w:r>
      <w:r>
        <w:rPr>
          <w:rFonts w:ascii="Verdana" w:hAnsi="Verdana" w:cs="Verdana"/>
          <w:sz w:val="22"/>
          <w:szCs w:val="22"/>
          <w:lang w:val="es-ES" w:eastAsia="es-ES"/>
        </w:rPr>
        <w:t>e ha sufrido su representada.</w:t>
      </w:r>
    </w:p>
    <w:p w:rsidR="00000000" w:rsidRDefault="00287524">
      <w:pPr>
        <w:numPr>
          <w:ilvl w:val="0"/>
          <w:numId w:val="19"/>
        </w:numPr>
        <w:kinsoku w:val="0"/>
        <w:overflowPunct w:val="0"/>
        <w:autoSpaceDE/>
        <w:autoSpaceDN/>
        <w:adjustRightInd/>
        <w:spacing w:before="270"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empresa cuenta con inversiones importantes previstas para la operación del servicio disponiendo de planteles de más de 5000 </w:t>
      </w:r>
      <w:proofErr w:type="spellStart"/>
      <w:r>
        <w:rPr>
          <w:rFonts w:ascii="Verdana" w:hAnsi="Verdana" w:cs="Verdana"/>
          <w:sz w:val="22"/>
          <w:szCs w:val="22"/>
          <w:lang w:val="es-ES" w:eastAsia="es-ES"/>
        </w:rPr>
        <w:t>mts</w:t>
      </w:r>
      <w:proofErr w:type="spellEnd"/>
      <w:r>
        <w:rPr>
          <w:rFonts w:ascii="Verdana" w:hAnsi="Verdana" w:cs="Verdana"/>
          <w:sz w:val="22"/>
          <w:szCs w:val="22"/>
          <w:lang w:val="es-ES" w:eastAsia="es-ES"/>
        </w:rPr>
        <w:t xml:space="preserve"> cuadrados reservado para fines de brindar mantenimiento del equipo que</w:t>
      </w:r>
      <w:r>
        <w:rPr>
          <w:rFonts w:ascii="Verdana" w:hAnsi="Verdana" w:cs="Verdana"/>
          <w:sz w:val="22"/>
          <w:szCs w:val="22"/>
          <w:lang w:val="es-ES" w:eastAsia="es-ES"/>
        </w:rPr>
        <w:t xml:space="preserve"> ingrese a brindar el servicio.</w:t>
      </w:r>
    </w:p>
    <w:p w:rsidR="00000000" w:rsidRDefault="00287524">
      <w:pPr>
        <w:kinsoku w:val="0"/>
        <w:overflowPunct w:val="0"/>
        <w:autoSpaceDE/>
        <w:autoSpaceDN/>
        <w:adjustRightInd/>
        <w:spacing w:before="279" w:after="427" w:line="270"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El señor </w:t>
      </w:r>
      <w:r>
        <w:rPr>
          <w:rFonts w:ascii="Verdana" w:hAnsi="Verdana" w:cs="Verdana"/>
          <w:b/>
          <w:bCs/>
          <w:sz w:val="22"/>
          <w:szCs w:val="22"/>
          <w:lang w:val="es-ES" w:eastAsia="es-ES"/>
        </w:rPr>
        <w:t>R</w:t>
      </w:r>
      <w:r w:rsidR="00346A19">
        <w:rPr>
          <w:rFonts w:ascii="Verdana" w:hAnsi="Verdana" w:cs="Verdana"/>
          <w:b/>
          <w:bCs/>
          <w:sz w:val="22"/>
          <w:szCs w:val="22"/>
          <w:lang w:val="es-ES" w:eastAsia="es-ES"/>
        </w:rPr>
        <w:t>.M.M. en representación de l</w:t>
      </w:r>
      <w:r>
        <w:rPr>
          <w:rFonts w:ascii="Verdana" w:hAnsi="Verdana" w:cs="Verdana"/>
          <w:b/>
          <w:bCs/>
          <w:sz w:val="22"/>
          <w:szCs w:val="22"/>
          <w:lang w:val="es-ES" w:eastAsia="es-ES"/>
        </w:rPr>
        <w:t>a empresa C</w:t>
      </w:r>
      <w:r w:rsidR="00346A19">
        <w:rPr>
          <w:rFonts w:ascii="Verdana" w:hAnsi="Verdana" w:cs="Verdana"/>
          <w:b/>
          <w:bCs/>
          <w:sz w:val="22"/>
          <w:szCs w:val="22"/>
          <w:lang w:val="es-ES" w:eastAsia="es-ES"/>
        </w:rPr>
        <w:t>.I.L.T.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apersona el 29 de setiembre de 2014 al Tribunal y manifiesta que refiriéndose </w:t>
      </w:r>
      <w:proofErr w:type="gramStart"/>
      <w:r>
        <w:rPr>
          <w:rFonts w:ascii="Verdana" w:hAnsi="Verdana" w:cs="Verdana"/>
          <w:sz w:val="22"/>
          <w:szCs w:val="22"/>
          <w:lang w:val="es-ES" w:eastAsia="es-ES"/>
        </w:rPr>
        <w:t>al</w:t>
      </w:r>
      <w:proofErr w:type="gramEnd"/>
      <w:r>
        <w:rPr>
          <w:rFonts w:ascii="Verdana" w:hAnsi="Verdana" w:cs="Verdana"/>
          <w:sz w:val="22"/>
          <w:szCs w:val="22"/>
          <w:lang w:val="es-ES" w:eastAsia="es-ES"/>
        </w:rPr>
        <w:t xml:space="preserve"> escrito</w:t>
      </w:r>
    </w:p>
    <w:p w:rsidR="00000000" w:rsidRDefault="00287524">
      <w:pPr>
        <w:widowControl/>
        <w:rPr>
          <w:sz w:val="24"/>
          <w:szCs w:val="24"/>
        </w:rPr>
        <w:sectPr w:rsidR="00000000">
          <w:pgSz w:w="12240" w:h="15840"/>
          <w:pgMar w:top="1420" w:right="1678" w:bottom="464" w:left="1654" w:header="720" w:footer="720" w:gutter="0"/>
          <w:cols w:space="720"/>
          <w:noEndnote/>
        </w:sectPr>
      </w:pPr>
    </w:p>
    <w:p w:rsidR="00000000" w:rsidRDefault="00287524">
      <w:pPr>
        <w:widowControl/>
        <w:rPr>
          <w:sz w:val="24"/>
          <w:szCs w:val="24"/>
        </w:rPr>
        <w:sectPr w:rsidR="00000000">
          <w:type w:val="continuous"/>
          <w:pgSz w:w="12240" w:h="15840"/>
          <w:pgMar w:top="1420" w:right="1695" w:bottom="464" w:left="7825" w:header="720" w:footer="720" w:gutter="0"/>
          <w:cols w:space="720"/>
          <w:noEndnote/>
        </w:sectPr>
      </w:pPr>
    </w:p>
    <w:p w:rsidR="00000000" w:rsidRDefault="00287524" w:rsidP="00346A19">
      <w:pPr>
        <w:kinsoku w:val="0"/>
        <w:overflowPunct w:val="0"/>
        <w:autoSpaceDE/>
        <w:autoSpaceDN/>
        <w:adjustRightInd/>
        <w:spacing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presentado por T</w:t>
      </w:r>
      <w:r w:rsidR="00346A19">
        <w:rPr>
          <w:rFonts w:ascii="Verdana" w:hAnsi="Verdana" w:cs="Verdana"/>
          <w:sz w:val="22"/>
          <w:szCs w:val="22"/>
          <w:lang w:val="es-ES" w:eastAsia="es-ES"/>
        </w:rPr>
        <w:t>.R.C.S.A.</w:t>
      </w:r>
      <w:r>
        <w:rPr>
          <w:rFonts w:ascii="Verdana" w:hAnsi="Verdana" w:cs="Verdana"/>
          <w:sz w:val="22"/>
          <w:szCs w:val="22"/>
          <w:lang w:val="es-ES" w:eastAsia="es-ES"/>
        </w:rPr>
        <w:t xml:space="preserve"> el 9 de setiembre de 2014 formula las alegaciones respectivas consistentes en la falta de Legitimación de la recurrente, que cuando el Tribunal emite la resolución TAT-1647</w:t>
      </w:r>
      <w:r>
        <w:rPr>
          <w:rFonts w:ascii="Verdana" w:hAnsi="Verdana" w:cs="Verdana"/>
          <w:sz w:val="22"/>
          <w:szCs w:val="22"/>
          <w:lang w:val="es-ES" w:eastAsia="es-ES"/>
        </w:rPr>
        <w:t>-2007 el permiso ya había sido fusionado con la concesión desde hacía dos años y que es falso que el Tribunal Administrativo hubiera anulado los acuerdos posteriores al permiso y en resolución TAT-2076-2011 ya se refirió en forma clara y contundente a la a</w:t>
      </w:r>
      <w:r>
        <w:rPr>
          <w:rFonts w:ascii="Verdana" w:hAnsi="Verdana" w:cs="Verdana"/>
          <w:sz w:val="22"/>
          <w:szCs w:val="22"/>
          <w:lang w:val="es-ES" w:eastAsia="es-ES"/>
        </w:rPr>
        <w:t xml:space="preserve">nulación de acuerdos posteriores al 4.1 de la Sesión 18-2005. Indica además que de acuerdo con jurisprudencia de la Sala Constitucional es factible que el Consejo de Transporte Público fusione permisos con una concesión. Insiste en que la fusión realizada </w:t>
      </w:r>
      <w:r>
        <w:rPr>
          <w:rFonts w:ascii="Verdana" w:hAnsi="Verdana" w:cs="Verdana"/>
          <w:sz w:val="22"/>
          <w:szCs w:val="22"/>
          <w:lang w:val="es-ES" w:eastAsia="es-ES"/>
        </w:rPr>
        <w:t>nunca fue impugnada ante el Tribunal Administrativo de Transporte. Finalmente de lo que interesa indica que la Recurrente nunca ha sido ni es operadora de servicio de Transporte Público, lo que tenía en el 2003 era una simple expectativa de</w:t>
      </w:r>
      <w:r w:rsidR="00346A19">
        <w:rPr>
          <w:rFonts w:ascii="Verdana" w:hAnsi="Verdana" w:cs="Verdana"/>
          <w:sz w:val="22"/>
          <w:szCs w:val="22"/>
          <w:lang w:val="es-ES" w:eastAsia="es-ES"/>
        </w:rPr>
        <w:t xml:space="preserve"> </w:t>
      </w:r>
      <w:r>
        <w:rPr>
          <w:rFonts w:ascii="Verdana" w:hAnsi="Verdana" w:cs="Verdana"/>
          <w:sz w:val="22"/>
          <w:szCs w:val="22"/>
          <w:lang w:val="es-ES" w:eastAsia="es-ES"/>
        </w:rPr>
        <w:t>derecho.</w:t>
      </w:r>
      <w:r w:rsidR="00346A19">
        <w:rPr>
          <w:rFonts w:ascii="Verdana" w:hAnsi="Verdana" w:cs="Verdana"/>
          <w:sz w:val="22"/>
          <w:szCs w:val="22"/>
          <w:lang w:val="es-ES" w:eastAsia="es-ES"/>
        </w:rPr>
        <w:t xml:space="preserve"> </w:t>
      </w:r>
      <w:r>
        <w:rPr>
          <w:rFonts w:ascii="Verdana" w:hAnsi="Verdana" w:cs="Verdana"/>
          <w:sz w:val="22"/>
          <w:szCs w:val="22"/>
          <w:lang w:val="es-ES" w:eastAsia="es-ES"/>
        </w:rPr>
        <w:t>(Léans</w:t>
      </w:r>
      <w:r>
        <w:rPr>
          <w:rFonts w:ascii="Verdana" w:hAnsi="Verdana" w:cs="Verdana"/>
          <w:sz w:val="22"/>
          <w:szCs w:val="22"/>
          <w:lang w:val="es-ES" w:eastAsia="es-ES"/>
        </w:rPr>
        <w:t>e folios del 509 al 520 del tomo</w:t>
      </w:r>
      <w:r w:rsidR="00346A19">
        <w:rPr>
          <w:rFonts w:ascii="Verdana" w:hAnsi="Verdana" w:cs="Verdana"/>
          <w:sz w:val="22"/>
          <w:szCs w:val="22"/>
          <w:lang w:val="es-ES" w:eastAsia="es-ES"/>
        </w:rPr>
        <w:t xml:space="preserve"> </w:t>
      </w:r>
      <w:r>
        <w:rPr>
          <w:rFonts w:ascii="Verdana" w:hAnsi="Verdana" w:cs="Verdana"/>
          <w:sz w:val="22"/>
          <w:szCs w:val="22"/>
          <w:lang w:val="es-ES" w:eastAsia="es-ES"/>
        </w:rPr>
        <w:t>II</w:t>
      </w:r>
      <w:r w:rsidR="00346A19">
        <w:rPr>
          <w:rFonts w:ascii="Verdana" w:hAnsi="Verdana" w:cs="Verdana"/>
          <w:sz w:val="22"/>
          <w:szCs w:val="22"/>
          <w:lang w:val="es-ES" w:eastAsia="es-ES"/>
        </w:rPr>
        <w:t xml:space="preserve"> </w:t>
      </w:r>
      <w:r>
        <w:rPr>
          <w:rFonts w:ascii="Verdana" w:hAnsi="Verdana" w:cs="Verdana"/>
          <w:sz w:val="22"/>
          <w:szCs w:val="22"/>
          <w:lang w:val="es-ES" w:eastAsia="es-ES"/>
        </w:rPr>
        <w:t>del</w:t>
      </w:r>
      <w:r w:rsidR="00346A19">
        <w:rPr>
          <w:rFonts w:ascii="Verdana" w:hAnsi="Verdana" w:cs="Verdana"/>
          <w:sz w:val="22"/>
          <w:szCs w:val="22"/>
          <w:lang w:val="es-ES" w:eastAsia="es-ES"/>
        </w:rPr>
        <w:t xml:space="preserve"> </w:t>
      </w:r>
      <w:r>
        <w:rPr>
          <w:rFonts w:ascii="Verdana" w:hAnsi="Verdana" w:cs="Verdana"/>
          <w:sz w:val="22"/>
          <w:szCs w:val="22"/>
          <w:lang w:val="es-ES" w:eastAsia="es-ES"/>
        </w:rPr>
        <w:t>expediente</w:t>
      </w:r>
      <w:r w:rsidR="00346A19">
        <w:rPr>
          <w:rFonts w:ascii="Verdana" w:hAnsi="Verdana" w:cs="Verdana"/>
          <w:sz w:val="22"/>
          <w:szCs w:val="22"/>
          <w:lang w:val="es-ES" w:eastAsia="es-ES"/>
        </w:rPr>
        <w:t xml:space="preserve"> </w:t>
      </w:r>
      <w:r>
        <w:rPr>
          <w:rFonts w:ascii="Verdana" w:hAnsi="Verdana" w:cs="Verdana"/>
          <w:sz w:val="22"/>
          <w:szCs w:val="22"/>
          <w:lang w:val="es-ES" w:eastAsia="es-ES"/>
        </w:rPr>
        <w:t>administrativo)</w:t>
      </w:r>
    </w:p>
    <w:p w:rsidR="00000000" w:rsidRDefault="00287524">
      <w:pPr>
        <w:kinsoku w:val="0"/>
        <w:overflowPunct w:val="0"/>
        <w:autoSpaceDE/>
        <w:autoSpaceDN/>
        <w:adjustRightInd/>
        <w:spacing w:before="252" w:line="27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En los procedimientos seguidos se han observado las prescripciones legales.</w:t>
      </w:r>
    </w:p>
    <w:p w:rsidR="00000000" w:rsidRDefault="00287524">
      <w:pPr>
        <w:kinsoku w:val="0"/>
        <w:overflowPunct w:val="0"/>
        <w:autoSpaceDE/>
        <w:autoSpaceDN/>
        <w:adjustRightInd/>
        <w:spacing w:before="258" w:line="270"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 Pérez Peláez; y,</w:t>
      </w:r>
    </w:p>
    <w:p w:rsidR="00000000" w:rsidRDefault="00287524">
      <w:pPr>
        <w:kinsoku w:val="0"/>
        <w:overflowPunct w:val="0"/>
        <w:autoSpaceDE/>
        <w:autoSpaceDN/>
        <w:adjustRightInd/>
        <w:spacing w:before="529" w:line="26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287524">
      <w:pPr>
        <w:numPr>
          <w:ilvl w:val="0"/>
          <w:numId w:val="20"/>
        </w:numPr>
        <w:kinsoku w:val="0"/>
        <w:overflowPunct w:val="0"/>
        <w:autoSpaceDE/>
        <w:autoSpaceDN/>
        <w:adjustRightInd/>
        <w:spacing w:before="270" w:line="268" w:lineRule="exact"/>
        <w:jc w:val="both"/>
        <w:textAlignment w:val="baseline"/>
        <w:rPr>
          <w:rFonts w:ascii="Verdana" w:hAnsi="Verdana" w:cs="Verdana"/>
          <w:b/>
          <w:bCs/>
          <w:spacing w:val="-12"/>
          <w:sz w:val="22"/>
          <w:szCs w:val="22"/>
          <w:lang w:val="es-ES" w:eastAsia="es-ES"/>
        </w:rPr>
      </w:pPr>
      <w:r>
        <w:rPr>
          <w:rFonts w:ascii="Verdana" w:hAnsi="Verdana" w:cs="Verdana"/>
          <w:b/>
          <w:bCs/>
          <w:spacing w:val="-12"/>
          <w:sz w:val="22"/>
          <w:szCs w:val="22"/>
          <w:lang w:val="es-ES" w:eastAsia="es-ES"/>
        </w:rPr>
        <w:t xml:space="preserve">SOBRE LA COMPETENCIA: </w:t>
      </w:r>
      <w:r>
        <w:rPr>
          <w:rFonts w:ascii="Verdana" w:hAnsi="Verdana" w:cs="Verdana"/>
          <w:spacing w:val="-12"/>
          <w:sz w:val="22"/>
          <w:szCs w:val="22"/>
          <w:lang w:val="es-ES" w:eastAsia="es-ES"/>
        </w:rPr>
        <w:t>De conformidad con el artí</w:t>
      </w:r>
      <w:r>
        <w:rPr>
          <w:rFonts w:ascii="Verdana" w:hAnsi="Verdana" w:cs="Verdana"/>
          <w:spacing w:val="-12"/>
          <w:sz w:val="22"/>
          <w:szCs w:val="22"/>
          <w:lang w:val="es-ES" w:eastAsia="es-ES"/>
        </w:rPr>
        <w:t>culo 22 de la Ley Reguladora del Servicio Público de Transporte Remunerado de Personas en Vehículos en la Modalidad de Taxi, No. 7969 del 22 de diciembre de 1999, publicada el 28 de enero del 2000, y el Dictamen C 37-2000, del 25 de febrero de 2000 de la P</w:t>
      </w:r>
      <w:r>
        <w:rPr>
          <w:rFonts w:ascii="Verdana" w:hAnsi="Verdana" w:cs="Verdana"/>
          <w:spacing w:val="-12"/>
          <w:sz w:val="22"/>
          <w:szCs w:val="22"/>
          <w:lang w:val="es-ES" w:eastAsia="es-ES"/>
        </w:rPr>
        <w:t xml:space="preserve">rocuraduría General de la República, el </w:t>
      </w:r>
      <w:r>
        <w:rPr>
          <w:rFonts w:ascii="Verdana" w:hAnsi="Verdana" w:cs="Verdana"/>
          <w:b/>
          <w:bCs/>
          <w:spacing w:val="-12"/>
          <w:sz w:val="22"/>
          <w:szCs w:val="22"/>
          <w:lang w:val="es-ES" w:eastAsia="es-ES"/>
        </w:rPr>
        <w:t xml:space="preserve">TRIBUNAL ADMINISTRATIVO DE TRANSPORTE </w:t>
      </w:r>
      <w:r>
        <w:rPr>
          <w:rFonts w:ascii="Verdana" w:hAnsi="Verdana" w:cs="Verdana"/>
          <w:spacing w:val="-12"/>
          <w:sz w:val="22"/>
          <w:szCs w:val="22"/>
          <w:lang w:val="es-ES" w:eastAsia="es-ES"/>
        </w:rPr>
        <w:t xml:space="preserve">es el competente para conocer y resolver el presente </w:t>
      </w:r>
      <w:r>
        <w:rPr>
          <w:rFonts w:ascii="Verdana" w:hAnsi="Verdana" w:cs="Verdana"/>
          <w:b/>
          <w:bCs/>
          <w:spacing w:val="-12"/>
          <w:sz w:val="22"/>
          <w:szCs w:val="22"/>
          <w:lang w:val="es-ES" w:eastAsia="es-ES"/>
        </w:rPr>
        <w:t>RECURSO DE APELACIÓN EN SUBSIDIO Y SOLICITUD DE SUSPENSIÓN DEL ACTO ADMINISTRATIVO.</w:t>
      </w:r>
    </w:p>
    <w:p w:rsidR="00000000" w:rsidRDefault="00287524">
      <w:pPr>
        <w:numPr>
          <w:ilvl w:val="0"/>
          <w:numId w:val="20"/>
        </w:numPr>
        <w:kinsoku w:val="0"/>
        <w:overflowPunct w:val="0"/>
        <w:autoSpaceDE/>
        <w:autoSpaceDN/>
        <w:adjustRightInd/>
        <w:spacing w:before="241"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En cu</w:t>
      </w:r>
      <w:r>
        <w:rPr>
          <w:rFonts w:ascii="Verdana" w:hAnsi="Verdana" w:cs="Verdana"/>
          <w:b/>
          <w:bCs/>
          <w:sz w:val="22"/>
          <w:szCs w:val="22"/>
          <w:u w:val="single"/>
          <w:lang w:val="es-ES" w:eastAsia="es-ES"/>
        </w:rPr>
        <w:t>anto a la  Legitimación</w:t>
      </w:r>
      <w:proofErr w:type="gramStart"/>
      <w:r>
        <w:rPr>
          <w:rFonts w:ascii="Verdana" w:hAnsi="Verdana" w:cs="Verdana"/>
          <w:b/>
          <w:bCs/>
          <w:sz w:val="22"/>
          <w:szCs w:val="22"/>
          <w:u w:val="single"/>
          <w:lang w:val="es-ES" w:eastAsia="es-ES"/>
        </w:rPr>
        <w:t xml:space="preserve">: </w:t>
      </w:r>
      <w:r>
        <w:rPr>
          <w:rFonts w:ascii="Verdana" w:hAnsi="Verdana" w:cs="Verdana"/>
          <w:sz w:val="22"/>
          <w:szCs w:val="22"/>
          <w:lang w:val="es-ES" w:eastAsia="es-ES"/>
        </w:rPr>
        <w:t xml:space="preserve"> Estima</w:t>
      </w:r>
      <w:proofErr w:type="gramEnd"/>
      <w:r>
        <w:rPr>
          <w:rFonts w:ascii="Verdana" w:hAnsi="Verdana" w:cs="Verdana"/>
          <w:sz w:val="22"/>
          <w:szCs w:val="22"/>
          <w:lang w:val="es-ES" w:eastAsia="es-ES"/>
        </w:rPr>
        <w:t xml:space="preserve"> este Tribunal, en cuanto a la Legitimación que la empresa </w:t>
      </w:r>
      <w:r>
        <w:rPr>
          <w:rFonts w:ascii="Verdana" w:hAnsi="Verdana" w:cs="Verdana"/>
          <w:b/>
          <w:bCs/>
          <w:sz w:val="22"/>
          <w:szCs w:val="22"/>
          <w:lang w:val="es-ES" w:eastAsia="es-ES"/>
        </w:rPr>
        <w:t>T</w:t>
      </w:r>
      <w:r w:rsidR="00346A19">
        <w:rPr>
          <w:rFonts w:ascii="Verdana" w:hAnsi="Verdana" w:cs="Verdana"/>
          <w:b/>
          <w:bCs/>
          <w:sz w:val="22"/>
          <w:szCs w:val="22"/>
          <w:lang w:val="es-ES" w:eastAsia="es-ES"/>
        </w:rPr>
        <w:t>.R.C.</w:t>
      </w:r>
      <w:r>
        <w:rPr>
          <w:rFonts w:ascii="Verdana" w:hAnsi="Verdana" w:cs="Verdana"/>
          <w:b/>
          <w:bCs/>
          <w:sz w:val="22"/>
          <w:szCs w:val="22"/>
          <w:lang w:val="es-ES" w:eastAsia="es-ES"/>
        </w:rPr>
        <w:t xml:space="preserve">S.A., cédula Jurídica </w:t>
      </w:r>
      <w:r w:rsidR="00346A19">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cuenta con la legitimación suficiente para actuar en el presente caso, </w:t>
      </w:r>
      <w:r>
        <w:rPr>
          <w:rFonts w:ascii="Verdana" w:hAnsi="Verdana" w:cs="Verdana"/>
          <w:b/>
          <w:bCs/>
          <w:sz w:val="22"/>
          <w:szCs w:val="22"/>
          <w:u w:val="single"/>
          <w:lang w:val="es-ES" w:eastAsia="es-ES"/>
        </w:rPr>
        <w:t xml:space="preserve">En cuanto al plazo: </w:t>
      </w:r>
      <w:r>
        <w:rPr>
          <w:rFonts w:ascii="Verdana" w:hAnsi="Verdana" w:cs="Verdana"/>
          <w:sz w:val="22"/>
          <w:szCs w:val="22"/>
          <w:lang w:val="es-ES" w:eastAsia="es-ES"/>
        </w:rPr>
        <w:t xml:space="preserve"> Conforme al estudio efectuado el Recurso de Apelación fue presentado dentro del plazo legal establecido para tal </w:t>
      </w:r>
      <w:r w:rsidRPr="00346A19">
        <w:rPr>
          <w:rFonts w:ascii="Verdana" w:hAnsi="Verdana" w:cs="Verdana"/>
          <w:bCs/>
          <w:sz w:val="22"/>
          <w:szCs w:val="22"/>
          <w:lang w:val="es-ES" w:eastAsia="es-ES"/>
        </w:rPr>
        <w:t>fi</w:t>
      </w:r>
      <w:r w:rsidRPr="00346A19">
        <w:rPr>
          <w:rFonts w:ascii="Verdana" w:hAnsi="Verdana" w:cs="Verdana"/>
          <w:sz w:val="22"/>
          <w:szCs w:val="22"/>
          <w:lang w:val="es-ES" w:eastAsia="es-ES"/>
        </w:rPr>
        <w:t>n</w:t>
      </w:r>
      <w:r>
        <w:rPr>
          <w:rFonts w:ascii="Verdana" w:hAnsi="Verdana" w:cs="Verdana"/>
          <w:sz w:val="22"/>
          <w:szCs w:val="22"/>
          <w:lang w:val="es-ES" w:eastAsia="es-ES"/>
        </w:rPr>
        <w:t>,</w:t>
      </w:r>
      <w:r w:rsidR="00346A19">
        <w:rPr>
          <w:rFonts w:ascii="Verdana" w:hAnsi="Verdana" w:cs="Verdana"/>
          <w:sz w:val="22"/>
          <w:szCs w:val="22"/>
          <w:lang w:val="es-ES" w:eastAsia="es-ES"/>
        </w:rPr>
        <w:t xml:space="preserve"> </w:t>
      </w:r>
      <w:r>
        <w:rPr>
          <w:rFonts w:ascii="Verdana" w:hAnsi="Verdana" w:cs="Verdana"/>
          <w:sz w:val="22"/>
          <w:szCs w:val="22"/>
          <w:lang w:val="es-ES" w:eastAsia="es-ES"/>
        </w:rPr>
        <w:t>en los términos del artículo 11 de la Ley, dado que los acuerdos impugnados no le fueron notificados a la recurrente.</w:t>
      </w:r>
    </w:p>
    <w:p w:rsidR="00000000" w:rsidRDefault="00287524">
      <w:pPr>
        <w:numPr>
          <w:ilvl w:val="0"/>
          <w:numId w:val="20"/>
        </w:numPr>
        <w:kinsoku w:val="0"/>
        <w:overflowPunct w:val="0"/>
        <w:autoSpaceDE/>
        <w:autoSpaceDN/>
        <w:adjustRightInd/>
        <w:spacing w:before="285"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SOBRE LOS HECHOS PRO</w:t>
      </w:r>
      <w:r>
        <w:rPr>
          <w:rFonts w:ascii="Verdana" w:hAnsi="Verdana" w:cs="Verdana"/>
          <w:b/>
          <w:bCs/>
          <w:sz w:val="22"/>
          <w:szCs w:val="22"/>
          <w:lang w:val="es-ES" w:eastAsia="es-ES"/>
        </w:rPr>
        <w:t xml:space="preserve">BADOS: </w:t>
      </w:r>
      <w:r>
        <w:rPr>
          <w:rFonts w:ascii="Verdana" w:hAnsi="Verdana" w:cs="Verdana"/>
          <w:sz w:val="22"/>
          <w:szCs w:val="22"/>
          <w:lang w:val="es-ES" w:eastAsia="es-ES"/>
        </w:rPr>
        <w:t>De importancia para la decisión de este asunto, se estiman como debidamente demostrados los siguientes hechos por cuanto así han sido acreditados:</w:t>
      </w:r>
    </w:p>
    <w:p w:rsidR="00000000" w:rsidRDefault="00287524">
      <w:pPr>
        <w:kinsoku w:val="0"/>
        <w:overflowPunct w:val="0"/>
        <w:autoSpaceDE/>
        <w:autoSpaceDN/>
        <w:adjustRightInd/>
        <w:spacing w:before="286" w:after="374"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A).- </w:t>
      </w: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UNICO de la Sesión Extraor</w:t>
      </w:r>
      <w:r>
        <w:rPr>
          <w:rFonts w:ascii="Verdana" w:hAnsi="Verdana" w:cs="Verdana"/>
          <w:b/>
          <w:bCs/>
          <w:sz w:val="22"/>
          <w:szCs w:val="22"/>
          <w:lang w:val="es-ES" w:eastAsia="es-ES"/>
        </w:rPr>
        <w:t xml:space="preserve">dinaria 11-2008 </w:t>
      </w:r>
      <w:r>
        <w:rPr>
          <w:rFonts w:ascii="Verdana" w:hAnsi="Verdana" w:cs="Verdana"/>
          <w:sz w:val="22"/>
          <w:szCs w:val="22"/>
          <w:lang w:val="es-ES" w:eastAsia="es-ES"/>
        </w:rPr>
        <w:t>del 22 de setiembre de 2008, acuerda autorizar a la Administración para que a través de la Dirección de</w:t>
      </w:r>
    </w:p>
    <w:p w:rsidR="00000000" w:rsidRDefault="00287524">
      <w:pPr>
        <w:widowControl/>
        <w:rPr>
          <w:sz w:val="24"/>
          <w:szCs w:val="24"/>
        </w:rPr>
        <w:sectPr w:rsidR="00000000">
          <w:pgSz w:w="12240" w:h="15840"/>
          <w:pgMar w:top="1440" w:right="1620" w:bottom="504" w:left="1712" w:header="720" w:footer="720" w:gutter="0"/>
          <w:cols w:space="720"/>
          <w:noEndnote/>
        </w:sectPr>
      </w:pPr>
    </w:p>
    <w:p w:rsidR="00000000" w:rsidRDefault="00287524">
      <w:pPr>
        <w:widowControl/>
        <w:rPr>
          <w:sz w:val="24"/>
          <w:szCs w:val="24"/>
        </w:rPr>
        <w:sectPr w:rsidR="00000000">
          <w:type w:val="continuous"/>
          <w:pgSz w:w="12240" w:h="15840"/>
          <w:pgMar w:top="1440" w:right="1647" w:bottom="504" w:left="7873" w:header="720" w:footer="720" w:gutter="0"/>
          <w:cols w:space="720"/>
          <w:noEndnote/>
        </w:sectPr>
      </w:pPr>
    </w:p>
    <w:p w:rsidR="00000000" w:rsidRDefault="00287524">
      <w:pPr>
        <w:kinsoku w:val="0"/>
        <w:overflowPunct w:val="0"/>
        <w:autoSpaceDE/>
        <w:autoSpaceDN/>
        <w:adjustRightInd/>
        <w:spacing w:line="266" w:lineRule="exact"/>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Asuntos Jurídicos incluya en el contrato de renovación de concesión de la e</w:t>
      </w:r>
      <w:r>
        <w:rPr>
          <w:rFonts w:ascii="Verdana" w:hAnsi="Verdana" w:cs="Verdana"/>
          <w:spacing w:val="1"/>
          <w:sz w:val="22"/>
          <w:szCs w:val="22"/>
          <w:lang w:val="es-ES" w:eastAsia="es-ES"/>
        </w:rPr>
        <w:t>mpresa C</w:t>
      </w:r>
      <w:r w:rsidR="00346A19">
        <w:rPr>
          <w:rFonts w:ascii="Verdana" w:hAnsi="Verdana" w:cs="Verdana"/>
          <w:spacing w:val="1"/>
          <w:sz w:val="22"/>
          <w:szCs w:val="22"/>
          <w:lang w:val="es-ES" w:eastAsia="es-ES"/>
        </w:rPr>
        <w:t>.I.L.T.S.A.</w:t>
      </w:r>
      <w:r>
        <w:rPr>
          <w:rFonts w:ascii="Verdana" w:hAnsi="Verdana" w:cs="Verdana"/>
          <w:spacing w:val="1"/>
          <w:sz w:val="22"/>
          <w:szCs w:val="22"/>
          <w:lang w:val="es-ES" w:eastAsia="es-ES"/>
        </w:rPr>
        <w:t>, una clausula resolutiva en la que se indique entre otros que la renovación del contrato quedaba sujeta a lo que en definitiva se resolviera en el procedimiento contencioso administrativo que se tramitaba med</w:t>
      </w:r>
      <w:r>
        <w:rPr>
          <w:rFonts w:ascii="Verdana" w:hAnsi="Verdana" w:cs="Verdana"/>
          <w:spacing w:val="1"/>
          <w:sz w:val="22"/>
          <w:szCs w:val="22"/>
          <w:lang w:val="es-ES" w:eastAsia="es-ES"/>
        </w:rPr>
        <w:t xml:space="preserve">iante expediente judicial 07-1449-0163-CA, del Juzgado Contencioso Administrativo y Civil de Hacienda, con el fin de proceder a la suscripción del contrato de renovación de concesión. </w:t>
      </w:r>
      <w:r>
        <w:rPr>
          <w:rFonts w:ascii="Verdana" w:hAnsi="Verdana" w:cs="Verdana"/>
          <w:b/>
          <w:bCs/>
          <w:spacing w:val="1"/>
          <w:sz w:val="22"/>
          <w:szCs w:val="22"/>
          <w:lang w:val="es-ES" w:eastAsia="es-ES"/>
        </w:rPr>
        <w:t>(Léanse folios del 15 al 17 del expediente administrativo)</w:t>
      </w:r>
    </w:p>
    <w:p w:rsidR="00000000" w:rsidRDefault="00287524" w:rsidP="005838D7">
      <w:pPr>
        <w:kinsoku w:val="0"/>
        <w:overflowPunct w:val="0"/>
        <w:autoSpaceDE/>
        <w:autoSpaceDN/>
        <w:adjustRightInd/>
        <w:spacing w:before="541" w:line="268" w:lineRule="exact"/>
        <w:jc w:val="both"/>
        <w:textAlignment w:val="baseline"/>
        <w:rPr>
          <w:rFonts w:ascii="Verdana" w:hAnsi="Verdana" w:cs="Verdana"/>
          <w:b/>
          <w:bCs/>
          <w:spacing w:val="2"/>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La Junta</w:t>
      </w:r>
      <w:r>
        <w:rPr>
          <w:rFonts w:ascii="Verdana" w:hAnsi="Verdana" w:cs="Verdana"/>
          <w:sz w:val="22"/>
          <w:szCs w:val="22"/>
          <w:lang w:val="es-ES" w:eastAsia="es-ES"/>
        </w:rPr>
        <w:t xml:space="preserve"> Directiva del Consejo de Transporte Público, mediante acuerdo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 xml:space="preserve">del 4 de abril de 2013, </w:t>
      </w:r>
      <w:r>
        <w:rPr>
          <w:rFonts w:ascii="Verdana" w:hAnsi="Verdana" w:cs="Verdana"/>
          <w:b/>
          <w:bCs/>
          <w:sz w:val="22"/>
          <w:szCs w:val="22"/>
          <w:u w:val="single"/>
          <w:lang w:val="es-ES" w:eastAsia="es-ES"/>
        </w:rPr>
        <w:t>conoce oficio DM-2013000956 de la Dirección de Asuntos Jurídicos</w:t>
      </w:r>
      <w:r>
        <w:rPr>
          <w:rFonts w:ascii="Verdana" w:hAnsi="Verdana" w:cs="Verdana"/>
          <w:sz w:val="22"/>
          <w:szCs w:val="22"/>
          <w:lang w:val="es-ES" w:eastAsia="es-ES"/>
        </w:rPr>
        <w:t xml:space="preserve"> en relación con criterio solicitado sobre la procedencia de conciliac</w:t>
      </w:r>
      <w:r>
        <w:rPr>
          <w:rFonts w:ascii="Verdana" w:hAnsi="Verdana" w:cs="Verdana"/>
          <w:sz w:val="22"/>
          <w:szCs w:val="22"/>
          <w:lang w:val="es-ES" w:eastAsia="es-ES"/>
        </w:rPr>
        <w:t>ión en el proceso</w:t>
      </w:r>
      <w:r w:rsidR="00346A19">
        <w:rPr>
          <w:rFonts w:ascii="Verdana" w:hAnsi="Verdana" w:cs="Verdana"/>
          <w:sz w:val="22"/>
          <w:szCs w:val="22"/>
          <w:lang w:val="es-ES" w:eastAsia="es-ES"/>
        </w:rPr>
        <w:t xml:space="preserve"> </w:t>
      </w:r>
      <w:r>
        <w:rPr>
          <w:rFonts w:ascii="Verdana" w:hAnsi="Verdana" w:cs="Verdana"/>
          <w:sz w:val="22"/>
          <w:szCs w:val="22"/>
          <w:lang w:val="es-ES" w:eastAsia="es-ES"/>
        </w:rPr>
        <w:t>contencioso administrativo</w:t>
      </w:r>
      <w:r w:rsidR="00346A19">
        <w:rPr>
          <w:rFonts w:ascii="Verdana" w:hAnsi="Verdana" w:cs="Verdana"/>
          <w:sz w:val="22"/>
          <w:szCs w:val="22"/>
          <w:lang w:val="es-ES" w:eastAsia="es-ES"/>
        </w:rPr>
        <w:t xml:space="preserve"> 07</w:t>
      </w:r>
      <w:r>
        <w:rPr>
          <w:rFonts w:ascii="Verdana" w:hAnsi="Verdana" w:cs="Verdana"/>
          <w:sz w:val="22"/>
          <w:szCs w:val="22"/>
          <w:lang w:val="es-ES" w:eastAsia="es-ES"/>
        </w:rPr>
        <w:t>-001449-163-CA del Juzgado Contencioso</w:t>
      </w:r>
      <w:r w:rsidR="00346A19">
        <w:rPr>
          <w:rFonts w:ascii="Verdana" w:hAnsi="Verdana" w:cs="Verdana"/>
          <w:sz w:val="22"/>
          <w:szCs w:val="22"/>
          <w:lang w:val="es-ES" w:eastAsia="es-ES"/>
        </w:rPr>
        <w:t xml:space="preserve"> </w:t>
      </w:r>
      <w:r>
        <w:rPr>
          <w:rFonts w:ascii="Verdana" w:hAnsi="Verdana" w:cs="Verdana"/>
          <w:sz w:val="22"/>
          <w:szCs w:val="22"/>
          <w:lang w:val="es-ES" w:eastAsia="es-ES"/>
        </w:rPr>
        <w:t>Administrativo y Civil de Hacienda, interpuesto por la empresa C</w:t>
      </w:r>
      <w:r w:rsidR="00346A19">
        <w:rPr>
          <w:rFonts w:ascii="Verdana" w:hAnsi="Verdana" w:cs="Verdana"/>
          <w:sz w:val="22"/>
          <w:szCs w:val="22"/>
          <w:lang w:val="es-ES" w:eastAsia="es-ES"/>
        </w:rPr>
        <w:t>.I.L.T.</w:t>
      </w:r>
      <w:r>
        <w:rPr>
          <w:rFonts w:ascii="Verdana" w:hAnsi="Verdana" w:cs="Verdana"/>
          <w:sz w:val="22"/>
          <w:szCs w:val="22"/>
          <w:lang w:val="es-ES" w:eastAsia="es-ES"/>
        </w:rPr>
        <w:t xml:space="preserve">S.A </w:t>
      </w:r>
      <w:r>
        <w:rPr>
          <w:rFonts w:ascii="Verdana" w:hAnsi="Verdana" w:cs="Verdana"/>
          <w:b/>
          <w:bCs/>
          <w:sz w:val="22"/>
          <w:szCs w:val="22"/>
          <w:u w:val="single"/>
          <w:lang w:val="es-ES" w:eastAsia="es-ES"/>
        </w:rPr>
        <w:t>cara que se anule la Resolución TAT-1647-2007, del Tribunal Admini</w:t>
      </w:r>
      <w:r>
        <w:rPr>
          <w:rFonts w:ascii="Verdana" w:hAnsi="Verdana" w:cs="Verdana"/>
          <w:b/>
          <w:bCs/>
          <w:sz w:val="22"/>
          <w:szCs w:val="22"/>
          <w:u w:val="single"/>
          <w:lang w:val="es-ES" w:eastAsia="es-ES"/>
        </w:rPr>
        <w:t>strativo de Transporte,</w:t>
      </w:r>
      <w:r>
        <w:rPr>
          <w:rFonts w:ascii="Verdana" w:hAnsi="Verdana" w:cs="Verdana"/>
          <w:sz w:val="22"/>
          <w:szCs w:val="22"/>
          <w:lang w:val="es-ES" w:eastAsia="es-ES"/>
        </w:rPr>
        <w:t xml:space="preserve"> en el cual el órgano asesor le advierte que ese Consejo no posee competencia para efectos de pronunciarse sobre los alcances de las resoluciones del Tribunal Administrativo de Transporte, y por tanto no podrá adoptar un acto de conc</w:t>
      </w:r>
      <w:r>
        <w:rPr>
          <w:rFonts w:ascii="Verdana" w:hAnsi="Verdana" w:cs="Verdana"/>
          <w:sz w:val="22"/>
          <w:szCs w:val="22"/>
          <w:lang w:val="es-ES" w:eastAsia="es-ES"/>
        </w:rPr>
        <w:t xml:space="preserve">iliación sobre resoluciones que no son suyas, sin embargo dicha Junta se aparta del criterio del órgano asesor y dispone entre otros </w:t>
      </w:r>
      <w:r>
        <w:rPr>
          <w:rFonts w:ascii="Verdana" w:hAnsi="Verdana" w:cs="Verdana"/>
          <w:i/>
          <w:iCs/>
          <w:sz w:val="22"/>
          <w:szCs w:val="22"/>
          <w:lang w:val="es-ES" w:eastAsia="es-ES"/>
        </w:rPr>
        <w:t>"Autorizar la conciliación en el proceso que se tramita en expediente 07-001449-0163-CA del Juzgado Contencioso Administrat</w:t>
      </w:r>
      <w:r>
        <w:rPr>
          <w:rFonts w:ascii="Verdana" w:hAnsi="Verdana" w:cs="Verdana"/>
          <w:i/>
          <w:iCs/>
          <w:sz w:val="22"/>
          <w:szCs w:val="22"/>
          <w:lang w:val="es-ES" w:eastAsia="es-ES"/>
        </w:rPr>
        <w:t>ivo y Civil de Hacienda del II Circuito Judicial de San José, de C</w:t>
      </w:r>
      <w:r w:rsidR="005838D7">
        <w:rPr>
          <w:rFonts w:ascii="Verdana" w:hAnsi="Verdana" w:cs="Verdana"/>
          <w:i/>
          <w:iCs/>
          <w:sz w:val="22"/>
          <w:szCs w:val="22"/>
          <w:lang w:val="es-ES" w:eastAsia="es-ES"/>
        </w:rPr>
        <w:t>.I.L.T.S.A.</w:t>
      </w:r>
      <w:r>
        <w:rPr>
          <w:rFonts w:ascii="Verdana" w:hAnsi="Verdana" w:cs="Verdana"/>
          <w:i/>
          <w:iCs/>
          <w:sz w:val="22"/>
          <w:szCs w:val="22"/>
          <w:lang w:val="es-ES" w:eastAsia="es-ES"/>
        </w:rPr>
        <w:t>, contra El Estado y el</w:t>
      </w:r>
      <w:r w:rsidR="005838D7">
        <w:rPr>
          <w:rFonts w:ascii="Verdana" w:hAnsi="Verdana" w:cs="Verdana"/>
          <w:i/>
          <w:iCs/>
          <w:sz w:val="22"/>
          <w:szCs w:val="22"/>
          <w:lang w:val="es-ES" w:eastAsia="es-ES"/>
        </w:rPr>
        <w:t xml:space="preserve"> </w:t>
      </w:r>
      <w:r>
        <w:rPr>
          <w:rFonts w:ascii="Verdana" w:hAnsi="Verdana" w:cs="Verdana"/>
          <w:i/>
          <w:iCs/>
          <w:spacing w:val="2"/>
          <w:sz w:val="22"/>
          <w:szCs w:val="22"/>
          <w:lang w:val="es-ES" w:eastAsia="es-ES"/>
        </w:rPr>
        <w:t>Consejo de</w:t>
      </w:r>
      <w:r w:rsidR="005838D7">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Transporte</w:t>
      </w:r>
      <w:r w:rsidR="005838D7">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Público, ante la adopción del presente acuerdo.</w:t>
      </w:r>
      <w:r w:rsidR="005838D7">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Mediante dicha conciliació</w:t>
      </w:r>
      <w:r>
        <w:rPr>
          <w:rFonts w:ascii="Verdana" w:hAnsi="Verdana" w:cs="Verdana"/>
          <w:i/>
          <w:iCs/>
          <w:spacing w:val="2"/>
          <w:sz w:val="22"/>
          <w:szCs w:val="22"/>
          <w:lang w:val="es-ES" w:eastAsia="es-ES"/>
        </w:rPr>
        <w:t>n las partes solicitaron el archivo definitivo del expediente en virtud de la adopción del presente acto administrativo, por tanto exigir a la empresa actora desistir del proceso señalado. Se instruye al Director Ejecutivo para que proceda en forma inmedia</w:t>
      </w:r>
      <w:r>
        <w:rPr>
          <w:rFonts w:ascii="Verdana" w:hAnsi="Verdana" w:cs="Verdana"/>
          <w:i/>
          <w:iCs/>
          <w:spacing w:val="2"/>
          <w:sz w:val="22"/>
          <w:szCs w:val="22"/>
          <w:lang w:val="es-ES" w:eastAsia="es-ES"/>
        </w:rPr>
        <w:t>ta a suscribir conjuntamente con la representación del Estado y de C</w:t>
      </w:r>
      <w:r w:rsidR="005838D7">
        <w:rPr>
          <w:rFonts w:ascii="Verdana" w:hAnsi="Verdana" w:cs="Verdana"/>
          <w:i/>
          <w:iCs/>
          <w:spacing w:val="2"/>
          <w:sz w:val="22"/>
          <w:szCs w:val="22"/>
          <w:lang w:val="es-ES" w:eastAsia="es-ES"/>
        </w:rPr>
        <w:t>.I.L.T.S.A.</w:t>
      </w:r>
      <w:r>
        <w:rPr>
          <w:rFonts w:ascii="Verdana" w:hAnsi="Verdana" w:cs="Verdana"/>
          <w:i/>
          <w:iCs/>
          <w:spacing w:val="2"/>
          <w:sz w:val="22"/>
          <w:szCs w:val="22"/>
          <w:lang w:val="es-ES" w:eastAsia="es-ES"/>
        </w:rPr>
        <w:t xml:space="preserve"> la gestión de conciliación para su remisión al Juzgado Contencioso Administrativo." </w:t>
      </w:r>
      <w:r>
        <w:rPr>
          <w:rFonts w:ascii="Verdana" w:hAnsi="Verdana" w:cs="Verdana"/>
          <w:b/>
          <w:bCs/>
          <w:spacing w:val="2"/>
          <w:sz w:val="22"/>
          <w:szCs w:val="22"/>
          <w:lang w:val="es-ES" w:eastAsia="es-ES"/>
        </w:rPr>
        <w:t>(Léanse folios 19 y 20 del expediente administrativo)</w:t>
      </w:r>
    </w:p>
    <w:p w:rsidR="00000000" w:rsidRDefault="00287524">
      <w:pPr>
        <w:kinsoku w:val="0"/>
        <w:overflowPunct w:val="0"/>
        <w:autoSpaceDE/>
        <w:autoSpaceDN/>
        <w:adjustRightInd/>
        <w:spacing w:before="556" w:after="437"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El </w:t>
      </w:r>
      <w:r w:rsidR="005838D7">
        <w:rPr>
          <w:rFonts w:ascii="Verdana" w:hAnsi="Verdana" w:cs="Verdana"/>
          <w:sz w:val="22"/>
          <w:szCs w:val="22"/>
          <w:lang w:val="es-ES" w:eastAsia="es-ES"/>
        </w:rPr>
        <w:t>14 de agosto de 2013, El señor A.R.C.</w:t>
      </w:r>
      <w:r>
        <w:rPr>
          <w:rFonts w:ascii="Verdana" w:hAnsi="Verdana" w:cs="Verdana"/>
          <w:sz w:val="22"/>
          <w:szCs w:val="22"/>
          <w:lang w:val="es-ES" w:eastAsia="es-ES"/>
        </w:rPr>
        <w:t xml:space="preserve"> en condición de Apoderado Generalísimo sin Límite de Suma de la empresa </w:t>
      </w:r>
      <w:r>
        <w:rPr>
          <w:rFonts w:ascii="Verdana" w:hAnsi="Verdana" w:cs="Verdana"/>
          <w:b/>
          <w:bCs/>
          <w:sz w:val="22"/>
          <w:szCs w:val="22"/>
          <w:lang w:val="es-ES" w:eastAsia="es-ES"/>
        </w:rPr>
        <w:t>T</w:t>
      </w:r>
      <w:r w:rsidR="005838D7">
        <w:rPr>
          <w:rFonts w:ascii="Verdana" w:hAnsi="Verdana" w:cs="Verdana"/>
          <w:b/>
          <w:bCs/>
          <w:sz w:val="22"/>
          <w:szCs w:val="22"/>
          <w:lang w:val="es-ES" w:eastAsia="es-ES"/>
        </w:rPr>
        <w:t>.R.C.S.A.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ante el CTP, Recurso de Revocatoria con Apelación en subsidio contra el acuerdo </w:t>
      </w:r>
      <w:r>
        <w:rPr>
          <w:rFonts w:ascii="Verdana" w:hAnsi="Verdana" w:cs="Verdana"/>
          <w:b/>
          <w:bCs/>
          <w:sz w:val="22"/>
          <w:szCs w:val="22"/>
          <w:lang w:val="es-ES" w:eastAsia="es-ES"/>
        </w:rPr>
        <w:t xml:space="preserve">UNICO </w:t>
      </w:r>
      <w:r>
        <w:rPr>
          <w:rFonts w:ascii="Verdana" w:hAnsi="Verdana" w:cs="Verdana"/>
          <w:b/>
          <w:bCs/>
          <w:sz w:val="22"/>
          <w:szCs w:val="22"/>
          <w:lang w:val="es-ES" w:eastAsia="es-ES"/>
        </w:rPr>
        <w:t xml:space="preserve">de la Sesión Extraordinaria 11-2008 </w:t>
      </w:r>
      <w:r>
        <w:rPr>
          <w:rFonts w:ascii="Verdana" w:hAnsi="Verdana" w:cs="Verdana"/>
          <w:sz w:val="22"/>
          <w:szCs w:val="22"/>
          <w:lang w:val="es-ES" w:eastAsia="es-ES"/>
        </w:rPr>
        <w:t>del 22 de setiembre de 2008 y manifiesta entre otros que al no existir un proceso judicial resuelto y haber cesado los efectos de la medida cautelar la Administración no puede dictar actos contrarios a la Resolución Admi</w:t>
      </w:r>
      <w:r>
        <w:rPr>
          <w:rFonts w:ascii="Verdana" w:hAnsi="Verdana" w:cs="Verdana"/>
          <w:sz w:val="22"/>
          <w:szCs w:val="22"/>
          <w:lang w:val="es-ES" w:eastAsia="es-ES"/>
        </w:rPr>
        <w:t>nistrativa TAT-1647-2007, pero la realidad es que se está realizando una fusión a contrapelo de lo ordenado por Tribunal. Lo cierto es que para el año 2014 y tomando en cuenta las sentencias del Contencioso Administrativo 13</w:t>
      </w:r>
      <w:r>
        <w:rPr>
          <w:rFonts w:ascii="Verdana" w:hAnsi="Verdana" w:cs="Verdana"/>
          <w:sz w:val="22"/>
          <w:szCs w:val="22"/>
          <w:lang w:val="es-ES" w:eastAsia="es-ES"/>
        </w:rPr>
        <w:softHyphen/>
        <w:t>2008 y 1626-2010, debe segregar</w:t>
      </w:r>
      <w:r>
        <w:rPr>
          <w:rFonts w:ascii="Verdana" w:hAnsi="Verdana" w:cs="Verdana"/>
          <w:sz w:val="22"/>
          <w:szCs w:val="22"/>
          <w:lang w:val="es-ES" w:eastAsia="es-ES"/>
        </w:rPr>
        <w:t>se la ruta</w:t>
      </w:r>
      <w:r w:rsidR="005838D7">
        <w:rPr>
          <w:rFonts w:ascii="Verdana" w:hAnsi="Verdana" w:cs="Verdana"/>
          <w:sz w:val="22"/>
          <w:szCs w:val="22"/>
          <w:lang w:val="es-ES" w:eastAsia="es-ES"/>
        </w:rPr>
        <w:t xml:space="preserve"> 128 del contrato que ostenta L.</w:t>
      </w:r>
    </w:p>
    <w:p w:rsidR="00000000" w:rsidRDefault="00287524">
      <w:pPr>
        <w:widowControl/>
        <w:rPr>
          <w:sz w:val="24"/>
          <w:szCs w:val="24"/>
        </w:rPr>
        <w:sectPr w:rsidR="00000000">
          <w:pgSz w:w="12240" w:h="15840"/>
          <w:pgMar w:top="1460" w:right="1658" w:bottom="484" w:left="1644" w:header="720" w:footer="720" w:gutter="0"/>
          <w:cols w:space="720"/>
          <w:noEndnote/>
        </w:sectPr>
      </w:pPr>
    </w:p>
    <w:p w:rsidR="00000000" w:rsidRDefault="00287524">
      <w:pPr>
        <w:widowControl/>
        <w:rPr>
          <w:sz w:val="24"/>
          <w:szCs w:val="24"/>
        </w:rPr>
        <w:sectPr w:rsidR="00000000">
          <w:type w:val="continuous"/>
          <w:pgSz w:w="12240" w:h="15840"/>
          <w:pgMar w:top="1460" w:right="1719" w:bottom="484" w:left="7801" w:header="720" w:footer="720" w:gutter="0"/>
          <w:cols w:space="720"/>
          <w:noEndnote/>
        </w:sectPr>
      </w:pPr>
    </w:p>
    <w:p w:rsidR="00000000" w:rsidRDefault="00287524">
      <w:pPr>
        <w:kinsoku w:val="0"/>
        <w:overflowPunct w:val="0"/>
        <w:autoSpaceDE/>
        <w:autoSpaceDN/>
        <w:adjustRightInd/>
        <w:spacing w:before="17" w:line="267"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T</w:t>
      </w:r>
      <w:r w:rsidR="005838D7">
        <w:rPr>
          <w:rFonts w:ascii="Verdana" w:hAnsi="Verdana" w:cs="Verdana"/>
          <w:sz w:val="22"/>
          <w:szCs w:val="22"/>
          <w:lang w:val="es-ES" w:eastAsia="es-ES"/>
        </w:rPr>
        <w:t>.</w:t>
      </w:r>
      <w:r>
        <w:rPr>
          <w:rFonts w:ascii="Verdana" w:hAnsi="Verdana" w:cs="Verdana"/>
          <w:sz w:val="22"/>
          <w:szCs w:val="22"/>
          <w:lang w:val="es-ES" w:eastAsia="es-ES"/>
        </w:rPr>
        <w:t xml:space="preserve"> en la ruta 11 San José- Escama y viceversa, y tal corno lo ordenó el Tribunal Administrativo, procederse con los procedimientos licitatorios d</w:t>
      </w:r>
      <w:r>
        <w:rPr>
          <w:rFonts w:ascii="Verdana" w:hAnsi="Verdana" w:cs="Verdana"/>
          <w:sz w:val="22"/>
          <w:szCs w:val="22"/>
          <w:lang w:val="es-ES" w:eastAsia="es-ES"/>
        </w:rPr>
        <w:t>e rigor. No obstante lo anterior y mientras se resuelve el proceso instaurado en sede Contenciosa Administrativa el CTP favorece a la empresa L</w:t>
      </w:r>
      <w:r w:rsidR="005838D7">
        <w:rPr>
          <w:rFonts w:ascii="Verdana" w:hAnsi="Verdana" w:cs="Verdana"/>
          <w:sz w:val="22"/>
          <w:szCs w:val="22"/>
          <w:lang w:val="es-ES" w:eastAsia="es-ES"/>
        </w:rPr>
        <w:t>.T.</w:t>
      </w:r>
      <w:r>
        <w:rPr>
          <w:rFonts w:ascii="Verdana" w:hAnsi="Verdana" w:cs="Verdana"/>
          <w:sz w:val="22"/>
          <w:szCs w:val="22"/>
          <w:lang w:val="es-ES" w:eastAsia="es-ES"/>
        </w:rPr>
        <w:t>, integrándole el permiso de la ruta 128 a su concesión la cual corresponde a otros servicios. El acue</w:t>
      </w:r>
      <w:r>
        <w:rPr>
          <w:rFonts w:ascii="Verdana" w:hAnsi="Verdana" w:cs="Verdana"/>
          <w:sz w:val="22"/>
          <w:szCs w:val="22"/>
          <w:lang w:val="es-ES" w:eastAsia="es-ES"/>
        </w:rPr>
        <w:t xml:space="preserve">rdo impugnado ni siquiera ha sido notificado a su representada la cual mantiene un interés legítimo en el asunto, igualmente deja patente su oposición a que el permiso de la ruta 128 se integre a las concesiones 9 y 11 de San Antonio y Escazú. Solicita se </w:t>
      </w:r>
      <w:r>
        <w:rPr>
          <w:rFonts w:ascii="Verdana" w:hAnsi="Verdana" w:cs="Verdana"/>
          <w:sz w:val="22"/>
          <w:szCs w:val="22"/>
          <w:lang w:val="es-ES" w:eastAsia="es-ES"/>
        </w:rPr>
        <w:t>deje sin efecto el acuerdo único de la Sesión Extraordinaria 11-2008 de fecha 22 de setiembre de 2008 y si no se eleve la apelación. (Léanse folios del 31 al 38 del expediente administrativo)</w:t>
      </w:r>
    </w:p>
    <w:p w:rsidR="00000000" w:rsidRDefault="00287524">
      <w:pPr>
        <w:numPr>
          <w:ilvl w:val="0"/>
          <w:numId w:val="21"/>
        </w:numPr>
        <w:kinsoku w:val="0"/>
        <w:overflowPunct w:val="0"/>
        <w:autoSpaceDE/>
        <w:autoSpaceDN/>
        <w:adjustRightInd/>
        <w:spacing w:before="534" w:line="267"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El señor </w:t>
      </w:r>
      <w:r w:rsidR="005838D7">
        <w:rPr>
          <w:rFonts w:ascii="Verdana" w:hAnsi="Verdana" w:cs="Verdana"/>
          <w:spacing w:val="1"/>
          <w:sz w:val="22"/>
          <w:szCs w:val="22"/>
          <w:lang w:val="es-ES" w:eastAsia="es-ES"/>
        </w:rPr>
        <w:t>A.R.C.</w:t>
      </w:r>
      <w:r>
        <w:rPr>
          <w:rFonts w:ascii="Verdana" w:hAnsi="Verdana" w:cs="Verdana"/>
          <w:spacing w:val="1"/>
          <w:sz w:val="22"/>
          <w:szCs w:val="22"/>
          <w:lang w:val="es-ES" w:eastAsia="es-ES"/>
        </w:rPr>
        <w:t xml:space="preserve"> en condición de Apoderado G</w:t>
      </w:r>
      <w:r>
        <w:rPr>
          <w:rFonts w:ascii="Verdana" w:hAnsi="Verdana" w:cs="Verdana"/>
          <w:spacing w:val="1"/>
          <w:sz w:val="22"/>
          <w:szCs w:val="22"/>
          <w:lang w:val="es-ES" w:eastAsia="es-ES"/>
        </w:rPr>
        <w:t xml:space="preserve">eneralísimo sin Límite de Suma de la empresa </w:t>
      </w:r>
      <w:r>
        <w:rPr>
          <w:rFonts w:ascii="Verdana" w:hAnsi="Verdana" w:cs="Verdana"/>
          <w:b/>
          <w:bCs/>
          <w:spacing w:val="1"/>
          <w:sz w:val="22"/>
          <w:szCs w:val="22"/>
          <w:lang w:val="es-ES" w:eastAsia="es-ES"/>
        </w:rPr>
        <w:t>T</w:t>
      </w:r>
      <w:r w:rsidR="005838D7">
        <w:rPr>
          <w:rFonts w:ascii="Verdana" w:hAnsi="Verdana" w:cs="Verdana"/>
          <w:b/>
          <w:bCs/>
          <w:spacing w:val="1"/>
          <w:sz w:val="22"/>
          <w:szCs w:val="22"/>
          <w:lang w:val="es-ES" w:eastAsia="es-ES"/>
        </w:rPr>
        <w:t>.R.C.S.A.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presenta Recurso de Revocatoria con Apelación en subsidio y Nulidad concomitante, contra el acuerdo </w:t>
      </w:r>
      <w:r>
        <w:rPr>
          <w:rFonts w:ascii="Verdana" w:hAnsi="Verdana" w:cs="Verdana"/>
          <w:b/>
          <w:bCs/>
          <w:spacing w:val="1"/>
          <w:sz w:val="22"/>
          <w:szCs w:val="22"/>
          <w:lang w:val="es-ES" w:eastAsia="es-ES"/>
        </w:rPr>
        <w:t xml:space="preserve">3.2 de la Sesión Ordinaria 27-2013 </w:t>
      </w:r>
      <w:r>
        <w:rPr>
          <w:rFonts w:ascii="Verdana" w:hAnsi="Verdana" w:cs="Verdana"/>
          <w:spacing w:val="1"/>
          <w:sz w:val="22"/>
          <w:szCs w:val="22"/>
          <w:lang w:val="es-ES" w:eastAsia="es-ES"/>
        </w:rPr>
        <w:t xml:space="preserve">del 4 de abril de 2013 y manifiesta que el </w:t>
      </w:r>
      <w:r>
        <w:rPr>
          <w:rFonts w:ascii="Verdana" w:hAnsi="Verdana" w:cs="Verdana"/>
          <w:spacing w:val="1"/>
          <w:sz w:val="22"/>
          <w:szCs w:val="22"/>
          <w:lang w:val="es-ES" w:eastAsia="es-ES"/>
        </w:rPr>
        <w:t>acto recurrido no le fue notificado por lo que es hasta el momento de interposición del recurso que se da por enterado del mismo. Así mismo indica contar con la Legitimación necesaria por haber participado en la escogencia de la ruta 128 presentando formal</w:t>
      </w:r>
      <w:r>
        <w:rPr>
          <w:rFonts w:ascii="Verdana" w:hAnsi="Verdana" w:cs="Verdana"/>
          <w:spacing w:val="1"/>
          <w:sz w:val="22"/>
          <w:szCs w:val="22"/>
          <w:lang w:val="es-ES" w:eastAsia="es-ES"/>
        </w:rPr>
        <w:t xml:space="preserve"> oferta operativa, así mismo fue quien impugnó ante el Tribunal Administrativo de Transporte el acuerdo 4.1 de la Sesión Ordinaria 18-2005 de 10 de marzo de 2005 en el que se nombraba operador provisional a la empresa Compañía de Inversiones L</w:t>
      </w:r>
      <w:r w:rsidR="005838D7">
        <w:rPr>
          <w:rFonts w:ascii="Verdana" w:hAnsi="Verdana" w:cs="Verdana"/>
          <w:spacing w:val="1"/>
          <w:sz w:val="22"/>
          <w:szCs w:val="22"/>
          <w:lang w:val="es-ES" w:eastAsia="es-ES"/>
        </w:rPr>
        <w:t>.T.</w:t>
      </w:r>
      <w:r>
        <w:rPr>
          <w:rFonts w:ascii="Verdana" w:hAnsi="Verdana" w:cs="Verdana"/>
          <w:spacing w:val="1"/>
          <w:sz w:val="22"/>
          <w:szCs w:val="22"/>
          <w:lang w:val="es-ES" w:eastAsia="es-ES"/>
        </w:rPr>
        <w:t>S</w:t>
      </w:r>
      <w:r>
        <w:rPr>
          <w:rFonts w:ascii="Verdana" w:hAnsi="Verdana" w:cs="Verdana"/>
          <w:spacing w:val="1"/>
          <w:sz w:val="22"/>
          <w:szCs w:val="22"/>
          <w:lang w:val="es-ES" w:eastAsia="es-ES"/>
        </w:rPr>
        <w:t xml:space="preserve">.A, acto administrativo anulado por dicho Tribunal mediante Resolución TAT-1647-2007. Inexplicablemente, el Consejo adopta el acuerdo que se impugna, aceptando una conciliación como medida alterna de Resolución de Conflictos, en un juicio planteado por La </w:t>
      </w:r>
      <w:r>
        <w:rPr>
          <w:rFonts w:ascii="Verdana" w:hAnsi="Verdana" w:cs="Verdana"/>
          <w:spacing w:val="1"/>
          <w:sz w:val="22"/>
          <w:szCs w:val="22"/>
          <w:lang w:val="es-ES" w:eastAsia="es-ES"/>
        </w:rPr>
        <w:t>Tapachula S.A. en la jurisdicción Contenciosa Administrativa, cuyo objeto de la demanda es la anulación de la resolución del Tribunal Administrativo TAT-1647-2007. La Junta Directiva del CTP, sin motivación alguna se aparta del criterio de su órgano asesor</w:t>
      </w:r>
      <w:r>
        <w:rPr>
          <w:rFonts w:ascii="Verdana" w:hAnsi="Verdana" w:cs="Verdana"/>
          <w:spacing w:val="1"/>
          <w:sz w:val="22"/>
          <w:szCs w:val="22"/>
          <w:lang w:val="es-ES" w:eastAsia="es-ES"/>
        </w:rPr>
        <w:t xml:space="preserve"> y ordena una conciliación sin darle además audiencia a su representada so pena de vulnerar flagrantemente su derecho al debido proceso, por ser su representada no solo la impugnante ante el Tribunal Administrativo de Transporte, sino por ser coadyuvante p</w:t>
      </w:r>
      <w:r>
        <w:rPr>
          <w:rFonts w:ascii="Verdana" w:hAnsi="Verdana" w:cs="Verdana"/>
          <w:spacing w:val="1"/>
          <w:sz w:val="22"/>
          <w:szCs w:val="22"/>
          <w:lang w:val="es-ES" w:eastAsia="es-ES"/>
        </w:rPr>
        <w:t xml:space="preserve">asiva en el proceso contencioso lo cual le consta al CTP, sin embargo de manera extraña omiten comunicarlos los actos que ha dictado. El acuerdo que impugna conoce el oficio DAJ-2013000956 de 20 de marzo de 2013 de la dirección Jurídica y dicha oficina es </w:t>
      </w:r>
      <w:r>
        <w:rPr>
          <w:rFonts w:ascii="Verdana" w:hAnsi="Verdana" w:cs="Verdana"/>
          <w:spacing w:val="1"/>
          <w:sz w:val="22"/>
          <w:szCs w:val="22"/>
          <w:lang w:val="es-ES" w:eastAsia="es-ES"/>
        </w:rPr>
        <w:t xml:space="preserve">categórica en el sentido de que el CTP no puede legalmente conciliar, por cuanto lo impugnado en sede judicial es un acto del Tribunal y no del Consejo, no obstante la Junta sin motivar adecuadamente se apartó del dictamen de su órgano consultivo. (Léanse </w:t>
      </w:r>
      <w:r>
        <w:rPr>
          <w:rFonts w:ascii="Verdana" w:hAnsi="Verdana" w:cs="Verdana"/>
          <w:spacing w:val="1"/>
          <w:sz w:val="22"/>
          <w:szCs w:val="22"/>
          <w:lang w:val="es-ES" w:eastAsia="es-ES"/>
        </w:rPr>
        <w:t>folios del 50 al 70 del expediente administrativo)</w:t>
      </w:r>
    </w:p>
    <w:p w:rsidR="00000000" w:rsidRDefault="00287524">
      <w:pPr>
        <w:numPr>
          <w:ilvl w:val="0"/>
          <w:numId w:val="21"/>
        </w:numPr>
        <w:kinsoku w:val="0"/>
        <w:overflowPunct w:val="0"/>
        <w:autoSpaceDE/>
        <w:autoSpaceDN/>
        <w:adjustRightInd/>
        <w:spacing w:before="538" w:after="425" w:line="274" w:lineRule="exact"/>
        <w:ind w:right="72"/>
        <w:jc w:val="both"/>
        <w:textAlignment w:val="baseline"/>
        <w:rPr>
          <w:rFonts w:ascii="Verdana" w:hAnsi="Verdana" w:cs="Verdana"/>
          <w:sz w:val="24"/>
          <w:szCs w:val="24"/>
          <w:lang w:eastAsia="en-US"/>
        </w:rPr>
      </w:pPr>
      <w:r>
        <w:rPr>
          <w:rFonts w:ascii="Verdana" w:hAnsi="Verdana" w:cs="Verdana"/>
          <w:sz w:val="22"/>
          <w:szCs w:val="22"/>
          <w:lang w:val="es-ES" w:eastAsia="es-ES"/>
        </w:rPr>
        <w:t xml:space="preserve">El Consejo de Transporte Público, mediante </w:t>
      </w:r>
      <w:r>
        <w:rPr>
          <w:rFonts w:ascii="Verdana" w:hAnsi="Verdana" w:cs="Verdana"/>
          <w:b/>
          <w:bCs/>
          <w:sz w:val="22"/>
          <w:szCs w:val="22"/>
          <w:lang w:val="es-ES" w:eastAsia="es-ES"/>
        </w:rPr>
        <w:t xml:space="preserve">Artículo 5.2 de la Sesión Ordinaria 32-2014 de 28 de abril de 2014, </w:t>
      </w:r>
      <w:r>
        <w:rPr>
          <w:rFonts w:ascii="Verdana" w:hAnsi="Verdana" w:cs="Verdana"/>
          <w:sz w:val="22"/>
          <w:szCs w:val="22"/>
          <w:lang w:val="es-ES" w:eastAsia="es-ES"/>
        </w:rPr>
        <w:t>conoce oficios DM-2014</w:t>
      </w:r>
      <w:r>
        <w:rPr>
          <w:rFonts w:ascii="Verdana" w:hAnsi="Verdana" w:cs="Verdana"/>
          <w:sz w:val="22"/>
          <w:szCs w:val="22"/>
          <w:lang w:val="es-ES" w:eastAsia="es-ES"/>
        </w:rPr>
        <w:noBreakHyphen/>
      </w:r>
    </w:p>
    <w:p w:rsidR="00000000" w:rsidRDefault="00287524">
      <w:pPr>
        <w:widowControl/>
        <w:rPr>
          <w:sz w:val="24"/>
          <w:szCs w:val="24"/>
        </w:rPr>
        <w:sectPr w:rsidR="00000000">
          <w:pgSz w:w="12240" w:h="15840"/>
          <w:pgMar w:top="1440" w:right="1639" w:bottom="504" w:left="1663" w:header="720" w:footer="720" w:gutter="0"/>
          <w:cols w:space="720"/>
          <w:noEndnote/>
        </w:sectPr>
      </w:pPr>
    </w:p>
    <w:p w:rsidR="00000000" w:rsidRDefault="00287524">
      <w:pPr>
        <w:widowControl/>
        <w:rPr>
          <w:sz w:val="24"/>
          <w:szCs w:val="24"/>
        </w:rPr>
        <w:sectPr w:rsidR="00000000">
          <w:type w:val="continuous"/>
          <w:pgSz w:w="12240" w:h="15840"/>
          <w:pgMar w:top="1440" w:right="1700" w:bottom="504" w:left="7820" w:header="720" w:footer="720" w:gutter="0"/>
          <w:cols w:space="720"/>
          <w:noEndnote/>
        </w:sectPr>
      </w:pPr>
    </w:p>
    <w:p w:rsidR="00000000" w:rsidRDefault="00287524">
      <w:pPr>
        <w:kinsoku w:val="0"/>
        <w:overflowPunct w:val="0"/>
        <w:autoSpaceDE/>
        <w:autoSpaceDN/>
        <w:adjustRightInd/>
        <w:spacing w:before="18" w:line="268" w:lineRule="exact"/>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0</w:t>
      </w:r>
      <w:r>
        <w:rPr>
          <w:rFonts w:ascii="Verdana" w:hAnsi="Verdana" w:cs="Verdana"/>
          <w:spacing w:val="2"/>
          <w:sz w:val="22"/>
          <w:szCs w:val="22"/>
          <w:lang w:val="es-ES" w:eastAsia="es-ES"/>
        </w:rPr>
        <w:t xml:space="preserve">01398 y DA3- 2014-001498 de la Dirección de Asuntos Jurídicos referentes a los recursos de Revocatoria con Apelación en subsidio presentados por la empresa </w:t>
      </w:r>
      <w:r>
        <w:rPr>
          <w:rFonts w:ascii="Verdana" w:hAnsi="Verdana" w:cs="Verdana"/>
          <w:b/>
          <w:bCs/>
          <w:spacing w:val="2"/>
          <w:sz w:val="22"/>
          <w:szCs w:val="22"/>
          <w:lang w:val="es-ES" w:eastAsia="es-ES"/>
        </w:rPr>
        <w:t>T</w:t>
      </w:r>
      <w:r w:rsidR="005838D7">
        <w:rPr>
          <w:rFonts w:ascii="Verdana" w:hAnsi="Verdana" w:cs="Verdana"/>
          <w:b/>
          <w:bCs/>
          <w:spacing w:val="2"/>
          <w:sz w:val="22"/>
          <w:szCs w:val="22"/>
          <w:lang w:val="es-ES" w:eastAsia="es-ES"/>
        </w:rPr>
        <w:t>.R.C.S.A.</w:t>
      </w:r>
      <w:r>
        <w:rPr>
          <w:rFonts w:ascii="Verdana" w:hAnsi="Verdana" w:cs="Verdana"/>
          <w:b/>
          <w:bCs/>
          <w:spacing w:val="2"/>
          <w:sz w:val="22"/>
          <w:szCs w:val="22"/>
          <w:lang w:val="es-ES" w:eastAsia="es-ES"/>
        </w:rPr>
        <w:t xml:space="preserve"> cédula Jurídica </w:t>
      </w:r>
      <w:r w:rsidR="005838D7">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contra el artículo </w:t>
      </w:r>
      <w:r>
        <w:rPr>
          <w:rFonts w:ascii="Verdana" w:hAnsi="Verdana" w:cs="Verdana"/>
          <w:b/>
          <w:bCs/>
          <w:spacing w:val="2"/>
          <w:sz w:val="22"/>
          <w:szCs w:val="22"/>
          <w:lang w:val="es-ES" w:eastAsia="es-ES"/>
        </w:rPr>
        <w:t>ÚNICO de la Sesió</w:t>
      </w:r>
      <w:r>
        <w:rPr>
          <w:rFonts w:ascii="Verdana" w:hAnsi="Verdana" w:cs="Verdana"/>
          <w:b/>
          <w:bCs/>
          <w:spacing w:val="2"/>
          <w:sz w:val="22"/>
          <w:szCs w:val="22"/>
          <w:lang w:val="es-ES" w:eastAsia="es-ES"/>
        </w:rPr>
        <w:t xml:space="preserve">n Extraordinaria 11-2008 </w:t>
      </w:r>
      <w:r>
        <w:rPr>
          <w:rFonts w:ascii="Verdana" w:hAnsi="Verdana" w:cs="Verdana"/>
          <w:spacing w:val="2"/>
          <w:sz w:val="22"/>
          <w:szCs w:val="22"/>
          <w:lang w:val="es-ES" w:eastAsia="es-ES"/>
        </w:rPr>
        <w:t xml:space="preserve">del 22 de setiembre de 2008, y el </w:t>
      </w:r>
      <w:r>
        <w:rPr>
          <w:rFonts w:ascii="Verdana" w:hAnsi="Verdana" w:cs="Verdana"/>
          <w:b/>
          <w:bCs/>
          <w:spacing w:val="2"/>
          <w:sz w:val="22"/>
          <w:szCs w:val="22"/>
          <w:lang w:val="es-ES" w:eastAsia="es-ES"/>
        </w:rPr>
        <w:t xml:space="preserve">3.2 de la Sesión Ordinaria 27-2013 </w:t>
      </w:r>
      <w:r>
        <w:rPr>
          <w:rFonts w:ascii="Verdana" w:hAnsi="Verdana" w:cs="Verdana"/>
          <w:spacing w:val="2"/>
          <w:sz w:val="22"/>
          <w:szCs w:val="22"/>
          <w:lang w:val="es-ES" w:eastAsia="es-ES"/>
        </w:rPr>
        <w:t xml:space="preserve">del 4 de abril de 2013, ambos adoptados por la Junta Directiva del Consejo de Transporte Público y determina: </w:t>
      </w:r>
      <w:r>
        <w:rPr>
          <w:rFonts w:ascii="Verdana" w:hAnsi="Verdana" w:cs="Verdana"/>
          <w:i/>
          <w:iCs/>
          <w:spacing w:val="2"/>
          <w:sz w:val="22"/>
          <w:szCs w:val="22"/>
          <w:lang w:val="es-ES" w:eastAsia="es-ES"/>
        </w:rPr>
        <w:t>"Rechazar el recurso de revocatoria presentado por l</w:t>
      </w:r>
      <w:r>
        <w:rPr>
          <w:rFonts w:ascii="Verdana" w:hAnsi="Verdana" w:cs="Verdana"/>
          <w:i/>
          <w:iCs/>
          <w:spacing w:val="2"/>
          <w:sz w:val="22"/>
          <w:szCs w:val="22"/>
          <w:lang w:val="es-ES" w:eastAsia="es-ES"/>
        </w:rPr>
        <w:t>a empresa T</w:t>
      </w:r>
      <w:r w:rsidR="005838D7">
        <w:rPr>
          <w:rFonts w:ascii="Verdana" w:hAnsi="Verdana" w:cs="Verdana"/>
          <w:i/>
          <w:iCs/>
          <w:spacing w:val="2"/>
          <w:sz w:val="22"/>
          <w:szCs w:val="22"/>
          <w:lang w:val="es-ES" w:eastAsia="es-ES"/>
        </w:rPr>
        <w:t>.R.C.S.A.</w:t>
      </w:r>
      <w:r>
        <w:rPr>
          <w:rFonts w:ascii="Verdana" w:hAnsi="Verdana" w:cs="Verdana"/>
          <w:i/>
          <w:iCs/>
          <w:spacing w:val="2"/>
          <w:sz w:val="22"/>
          <w:szCs w:val="22"/>
          <w:lang w:val="es-ES" w:eastAsia="es-ES"/>
        </w:rPr>
        <w:t>, en contra del artículo único de la sesión extraordinaria 11-2008, celebrada por la Junta Directiva del Consejo de Transporte Público el 22 de setiembre del 2008, por carecer T</w:t>
      </w:r>
      <w:r w:rsidR="005838D7">
        <w:rPr>
          <w:rFonts w:ascii="Verdana" w:hAnsi="Verdana" w:cs="Verdana"/>
          <w:i/>
          <w:iCs/>
          <w:spacing w:val="2"/>
          <w:sz w:val="22"/>
          <w:szCs w:val="22"/>
          <w:lang w:val="es-ES" w:eastAsia="es-ES"/>
        </w:rPr>
        <w:t>.R.C.</w:t>
      </w:r>
      <w:r>
        <w:rPr>
          <w:rFonts w:ascii="Verdana" w:hAnsi="Verdana" w:cs="Verdana"/>
          <w:i/>
          <w:iCs/>
          <w:spacing w:val="2"/>
          <w:sz w:val="22"/>
          <w:szCs w:val="22"/>
          <w:lang w:val="es-ES" w:eastAsia="es-ES"/>
        </w:rPr>
        <w:t>S.A de legit</w:t>
      </w:r>
      <w:r>
        <w:rPr>
          <w:rFonts w:ascii="Verdana" w:hAnsi="Verdana" w:cs="Verdana"/>
          <w:i/>
          <w:iCs/>
          <w:spacing w:val="2"/>
          <w:sz w:val="22"/>
          <w:szCs w:val="22"/>
          <w:lang w:val="es-ES" w:eastAsia="es-ES"/>
        </w:rPr>
        <w:t>imación para impugnar, además de que el acto administrativo cuestionado carece a la fecha de interés actual en vista de lo resuelto en sede judicial expediente 07-001449-0163-CA, proceso terminado y archivado por lo que además falta competencia de este Con</w:t>
      </w:r>
      <w:r>
        <w:rPr>
          <w:rFonts w:ascii="Verdana" w:hAnsi="Verdana" w:cs="Verdana"/>
          <w:i/>
          <w:iCs/>
          <w:spacing w:val="2"/>
          <w:sz w:val="22"/>
          <w:szCs w:val="22"/>
          <w:lang w:val="es-ES" w:eastAsia="es-ES"/>
        </w:rPr>
        <w:t>sejo para pronunciarse al respecto. 2</w:t>
      </w:r>
      <w:r w:rsidR="005838D7">
        <w:rPr>
          <w:rFonts w:ascii="Verdana" w:hAnsi="Verdana" w:cs="Verdana"/>
          <w:i/>
          <w:iCs/>
          <w:spacing w:val="2"/>
          <w:sz w:val="22"/>
          <w:szCs w:val="22"/>
          <w:lang w:val="es-ES" w:eastAsia="es-ES"/>
        </w:rPr>
        <w:t>.</w:t>
      </w:r>
      <w:r>
        <w:rPr>
          <w:rFonts w:ascii="Verdana" w:hAnsi="Verdana" w:cs="Verdana"/>
          <w:i/>
          <w:iCs/>
          <w:spacing w:val="2"/>
          <w:sz w:val="22"/>
          <w:szCs w:val="22"/>
          <w:lang w:val="es-ES" w:eastAsia="es-ES"/>
        </w:rPr>
        <w:t>- Igualmente rechazar el recurso de revocatoria y nulidad concomitante, presentado en contra del artículo 3.2 de la sesión ordinaria 27-2013 del 04 de abril del 2013, dadas las mismas razones de falta de legitimación d</w:t>
      </w:r>
      <w:r>
        <w:rPr>
          <w:rFonts w:ascii="Verdana" w:hAnsi="Verdana" w:cs="Verdana"/>
          <w:i/>
          <w:iCs/>
          <w:spacing w:val="2"/>
          <w:sz w:val="22"/>
          <w:szCs w:val="22"/>
          <w:lang w:val="es-ES" w:eastAsia="es-ES"/>
        </w:rPr>
        <w:t>e la empresa recurrente y falta de interés actual respecto de los actos cuestionados. 3</w:t>
      </w:r>
      <w:r w:rsidR="005838D7">
        <w:rPr>
          <w:rFonts w:ascii="Verdana" w:hAnsi="Verdana" w:cs="Verdana"/>
          <w:i/>
          <w:iCs/>
          <w:spacing w:val="2"/>
          <w:sz w:val="22"/>
          <w:szCs w:val="22"/>
          <w:lang w:val="es-ES" w:eastAsia="es-ES"/>
        </w:rPr>
        <w:t>.</w:t>
      </w:r>
      <w:r>
        <w:rPr>
          <w:rFonts w:ascii="Verdana" w:hAnsi="Verdana" w:cs="Verdana"/>
          <w:i/>
          <w:iCs/>
          <w:spacing w:val="2"/>
          <w:sz w:val="22"/>
          <w:szCs w:val="22"/>
          <w:lang w:val="es-ES" w:eastAsia="es-ES"/>
        </w:rPr>
        <w:t xml:space="preserve"> Por las mismas razones, rechazar la solicitud de Ejecución de Resoluciones TAT-1647-2007 del 12 de octubre del 2007 y Resolución TAT- 1649 del 31 de octubre del 2007, </w:t>
      </w:r>
      <w:r>
        <w:rPr>
          <w:rFonts w:ascii="Verdana" w:hAnsi="Verdana" w:cs="Verdana"/>
          <w:i/>
          <w:iCs/>
          <w:spacing w:val="2"/>
          <w:sz w:val="22"/>
          <w:szCs w:val="22"/>
          <w:lang w:val="es-ES" w:eastAsia="es-ES"/>
        </w:rPr>
        <w:t>Oposición a la renovación de la concesión a favor de la empresa C</w:t>
      </w:r>
      <w:r w:rsidR="005838D7">
        <w:rPr>
          <w:rFonts w:ascii="Verdana" w:hAnsi="Verdana" w:cs="Verdana"/>
          <w:i/>
          <w:iCs/>
          <w:spacing w:val="2"/>
          <w:sz w:val="22"/>
          <w:szCs w:val="22"/>
          <w:lang w:val="es-ES" w:eastAsia="es-ES"/>
        </w:rPr>
        <w:t>.I.L.T.S.A.</w:t>
      </w:r>
      <w:r>
        <w:rPr>
          <w:rFonts w:ascii="Verdana" w:hAnsi="Verdana" w:cs="Verdana"/>
          <w:i/>
          <w:iCs/>
          <w:spacing w:val="2"/>
          <w:sz w:val="22"/>
          <w:szCs w:val="22"/>
          <w:lang w:val="es-ES" w:eastAsia="es-ES"/>
        </w:rPr>
        <w:t xml:space="preserve"> y nombramiento de un nuevo operador en la ruta 128</w:t>
      </w:r>
      <w:r w:rsidR="005838D7">
        <w:rPr>
          <w:rFonts w:ascii="Verdana" w:hAnsi="Verdana" w:cs="Verdana"/>
          <w:i/>
          <w:iCs/>
          <w:spacing w:val="2"/>
          <w:sz w:val="22"/>
          <w:szCs w:val="22"/>
          <w:lang w:val="es-ES" w:eastAsia="es-ES"/>
        </w:rPr>
        <w:t>. 4</w:t>
      </w:r>
      <w:r>
        <w:rPr>
          <w:rFonts w:ascii="Verdana" w:hAnsi="Verdana" w:cs="Verdana"/>
          <w:i/>
          <w:iCs/>
          <w:spacing w:val="2"/>
          <w:sz w:val="22"/>
          <w:szCs w:val="22"/>
          <w:lang w:val="es-ES" w:eastAsia="es-ES"/>
        </w:rPr>
        <w:t>.- Elevar a conocimiento del Tribunal Administrativo de Transportes los recursos de apelación pr</w:t>
      </w:r>
      <w:r>
        <w:rPr>
          <w:rFonts w:ascii="Verdana" w:hAnsi="Verdana" w:cs="Verdana"/>
          <w:i/>
          <w:iCs/>
          <w:spacing w:val="2"/>
          <w:sz w:val="22"/>
          <w:szCs w:val="22"/>
          <w:lang w:val="es-ES" w:eastAsia="es-ES"/>
        </w:rPr>
        <w:t>esentados en subsidio por la empresa T</w:t>
      </w:r>
      <w:r w:rsidR="005838D7">
        <w:rPr>
          <w:rFonts w:ascii="Verdana" w:hAnsi="Verdana" w:cs="Verdana"/>
          <w:i/>
          <w:iCs/>
          <w:spacing w:val="2"/>
          <w:sz w:val="22"/>
          <w:szCs w:val="22"/>
          <w:lang w:val="es-ES" w:eastAsia="es-ES"/>
        </w:rPr>
        <w:t>.R.C.S.A.</w:t>
      </w:r>
      <w:r>
        <w:rPr>
          <w:rFonts w:ascii="Verdana" w:hAnsi="Verdana" w:cs="Verdana"/>
          <w:i/>
          <w:iCs/>
          <w:spacing w:val="2"/>
          <w:sz w:val="22"/>
          <w:szCs w:val="22"/>
          <w:lang w:val="es-ES" w:eastAsia="es-ES"/>
        </w:rPr>
        <w:t>, en contra del artículo único de la sesión extraordinaria 11-2008, del 22 de setiembre del 2008 y en contra del artículo 3.2 de la sesión ordinaria 27-2013 del 04 de abril del 2013 5</w:t>
      </w:r>
      <w:r w:rsidR="005838D7">
        <w:rPr>
          <w:rFonts w:ascii="Verdana" w:hAnsi="Verdana" w:cs="Verdana"/>
          <w:i/>
          <w:iCs/>
          <w:spacing w:val="2"/>
          <w:sz w:val="22"/>
          <w:szCs w:val="22"/>
          <w:lang w:val="es-ES" w:eastAsia="es-ES"/>
        </w:rPr>
        <w:t>.</w:t>
      </w:r>
      <w:r>
        <w:rPr>
          <w:rFonts w:ascii="Verdana" w:hAnsi="Verdana" w:cs="Verdana"/>
          <w:i/>
          <w:iCs/>
          <w:spacing w:val="2"/>
          <w:sz w:val="22"/>
          <w:szCs w:val="22"/>
          <w:lang w:val="es-ES" w:eastAsia="es-ES"/>
        </w:rPr>
        <w:t xml:space="preserve"> Not</w:t>
      </w:r>
      <w:r>
        <w:rPr>
          <w:rFonts w:ascii="Verdana" w:hAnsi="Verdana" w:cs="Verdana"/>
          <w:i/>
          <w:iCs/>
          <w:spacing w:val="2"/>
          <w:sz w:val="22"/>
          <w:szCs w:val="22"/>
          <w:lang w:val="es-ES" w:eastAsia="es-ES"/>
        </w:rPr>
        <w:t>ificar Dirección Ejecutiva, T</w:t>
      </w:r>
      <w:r w:rsidR="005838D7">
        <w:rPr>
          <w:rFonts w:ascii="Verdana" w:hAnsi="Verdana" w:cs="Verdana"/>
          <w:i/>
          <w:iCs/>
          <w:spacing w:val="2"/>
          <w:sz w:val="22"/>
          <w:szCs w:val="22"/>
          <w:lang w:val="es-ES" w:eastAsia="es-ES"/>
        </w:rPr>
        <w:t>.R.C.S.A.</w:t>
      </w:r>
      <w:r>
        <w:rPr>
          <w:rFonts w:ascii="Verdana" w:hAnsi="Verdana" w:cs="Verdana"/>
          <w:i/>
          <w:iCs/>
          <w:spacing w:val="2"/>
          <w:sz w:val="22"/>
          <w:szCs w:val="22"/>
          <w:lang w:val="es-ES" w:eastAsia="es-ES"/>
        </w:rPr>
        <w:t xml:space="preserve">, al fax señalado, </w:t>
      </w:r>
      <w:r w:rsidR="005838D7">
        <w:rPr>
          <w:rFonts w:ascii="Verdana" w:hAnsi="Verdana" w:cs="Verdana"/>
          <w:i/>
          <w:iCs/>
          <w:spacing w:val="2"/>
          <w:sz w:val="22"/>
          <w:szCs w:val="22"/>
          <w:lang w:val="es-ES" w:eastAsia="es-ES"/>
        </w:rPr>
        <w:t>XXXX</w:t>
      </w:r>
      <w:r>
        <w:rPr>
          <w:rFonts w:ascii="Verdana" w:hAnsi="Verdana" w:cs="Verdana"/>
          <w:i/>
          <w:iCs/>
          <w:spacing w:val="2"/>
          <w:sz w:val="22"/>
          <w:szCs w:val="22"/>
          <w:lang w:val="es-ES" w:eastAsia="es-ES"/>
        </w:rPr>
        <w:t xml:space="preserve"> </w:t>
      </w:r>
      <w:proofErr w:type="spellStart"/>
      <w:r w:rsidR="005838D7">
        <w:rPr>
          <w:rFonts w:ascii="Verdana" w:hAnsi="Verdana" w:cs="Verdana"/>
          <w:i/>
          <w:iCs/>
          <w:spacing w:val="2"/>
          <w:sz w:val="22"/>
          <w:szCs w:val="22"/>
          <w:lang w:val="es-ES" w:eastAsia="es-ES"/>
        </w:rPr>
        <w:t>XXXX</w:t>
      </w:r>
      <w:proofErr w:type="spellEnd"/>
      <w:r>
        <w:rPr>
          <w:rFonts w:ascii="Verdana" w:hAnsi="Verdana" w:cs="Verdana"/>
          <w:i/>
          <w:iCs/>
          <w:spacing w:val="2"/>
          <w:sz w:val="22"/>
          <w:szCs w:val="22"/>
          <w:lang w:val="es-ES" w:eastAsia="es-ES"/>
        </w:rPr>
        <w:t>, C</w:t>
      </w:r>
      <w:r w:rsidR="005838D7">
        <w:rPr>
          <w:rFonts w:ascii="Verdana" w:hAnsi="Verdana" w:cs="Verdana"/>
          <w:i/>
          <w:iCs/>
          <w:spacing w:val="2"/>
          <w:sz w:val="22"/>
          <w:szCs w:val="22"/>
          <w:lang w:val="es-ES" w:eastAsia="es-ES"/>
        </w:rPr>
        <w:t>.I.L.T.S.A.</w:t>
      </w:r>
      <w:r>
        <w:rPr>
          <w:rFonts w:ascii="Verdana" w:hAnsi="Verdana" w:cs="Verdana"/>
          <w:i/>
          <w:iCs/>
          <w:spacing w:val="2"/>
          <w:sz w:val="22"/>
          <w:szCs w:val="22"/>
          <w:lang w:val="es-ES" w:eastAsia="es-ES"/>
        </w:rPr>
        <w:t xml:space="preserve">, fax </w:t>
      </w:r>
      <w:r w:rsidR="005838D7">
        <w:rPr>
          <w:rFonts w:ascii="Verdana" w:hAnsi="Verdana" w:cs="Verdana"/>
          <w:i/>
          <w:iCs/>
          <w:spacing w:val="2"/>
          <w:sz w:val="22"/>
          <w:szCs w:val="22"/>
          <w:lang w:val="es-ES" w:eastAsia="es-ES"/>
        </w:rPr>
        <w:t>XXXX</w:t>
      </w:r>
      <w:r>
        <w:rPr>
          <w:rFonts w:ascii="Verdana" w:hAnsi="Verdana" w:cs="Verdana"/>
          <w:i/>
          <w:iCs/>
          <w:spacing w:val="2"/>
          <w:sz w:val="22"/>
          <w:szCs w:val="22"/>
          <w:lang w:val="es-ES" w:eastAsia="es-ES"/>
        </w:rPr>
        <w:t xml:space="preserve"> </w:t>
      </w:r>
      <w:proofErr w:type="spellStart"/>
      <w:r w:rsidR="005838D7">
        <w:rPr>
          <w:rFonts w:ascii="Verdana" w:hAnsi="Verdana" w:cs="Verdana"/>
          <w:i/>
          <w:iCs/>
          <w:spacing w:val="2"/>
          <w:sz w:val="22"/>
          <w:szCs w:val="22"/>
          <w:lang w:val="es-ES" w:eastAsia="es-ES"/>
        </w:rPr>
        <w:t>XXXX</w:t>
      </w:r>
      <w:proofErr w:type="spellEnd"/>
      <w:r>
        <w:rPr>
          <w:rFonts w:ascii="Verdana" w:hAnsi="Verdana" w:cs="Verdana"/>
          <w:i/>
          <w:iCs/>
          <w:spacing w:val="2"/>
          <w:sz w:val="22"/>
          <w:szCs w:val="22"/>
          <w:lang w:val="es-ES" w:eastAsia="es-ES"/>
        </w:rPr>
        <w:t xml:space="preserve">, Lic. </w:t>
      </w:r>
      <w:proofErr w:type="spellStart"/>
      <w:r>
        <w:rPr>
          <w:rFonts w:ascii="Verdana" w:hAnsi="Verdana" w:cs="Verdana"/>
          <w:i/>
          <w:iCs/>
          <w:spacing w:val="2"/>
          <w:sz w:val="22"/>
          <w:szCs w:val="22"/>
          <w:lang w:val="es-ES" w:eastAsia="es-ES"/>
        </w:rPr>
        <w:t>Sidia</w:t>
      </w:r>
      <w:proofErr w:type="spellEnd"/>
      <w:r>
        <w:rPr>
          <w:rFonts w:ascii="Verdana" w:hAnsi="Verdana" w:cs="Verdana"/>
          <w:i/>
          <w:iCs/>
          <w:spacing w:val="2"/>
          <w:sz w:val="22"/>
          <w:szCs w:val="22"/>
          <w:lang w:val="es-ES" w:eastAsia="es-ES"/>
        </w:rPr>
        <w:t xml:space="preserve"> Cerdas Ruiz (TRES CERTIFICACIONES NOTIFICADAS), Ing. Aura Álvarez Orozco, Directora Técnica, Ing. </w:t>
      </w:r>
      <w:r>
        <w:rPr>
          <w:rFonts w:ascii="Verdana" w:hAnsi="Verdana" w:cs="Verdana"/>
          <w:i/>
          <w:iCs/>
          <w:spacing w:val="2"/>
          <w:sz w:val="22"/>
          <w:szCs w:val="22"/>
          <w:lang w:val="es-ES" w:eastAsia="es-ES"/>
        </w:rPr>
        <w:t xml:space="preserve">Freddy Quesada, Depto. Inspección y Control." </w:t>
      </w:r>
      <w:r>
        <w:rPr>
          <w:rFonts w:ascii="Verdana" w:hAnsi="Verdana" w:cs="Verdana"/>
          <w:b/>
          <w:bCs/>
          <w:spacing w:val="2"/>
          <w:sz w:val="22"/>
          <w:szCs w:val="22"/>
          <w:lang w:val="es-ES" w:eastAsia="es-ES"/>
        </w:rPr>
        <w:t>(Léanse folios del 1 al 8 del expediente administrativo).</w:t>
      </w:r>
    </w:p>
    <w:p w:rsidR="00000000" w:rsidRDefault="00287524" w:rsidP="005838D7">
      <w:pPr>
        <w:kinsoku w:val="0"/>
        <w:overflowPunct w:val="0"/>
        <w:autoSpaceDE/>
        <w:autoSpaceDN/>
        <w:adjustRightInd/>
        <w:spacing w:before="265" w:line="263"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F). </w:t>
      </w:r>
      <w:r>
        <w:rPr>
          <w:rFonts w:ascii="Verdana" w:hAnsi="Verdana" w:cs="Verdana"/>
          <w:sz w:val="22"/>
          <w:szCs w:val="22"/>
          <w:lang w:val="es-ES" w:eastAsia="es-ES"/>
        </w:rPr>
        <w:t>En respuesta a Prevención TAT-038-14 de las ocho horas cuarenta minutos del 16 de julio de 2014, la empresa C</w:t>
      </w:r>
      <w:r w:rsidR="005838D7">
        <w:rPr>
          <w:rFonts w:ascii="Verdana" w:hAnsi="Verdana" w:cs="Verdana"/>
          <w:sz w:val="22"/>
          <w:szCs w:val="22"/>
          <w:lang w:val="es-ES" w:eastAsia="es-ES"/>
        </w:rPr>
        <w:t>.I.L.T.</w:t>
      </w:r>
      <w:r>
        <w:rPr>
          <w:rFonts w:ascii="Verdana" w:hAnsi="Verdana" w:cs="Verdana"/>
          <w:sz w:val="22"/>
          <w:szCs w:val="22"/>
          <w:lang w:val="es-ES" w:eastAsia="es-ES"/>
        </w:rPr>
        <w:t>S.A</w:t>
      </w:r>
      <w:r>
        <w:rPr>
          <w:rFonts w:ascii="Verdana" w:hAnsi="Verdana" w:cs="Verdana"/>
          <w:sz w:val="22"/>
          <w:szCs w:val="22"/>
          <w:lang w:val="es-ES" w:eastAsia="es-ES"/>
        </w:rPr>
        <w:t>. se apersona al Tribunal Administrativo de Transporte y manifiesta respecto del Recurso presentado contra el artículo Único de la Sesión Extraordinaria 11</w:t>
      </w:r>
      <w:r>
        <w:rPr>
          <w:rFonts w:ascii="Verdana" w:hAnsi="Verdana" w:cs="Verdana"/>
          <w:sz w:val="22"/>
          <w:szCs w:val="22"/>
          <w:lang w:val="es-ES" w:eastAsia="es-ES"/>
        </w:rPr>
        <w:softHyphen/>
        <w:t>2008 de 22 de setiembre de 2008, que dicho acuerdo ya no está vigente, pues fue revocado por el acue</w:t>
      </w:r>
      <w:r>
        <w:rPr>
          <w:rFonts w:ascii="Verdana" w:hAnsi="Verdana" w:cs="Verdana"/>
          <w:sz w:val="22"/>
          <w:szCs w:val="22"/>
          <w:lang w:val="es-ES" w:eastAsia="es-ES"/>
        </w:rPr>
        <w:t>rdo 3.2 de la Sesión Ordinaria 27-2013 del 4 de abril</w:t>
      </w:r>
      <w:r w:rsidR="005838D7">
        <w:rPr>
          <w:rFonts w:ascii="Verdana" w:hAnsi="Verdana" w:cs="Verdana"/>
          <w:sz w:val="22"/>
          <w:szCs w:val="22"/>
          <w:lang w:val="es-ES" w:eastAsia="es-ES"/>
        </w:rPr>
        <w:t xml:space="preserve"> </w:t>
      </w:r>
      <w:r>
        <w:rPr>
          <w:rFonts w:ascii="Verdana" w:hAnsi="Verdana" w:cs="Verdana"/>
          <w:sz w:val="22"/>
          <w:szCs w:val="22"/>
          <w:lang w:val="es-ES" w:eastAsia="es-ES"/>
        </w:rPr>
        <w:t>de 2013.</w:t>
      </w:r>
      <w:r w:rsidR="005838D7">
        <w:rPr>
          <w:rFonts w:ascii="Verdana" w:hAnsi="Verdana" w:cs="Verdana"/>
          <w:sz w:val="22"/>
          <w:szCs w:val="22"/>
          <w:lang w:val="es-ES" w:eastAsia="es-ES"/>
        </w:rPr>
        <w:t xml:space="preserve"> </w:t>
      </w:r>
      <w:r>
        <w:rPr>
          <w:rFonts w:ascii="Verdana" w:hAnsi="Verdana" w:cs="Verdana"/>
          <w:sz w:val="22"/>
          <w:szCs w:val="22"/>
          <w:lang w:val="es-ES" w:eastAsia="es-ES"/>
        </w:rPr>
        <w:t>La resolución TAT-1647-2</w:t>
      </w:r>
      <w:r w:rsidR="005838D7">
        <w:rPr>
          <w:rFonts w:ascii="Verdana" w:hAnsi="Verdana" w:cs="Verdana"/>
          <w:sz w:val="22"/>
          <w:szCs w:val="22"/>
          <w:lang w:val="es-ES" w:eastAsia="es-ES"/>
        </w:rPr>
        <w:t xml:space="preserve">007 del Tribunal Administrativo </w:t>
      </w:r>
      <w:r>
        <w:rPr>
          <w:rFonts w:ascii="Verdana" w:hAnsi="Verdana" w:cs="Verdana"/>
          <w:sz w:val="22"/>
          <w:szCs w:val="22"/>
          <w:lang w:val="es-ES" w:eastAsia="es-ES"/>
        </w:rPr>
        <w:t>de</w:t>
      </w:r>
      <w:r w:rsidR="005838D7">
        <w:rPr>
          <w:rFonts w:ascii="Verdana" w:hAnsi="Verdana" w:cs="Verdana"/>
          <w:sz w:val="22"/>
          <w:szCs w:val="22"/>
          <w:lang w:val="es-ES" w:eastAsia="es-ES"/>
        </w:rPr>
        <w:t xml:space="preserve"> </w:t>
      </w:r>
      <w:r>
        <w:rPr>
          <w:rFonts w:ascii="Verdana" w:hAnsi="Verdana" w:cs="Verdana"/>
          <w:sz w:val="22"/>
          <w:szCs w:val="22"/>
          <w:lang w:val="es-ES" w:eastAsia="es-ES"/>
        </w:rPr>
        <w:t>Transporte, ya perdió interés actual y es ineficaz desde el 20 de setiembre de 2005, fecha en la que perdió vigencia el acuerdo 4.1 de</w:t>
      </w:r>
      <w:r>
        <w:rPr>
          <w:rFonts w:ascii="Verdana" w:hAnsi="Verdana" w:cs="Verdana"/>
          <w:sz w:val="22"/>
          <w:szCs w:val="22"/>
          <w:lang w:val="es-ES" w:eastAsia="es-ES"/>
        </w:rPr>
        <w:t xml:space="preserve"> la Sesión Ordinaria 18</w:t>
      </w:r>
      <w:r>
        <w:rPr>
          <w:rFonts w:ascii="Verdana" w:hAnsi="Verdana" w:cs="Verdana"/>
          <w:sz w:val="22"/>
          <w:szCs w:val="22"/>
          <w:lang w:val="es-ES" w:eastAsia="es-ES"/>
        </w:rPr>
        <w:softHyphen/>
        <w:t>2005 de 10 de marzo de 2005. El permiso de la ruta 128 ya no existe pues fue fusionado con su concesión y por lo tanto no existe ya interés actual, El Recurso que se tramita carece de interés actual pues ya no existe el proceso cont</w:t>
      </w:r>
      <w:r>
        <w:rPr>
          <w:rFonts w:ascii="Verdana" w:hAnsi="Verdana" w:cs="Verdana"/>
          <w:sz w:val="22"/>
          <w:szCs w:val="22"/>
          <w:lang w:val="es-ES" w:eastAsia="es-ES"/>
        </w:rPr>
        <w:t>encioso. Y de acuerdo a lo dicho por el mismo Tribunal Administrativo de Transporte sobre la Legitimación en otros casos la recurrente carece de la</w:t>
      </w:r>
    </w:p>
    <w:p w:rsidR="00000000" w:rsidRDefault="00287524">
      <w:pPr>
        <w:widowControl/>
        <w:rPr>
          <w:sz w:val="24"/>
          <w:szCs w:val="24"/>
        </w:rPr>
        <w:sectPr w:rsidR="00000000">
          <w:pgSz w:w="12240" w:h="15840"/>
          <w:pgMar w:top="1420" w:right="1624" w:bottom="504" w:left="1678" w:header="720" w:footer="720" w:gutter="0"/>
          <w:cols w:space="720"/>
          <w:noEndnote/>
        </w:sectPr>
      </w:pPr>
    </w:p>
    <w:p w:rsidR="00000000" w:rsidRDefault="00287524">
      <w:pPr>
        <w:widowControl/>
        <w:rPr>
          <w:sz w:val="24"/>
          <w:szCs w:val="24"/>
        </w:rPr>
        <w:sectPr w:rsidR="00000000">
          <w:type w:val="continuous"/>
          <w:pgSz w:w="12240" w:h="15840"/>
          <w:pgMar w:top="1420" w:right="1661" w:bottom="504" w:left="7859" w:header="720" w:footer="720" w:gutter="0"/>
          <w:cols w:space="720"/>
          <w:noEndnote/>
        </w:sectPr>
      </w:pPr>
    </w:p>
    <w:p w:rsidR="00000000" w:rsidRDefault="00287524">
      <w:pPr>
        <w:kinsoku w:val="0"/>
        <w:overflowPunct w:val="0"/>
        <w:autoSpaceDE/>
        <w:autoSpaceDN/>
        <w:adjustRightInd/>
        <w:spacing w:line="272" w:lineRule="exact"/>
        <w:ind w:left="72"/>
        <w:jc w:val="both"/>
        <w:textAlignment w:val="baseline"/>
        <w:rPr>
          <w:rFonts w:ascii="Verdana" w:hAnsi="Verdana" w:cs="Verdana"/>
          <w:b/>
          <w:bCs/>
          <w:sz w:val="22"/>
          <w:szCs w:val="22"/>
          <w:lang w:val="es-ES" w:eastAsia="es-ES"/>
        </w:rPr>
      </w:pPr>
      <w:proofErr w:type="gramStart"/>
      <w:r>
        <w:rPr>
          <w:rFonts w:ascii="Verdana" w:hAnsi="Verdana" w:cs="Verdana"/>
          <w:sz w:val="22"/>
          <w:szCs w:val="22"/>
          <w:lang w:val="es-ES" w:eastAsia="es-ES"/>
        </w:rPr>
        <w:t>misma</w:t>
      </w:r>
      <w:proofErr w:type="gramEnd"/>
      <w:r>
        <w:rPr>
          <w:rFonts w:ascii="Verdana" w:hAnsi="Verdana" w:cs="Verdana"/>
          <w:sz w:val="22"/>
          <w:szCs w:val="22"/>
          <w:lang w:val="es-ES" w:eastAsia="es-ES"/>
        </w:rPr>
        <w:t xml:space="preserve">, pues en su condición actual de anularse </w:t>
      </w:r>
      <w:r>
        <w:rPr>
          <w:rFonts w:ascii="Verdana" w:hAnsi="Verdana" w:cs="Verdana"/>
          <w:sz w:val="22"/>
          <w:szCs w:val="22"/>
          <w:lang w:val="es-ES" w:eastAsia="es-ES"/>
        </w:rPr>
        <w:t xml:space="preserve">lo actuado ni le favorecería ni le perjudicaría. </w:t>
      </w:r>
      <w:r>
        <w:rPr>
          <w:rFonts w:ascii="Verdana" w:hAnsi="Verdana" w:cs="Verdana"/>
          <w:b/>
          <w:bCs/>
          <w:sz w:val="22"/>
          <w:szCs w:val="22"/>
          <w:lang w:val="es-ES" w:eastAsia="es-ES"/>
        </w:rPr>
        <w:t>(Léanse folios del 121 al 132 del Expediente Administrativo)</w:t>
      </w:r>
    </w:p>
    <w:p w:rsidR="00000000" w:rsidRDefault="00287524">
      <w:pPr>
        <w:numPr>
          <w:ilvl w:val="0"/>
          <w:numId w:val="22"/>
        </w:numPr>
        <w:kinsoku w:val="0"/>
        <w:overflowPunct w:val="0"/>
        <w:autoSpaceDE/>
        <w:autoSpaceDN/>
        <w:adjustRightInd/>
        <w:spacing w:before="204" w:line="269" w:lineRule="exact"/>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En respuesta a Prevención TAT-038-14 de las ocho horas cuarenta minutos del 16 de julio de 2014, la empresa C</w:t>
      </w:r>
      <w:r w:rsidR="005838D7">
        <w:rPr>
          <w:rFonts w:ascii="Verdana" w:hAnsi="Verdana" w:cs="Verdana"/>
          <w:spacing w:val="1"/>
          <w:sz w:val="22"/>
          <w:szCs w:val="22"/>
          <w:lang w:val="es-ES" w:eastAsia="es-ES"/>
        </w:rPr>
        <w:t>.I.L.T.S.A.</w:t>
      </w:r>
      <w:r>
        <w:rPr>
          <w:rFonts w:ascii="Verdana" w:hAnsi="Verdana" w:cs="Verdana"/>
          <w:spacing w:val="1"/>
          <w:sz w:val="22"/>
          <w:szCs w:val="22"/>
          <w:lang w:val="es-ES" w:eastAsia="es-ES"/>
        </w:rPr>
        <w:t xml:space="preserve"> se apersona al Tribunal Administrativo de Transporte y manifiesta respecto del Recurso presentado contra el artículo 3.2 de la Sesión ordinaria 27-2013 de 4 de abril de 2013, que el Tribunal Administrativo de Transporte se refirió a temas íntimam</w:t>
      </w:r>
      <w:r>
        <w:rPr>
          <w:rFonts w:ascii="Verdana" w:hAnsi="Verdana" w:cs="Verdana"/>
          <w:spacing w:val="1"/>
          <w:sz w:val="22"/>
          <w:szCs w:val="22"/>
          <w:lang w:val="es-ES" w:eastAsia="es-ES"/>
        </w:rPr>
        <w:t xml:space="preserve">ente relacionados al de trato y en resolución TAT-2076-2011 resolvió un recurso planteado por su representada contra el acuerdo 7.7 de la Sesión Ordinaria 67-2007 del 23 de diciembre de 2010. Dicha resolución es adoptada también por la Junta Directiva del </w:t>
      </w:r>
      <w:r>
        <w:rPr>
          <w:rFonts w:ascii="Verdana" w:hAnsi="Verdana" w:cs="Verdana"/>
          <w:spacing w:val="1"/>
          <w:sz w:val="22"/>
          <w:szCs w:val="22"/>
          <w:lang w:val="es-ES" w:eastAsia="es-ES"/>
        </w:rPr>
        <w:t>CTP y en acuerdo 5.2 de la Sesión Ordinaria 32-2014 de 28 de abril de 2014, la retorna y es su sustento para declarar sin lugar el recurso de revocatoria planteado por R</w:t>
      </w:r>
      <w:r w:rsidR="005838D7">
        <w:rPr>
          <w:rFonts w:ascii="Verdana" w:hAnsi="Verdana" w:cs="Verdana"/>
          <w:spacing w:val="1"/>
          <w:sz w:val="22"/>
          <w:szCs w:val="22"/>
          <w:lang w:val="es-ES" w:eastAsia="es-ES"/>
        </w:rPr>
        <w:t>.C.</w:t>
      </w:r>
      <w:r>
        <w:rPr>
          <w:rFonts w:ascii="Verdana" w:hAnsi="Verdana" w:cs="Verdana"/>
          <w:spacing w:val="1"/>
          <w:sz w:val="22"/>
          <w:szCs w:val="22"/>
          <w:lang w:val="es-ES" w:eastAsia="es-ES"/>
        </w:rPr>
        <w:t>S.A. por lo que basado en ella la recurrente carece de Legitimación. La s</w:t>
      </w:r>
      <w:r>
        <w:rPr>
          <w:rFonts w:ascii="Verdana" w:hAnsi="Verdana" w:cs="Verdana"/>
          <w:spacing w:val="1"/>
          <w:sz w:val="22"/>
          <w:szCs w:val="22"/>
          <w:lang w:val="es-ES" w:eastAsia="es-ES"/>
        </w:rPr>
        <w:t>entencia 710-2012 de las 1003 horas de 26 de marzo de 2012 del Juzgado Contencioso Administrativo y Civil de Hacienda y ratificado en segunda instancia por el Tribunal Contencioso Administrativo y Civil de Hacienda Sección Segunda en sentencia 14-2013 de l</w:t>
      </w:r>
      <w:r>
        <w:rPr>
          <w:rFonts w:ascii="Verdana" w:hAnsi="Verdana" w:cs="Verdana"/>
          <w:spacing w:val="1"/>
          <w:sz w:val="22"/>
          <w:szCs w:val="22"/>
          <w:lang w:val="es-ES" w:eastAsia="es-ES"/>
        </w:rPr>
        <w:t xml:space="preserve">as 10 horas de 30 de enero de 2013, que indica " </w:t>
      </w:r>
      <w:r>
        <w:rPr>
          <w:rFonts w:ascii="Verdana" w:hAnsi="Verdana" w:cs="Verdana"/>
          <w:i/>
          <w:iCs/>
          <w:spacing w:val="1"/>
          <w:sz w:val="22"/>
          <w:szCs w:val="22"/>
          <w:lang w:val="es-ES" w:eastAsia="es-ES"/>
        </w:rPr>
        <w:t>Por haber variado las circunstancias desde el momento que la empresa I</w:t>
      </w:r>
      <w:r w:rsidR="005838D7">
        <w:rPr>
          <w:rFonts w:ascii="Verdana" w:hAnsi="Verdana" w:cs="Verdana"/>
          <w:i/>
          <w:iCs/>
          <w:spacing w:val="1"/>
          <w:sz w:val="22"/>
          <w:szCs w:val="22"/>
          <w:lang w:val="es-ES" w:eastAsia="es-ES"/>
        </w:rPr>
        <w:t>.L.T.S.A.</w:t>
      </w:r>
      <w:r>
        <w:rPr>
          <w:rFonts w:ascii="Verdana" w:hAnsi="Verdana" w:cs="Verdana"/>
          <w:i/>
          <w:iCs/>
          <w:spacing w:val="1"/>
          <w:sz w:val="22"/>
          <w:szCs w:val="22"/>
          <w:lang w:val="es-ES" w:eastAsia="es-ES"/>
        </w:rPr>
        <w:t xml:space="preserve"> adquirió un permiso de operación sobre la extinta ruta 128, se entiende que existe una falta de interés actu</w:t>
      </w:r>
      <w:r>
        <w:rPr>
          <w:rFonts w:ascii="Verdana" w:hAnsi="Verdana" w:cs="Verdana"/>
          <w:i/>
          <w:iCs/>
          <w:spacing w:val="1"/>
          <w:sz w:val="22"/>
          <w:szCs w:val="22"/>
          <w:lang w:val="es-ES" w:eastAsia="es-ES"/>
        </w:rPr>
        <w:t>al, debido a que en el eventual caso que se anularan los acuerdos 18-2005 y 36-2005, no produciría ningún efecto en la prestación del servicio de transporte público remunerado de personas en la ruta primaria radial sector Escazú-Santa Ana, ni con la presta</w:t>
      </w:r>
      <w:r>
        <w:rPr>
          <w:rFonts w:ascii="Verdana" w:hAnsi="Verdana" w:cs="Verdana"/>
          <w:i/>
          <w:iCs/>
          <w:spacing w:val="1"/>
          <w:sz w:val="22"/>
          <w:szCs w:val="22"/>
          <w:lang w:val="es-ES" w:eastAsia="es-ES"/>
        </w:rPr>
        <w:t>ción del servicio de parte de I</w:t>
      </w:r>
      <w:r w:rsidR="005838D7">
        <w:rPr>
          <w:rFonts w:ascii="Verdana" w:hAnsi="Verdana" w:cs="Verdana"/>
          <w:i/>
          <w:iCs/>
          <w:spacing w:val="1"/>
          <w:sz w:val="22"/>
          <w:szCs w:val="22"/>
          <w:lang w:val="es-ES" w:eastAsia="es-ES"/>
        </w:rPr>
        <w:t>.L.T.S.A.</w:t>
      </w:r>
      <w:r>
        <w:rPr>
          <w:rFonts w:ascii="Verdana" w:hAnsi="Verdana" w:cs="Verdana"/>
          <w:i/>
          <w:iCs/>
          <w:spacing w:val="1"/>
          <w:sz w:val="22"/>
          <w:szCs w:val="22"/>
          <w:lang w:val="es-ES" w:eastAsia="es-ES"/>
        </w:rPr>
        <w:t xml:space="preserve">, debido a que esta última ya no opera en carácter de permisionaria ni tampoco existe como tal la ruta 128, sino más bien la ruta </w:t>
      </w:r>
      <w:r>
        <w:rPr>
          <w:rFonts w:ascii="Verdana" w:hAnsi="Verdana" w:cs="Verdana"/>
          <w:i/>
          <w:iCs/>
          <w:spacing w:val="1"/>
          <w:sz w:val="22"/>
          <w:szCs w:val="22"/>
          <w:lang w:val="es-ES" w:eastAsia="es-ES"/>
        </w:rPr>
        <w:t>9 San José-Escazú</w:t>
      </w:r>
      <w:r>
        <w:rPr>
          <w:rFonts w:ascii="Verdana" w:hAnsi="Verdana" w:cs="Verdana"/>
          <w:i/>
          <w:iCs/>
          <w:spacing w:val="1"/>
          <w:sz w:val="22"/>
          <w:szCs w:val="22"/>
          <w:lang w:val="es-ES" w:eastAsia="es-ES"/>
        </w:rPr>
        <w:t xml:space="preserve">-Bello Horizonte-San Antonio-Santa Ana y ramales conocida como ruta primaria radial del sector Escazú-Santa Ana....", </w:t>
      </w:r>
      <w:r>
        <w:rPr>
          <w:rFonts w:ascii="Verdana" w:hAnsi="Verdana" w:cs="Verdana"/>
          <w:spacing w:val="1"/>
          <w:sz w:val="22"/>
          <w:szCs w:val="22"/>
          <w:lang w:val="es-ES" w:eastAsia="es-ES"/>
        </w:rPr>
        <w:t>El CTP no le ha pasado por encima a la jerarquía impropia del Tribunal Administrativo de Transporte, pues las resoluciones del Tribunal TA</w:t>
      </w:r>
      <w:r>
        <w:rPr>
          <w:rFonts w:ascii="Verdana" w:hAnsi="Verdana" w:cs="Verdana"/>
          <w:spacing w:val="1"/>
          <w:sz w:val="22"/>
          <w:szCs w:val="22"/>
          <w:lang w:val="es-ES" w:eastAsia="es-ES"/>
        </w:rPr>
        <w:t>T-1647-2007 y TAT-1649-2007 son ineficaces desde el 20 de diciembre de 2005. Más aún cuando a la fecha la Junta Directiva del CTP, mediante acuerdo 5.2.4 de</w:t>
      </w:r>
      <w:r>
        <w:rPr>
          <w:rFonts w:ascii="Arial" w:hAnsi="Arial" w:cs="Arial"/>
          <w:spacing w:val="1"/>
          <w:sz w:val="22"/>
          <w:szCs w:val="22"/>
          <w:vertAlign w:val="superscript"/>
          <w:lang w:val="es-ES" w:eastAsia="es-ES"/>
        </w:rPr>
        <w:t>.</w:t>
      </w:r>
      <w:r>
        <w:rPr>
          <w:rFonts w:ascii="Verdana" w:hAnsi="Verdana" w:cs="Verdana"/>
          <w:spacing w:val="1"/>
          <w:sz w:val="22"/>
          <w:szCs w:val="22"/>
          <w:lang w:val="es-ES" w:eastAsia="es-ES"/>
        </w:rPr>
        <w:t xml:space="preserve"> la Sesión 25-2014 de fecha 3 abril de 2014, renovó los derechos de concesión a su representada, de</w:t>
      </w:r>
      <w:r>
        <w:rPr>
          <w:rFonts w:ascii="Verdana" w:hAnsi="Verdana" w:cs="Verdana"/>
          <w:spacing w:val="1"/>
          <w:sz w:val="22"/>
          <w:szCs w:val="22"/>
          <w:lang w:val="es-ES" w:eastAsia="es-ES"/>
        </w:rPr>
        <w:t xml:space="preserve">l 1 de octubre de 2014 al 30 de setiembre de 2021. Por lo dicho carece de interés actual la presente acción recursiva. </w:t>
      </w:r>
      <w:r>
        <w:rPr>
          <w:rFonts w:ascii="Verdana" w:hAnsi="Verdana" w:cs="Verdana"/>
          <w:b/>
          <w:bCs/>
          <w:spacing w:val="1"/>
          <w:sz w:val="22"/>
          <w:szCs w:val="22"/>
          <w:lang w:val="es-ES" w:eastAsia="es-ES"/>
        </w:rPr>
        <w:t>(Léanse folios del 134 al 151 del Expediente Administrativo)</w:t>
      </w:r>
    </w:p>
    <w:p w:rsidR="00000000" w:rsidRDefault="00287524">
      <w:pPr>
        <w:numPr>
          <w:ilvl w:val="0"/>
          <w:numId w:val="22"/>
        </w:numPr>
        <w:kinsoku w:val="0"/>
        <w:overflowPunct w:val="0"/>
        <w:autoSpaceDE/>
        <w:autoSpaceDN/>
        <w:adjustRightInd/>
        <w:spacing w:before="293" w:after="418"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atención a prevención TAT-038-14, de las ocho horas cuarenta minutos del </w:t>
      </w:r>
      <w:r>
        <w:rPr>
          <w:rFonts w:ascii="Verdana" w:hAnsi="Verdana" w:cs="Verdana"/>
          <w:sz w:val="22"/>
          <w:szCs w:val="22"/>
          <w:lang w:val="es-ES" w:eastAsia="es-ES"/>
        </w:rPr>
        <w:t>tres de setiembre de dos mil catorce, que se realizara a la recurrente T</w:t>
      </w:r>
      <w:r w:rsidR="005838D7">
        <w:rPr>
          <w:rFonts w:ascii="Verdana" w:hAnsi="Verdana" w:cs="Verdana"/>
          <w:sz w:val="22"/>
          <w:szCs w:val="22"/>
          <w:lang w:val="es-ES" w:eastAsia="es-ES"/>
        </w:rPr>
        <w:t>.R.C.</w:t>
      </w:r>
      <w:r>
        <w:rPr>
          <w:rFonts w:ascii="Verdana" w:hAnsi="Verdana" w:cs="Verdana"/>
          <w:sz w:val="22"/>
          <w:szCs w:val="22"/>
          <w:lang w:val="es-ES" w:eastAsia="es-ES"/>
        </w:rPr>
        <w:t xml:space="preserve"> por medio de su representante señor A</w:t>
      </w:r>
      <w:r w:rsidR="005838D7">
        <w:rPr>
          <w:rFonts w:ascii="Verdana" w:hAnsi="Verdana" w:cs="Verdana"/>
          <w:sz w:val="22"/>
          <w:szCs w:val="22"/>
          <w:lang w:val="es-ES" w:eastAsia="es-ES"/>
        </w:rPr>
        <w:t>.R.C.</w:t>
      </w:r>
      <w:r>
        <w:rPr>
          <w:rFonts w:ascii="Verdana" w:hAnsi="Verdana" w:cs="Verdana"/>
          <w:sz w:val="22"/>
          <w:szCs w:val="22"/>
          <w:lang w:val="es-ES" w:eastAsia="es-ES"/>
        </w:rPr>
        <w:t xml:space="preserve"> indica que el Tribunal anuló el acuerdo 4.1 de la Sesión Ordinaria 18-2005 a través del cual se otor</w:t>
      </w:r>
      <w:r>
        <w:rPr>
          <w:rFonts w:ascii="Verdana" w:hAnsi="Verdana" w:cs="Verdana"/>
          <w:sz w:val="22"/>
          <w:szCs w:val="22"/>
          <w:lang w:val="es-ES" w:eastAsia="es-ES"/>
        </w:rPr>
        <w:t>gó permiso a la empresa indicada mediante resolución TAT-1647-2007. Es un craso error manifestar que la resolución perdió eficacia y cesaron sus efectos desde el momento que dicho permiso se fusionó a la ruta 9 toda vez que además los alcances de la</w:t>
      </w:r>
    </w:p>
    <w:p w:rsidR="00000000" w:rsidRDefault="00287524">
      <w:pPr>
        <w:widowControl/>
        <w:rPr>
          <w:sz w:val="24"/>
          <w:szCs w:val="24"/>
        </w:rPr>
        <w:sectPr w:rsidR="00000000">
          <w:pgSz w:w="12240" w:h="15840"/>
          <w:pgMar w:top="1460" w:right="1644" w:bottom="464" w:left="1658" w:header="720" w:footer="720" w:gutter="0"/>
          <w:cols w:space="720"/>
          <w:noEndnote/>
        </w:sectPr>
      </w:pPr>
    </w:p>
    <w:p w:rsidR="00000000" w:rsidRDefault="00287524">
      <w:pPr>
        <w:widowControl/>
        <w:rPr>
          <w:sz w:val="24"/>
          <w:szCs w:val="24"/>
        </w:rPr>
        <w:sectPr w:rsidR="00000000">
          <w:type w:val="continuous"/>
          <w:pgSz w:w="12240" w:h="15840"/>
          <w:pgMar w:top="1460" w:right="1690" w:bottom="464" w:left="7830" w:header="720" w:footer="720" w:gutter="0"/>
          <w:cols w:space="720"/>
          <w:noEndnote/>
        </w:sectPr>
      </w:pPr>
    </w:p>
    <w:p w:rsidR="00000000" w:rsidRDefault="00287524">
      <w:pPr>
        <w:kinsoku w:val="0"/>
        <w:overflowPunct w:val="0"/>
        <w:autoSpaceDE/>
        <w:autoSpaceDN/>
        <w:adjustRightInd/>
        <w:spacing w:before="17" w:line="269" w:lineRule="exact"/>
        <w:jc w:val="both"/>
        <w:textAlignment w:val="baseline"/>
        <w:rPr>
          <w:rFonts w:ascii="Verdana" w:hAnsi="Verdana" w:cs="Verdana"/>
          <w:b/>
          <w:bCs/>
          <w:spacing w:val="2"/>
          <w:sz w:val="22"/>
          <w:szCs w:val="22"/>
          <w:lang w:val="es-ES" w:eastAsia="es-ES"/>
        </w:rPr>
      </w:pPr>
      <w:proofErr w:type="gramStart"/>
      <w:r>
        <w:rPr>
          <w:rFonts w:ascii="Verdana" w:hAnsi="Verdana" w:cs="Verdana"/>
          <w:spacing w:val="2"/>
          <w:sz w:val="22"/>
          <w:szCs w:val="22"/>
          <w:lang w:val="es-ES" w:eastAsia="es-ES"/>
        </w:rPr>
        <w:t>resolución</w:t>
      </w:r>
      <w:proofErr w:type="gramEnd"/>
      <w:r>
        <w:rPr>
          <w:rFonts w:ascii="Verdana" w:hAnsi="Verdana" w:cs="Verdana"/>
          <w:spacing w:val="2"/>
          <w:sz w:val="22"/>
          <w:szCs w:val="22"/>
          <w:lang w:val="es-ES" w:eastAsia="es-ES"/>
        </w:rPr>
        <w:t xml:space="preserve"> citada anulaba también los acuerdos posteriores. La Administración debe acudir a los procesos de Licitación y el mismo Tribunal así lo ha indicado lo cual no se ha hecho. Además como q</w:t>
      </w:r>
      <w:r>
        <w:rPr>
          <w:rFonts w:ascii="Verdana" w:hAnsi="Verdana" w:cs="Verdana"/>
          <w:spacing w:val="2"/>
          <w:sz w:val="22"/>
          <w:szCs w:val="22"/>
          <w:lang w:val="es-ES" w:eastAsia="es-ES"/>
        </w:rPr>
        <w:t>uedo demostrado en informe técnico DING-03-1044, T</w:t>
      </w:r>
      <w:r w:rsidR="005838D7">
        <w:rPr>
          <w:rFonts w:ascii="Verdana" w:hAnsi="Verdana" w:cs="Verdana"/>
          <w:spacing w:val="2"/>
          <w:sz w:val="22"/>
          <w:szCs w:val="22"/>
          <w:lang w:val="es-ES" w:eastAsia="es-ES"/>
        </w:rPr>
        <w:t>.S.A. ni siquiera aparece com</w:t>
      </w:r>
      <w:r>
        <w:rPr>
          <w:rFonts w:ascii="Verdana" w:hAnsi="Verdana" w:cs="Verdana"/>
          <w:spacing w:val="2"/>
          <w:sz w:val="22"/>
          <w:szCs w:val="22"/>
          <w:lang w:val="es-ES" w:eastAsia="es-ES"/>
        </w:rPr>
        <w:t>o oferente. Al levantarse la demanda ante el Tribunal Contencioso Administrativo a instancia de la empresa T</w:t>
      </w:r>
      <w:r w:rsidR="005838D7">
        <w:rPr>
          <w:rFonts w:ascii="Verdana" w:hAnsi="Verdana" w:cs="Verdana"/>
          <w:spacing w:val="2"/>
          <w:sz w:val="22"/>
          <w:szCs w:val="22"/>
          <w:lang w:val="es-ES" w:eastAsia="es-ES"/>
        </w:rPr>
        <w:t>.</w:t>
      </w:r>
      <w:r>
        <w:rPr>
          <w:rFonts w:ascii="Verdana" w:hAnsi="Verdana" w:cs="Verdana"/>
          <w:spacing w:val="2"/>
          <w:sz w:val="22"/>
          <w:szCs w:val="22"/>
          <w:lang w:val="es-ES" w:eastAsia="es-ES"/>
        </w:rPr>
        <w:t>S.A., nuevamente rigen las resoluciones del Tribuna</w:t>
      </w:r>
      <w:r>
        <w:rPr>
          <w:rFonts w:ascii="Verdana" w:hAnsi="Verdana" w:cs="Verdana"/>
          <w:spacing w:val="2"/>
          <w:sz w:val="22"/>
          <w:szCs w:val="22"/>
          <w:lang w:val="es-ES" w:eastAsia="es-ES"/>
        </w:rPr>
        <w:t>l los números TAT-1647-2007 y TAT-1649-2007 ya que no se ha pronunciado por el fondo la instancia judicial. Indica que el Juez de lo contencioso avalo las pretensiones de la demandante respecto de los términos del arreglo efectuado entre CTP y la Recurrent</w:t>
      </w:r>
      <w:r>
        <w:rPr>
          <w:rFonts w:ascii="Verdana" w:hAnsi="Verdana" w:cs="Verdana"/>
          <w:spacing w:val="2"/>
          <w:sz w:val="22"/>
          <w:szCs w:val="22"/>
          <w:lang w:val="es-ES" w:eastAsia="es-ES"/>
        </w:rPr>
        <w:t xml:space="preserve">e por lo que debe ser el TAT quien defina la Legalidad de dicho arreglo pues considera que existe una nulidad absoluta. </w:t>
      </w:r>
      <w:r>
        <w:rPr>
          <w:rFonts w:ascii="Verdana" w:hAnsi="Verdana" w:cs="Verdana"/>
          <w:b/>
          <w:bCs/>
          <w:spacing w:val="2"/>
          <w:sz w:val="22"/>
          <w:szCs w:val="22"/>
          <w:lang w:val="es-ES" w:eastAsia="es-ES"/>
        </w:rPr>
        <w:t>(Léanse folios 481 al 493 del tomo II del expediente administrativo TAT-038-14)</w:t>
      </w:r>
    </w:p>
    <w:p w:rsidR="00000000" w:rsidRDefault="00287524">
      <w:pPr>
        <w:kinsoku w:val="0"/>
        <w:overflowPunct w:val="0"/>
        <w:autoSpaceDE/>
        <w:autoSpaceDN/>
        <w:adjustRightInd/>
        <w:spacing w:before="247" w:line="269"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I).- </w:t>
      </w:r>
      <w:r>
        <w:rPr>
          <w:rFonts w:ascii="Verdana" w:hAnsi="Verdana" w:cs="Verdana"/>
          <w:spacing w:val="1"/>
          <w:sz w:val="22"/>
          <w:szCs w:val="22"/>
          <w:lang w:val="es-ES" w:eastAsia="es-ES"/>
        </w:rPr>
        <w:t xml:space="preserve">El señor </w:t>
      </w:r>
      <w:r>
        <w:rPr>
          <w:rFonts w:ascii="Verdana" w:hAnsi="Verdana" w:cs="Verdana"/>
          <w:b/>
          <w:bCs/>
          <w:spacing w:val="1"/>
          <w:sz w:val="22"/>
          <w:szCs w:val="22"/>
          <w:lang w:val="es-ES" w:eastAsia="es-ES"/>
        </w:rPr>
        <w:t>R</w:t>
      </w:r>
      <w:r w:rsidR="005838D7">
        <w:rPr>
          <w:rFonts w:ascii="Verdana" w:hAnsi="Verdana" w:cs="Verdana"/>
          <w:b/>
          <w:bCs/>
          <w:spacing w:val="1"/>
          <w:sz w:val="22"/>
          <w:szCs w:val="22"/>
          <w:lang w:val="es-ES" w:eastAsia="es-ES"/>
        </w:rPr>
        <w:t>.M.M.</w:t>
      </w:r>
      <w:r>
        <w:rPr>
          <w:rFonts w:ascii="Verdana" w:hAnsi="Verdana" w:cs="Verdana"/>
          <w:b/>
          <w:bCs/>
          <w:spacing w:val="1"/>
          <w:sz w:val="22"/>
          <w:szCs w:val="22"/>
          <w:lang w:val="es-ES" w:eastAsia="es-ES"/>
        </w:rPr>
        <w:t xml:space="preserve"> en representació</w:t>
      </w:r>
      <w:r>
        <w:rPr>
          <w:rFonts w:ascii="Verdana" w:hAnsi="Verdana" w:cs="Verdana"/>
          <w:b/>
          <w:bCs/>
          <w:spacing w:val="1"/>
          <w:sz w:val="22"/>
          <w:szCs w:val="22"/>
          <w:lang w:val="es-ES" w:eastAsia="es-ES"/>
        </w:rPr>
        <w:t>n de la empresa C</w:t>
      </w:r>
      <w:r w:rsidR="00134E26">
        <w:rPr>
          <w:rFonts w:ascii="Verdana" w:hAnsi="Verdana" w:cs="Verdana"/>
          <w:b/>
          <w:bCs/>
          <w:spacing w:val="1"/>
          <w:sz w:val="22"/>
          <w:szCs w:val="22"/>
          <w:lang w:val="es-ES" w:eastAsia="es-ES"/>
        </w:rPr>
        <w:t>.I.L.T.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se apersona el 29 de setiembre de 2014 al Tribunal y manifiesta que refiriéndose al escrito presentado por T</w:t>
      </w:r>
      <w:r w:rsidR="00134E26">
        <w:rPr>
          <w:rFonts w:ascii="Verdana" w:hAnsi="Verdana" w:cs="Verdana"/>
          <w:spacing w:val="1"/>
          <w:sz w:val="22"/>
          <w:szCs w:val="22"/>
          <w:lang w:val="es-ES" w:eastAsia="es-ES"/>
        </w:rPr>
        <w:t>.R.C.</w:t>
      </w:r>
      <w:r>
        <w:rPr>
          <w:rFonts w:ascii="Verdana" w:hAnsi="Verdana" w:cs="Verdana"/>
          <w:spacing w:val="1"/>
          <w:sz w:val="22"/>
          <w:szCs w:val="22"/>
          <w:lang w:val="es-ES" w:eastAsia="es-ES"/>
        </w:rPr>
        <w:t xml:space="preserve"> el 9 de setiembre de 2014 formula las alegaciones respectivas consis</w:t>
      </w:r>
      <w:r>
        <w:rPr>
          <w:rFonts w:ascii="Verdana" w:hAnsi="Verdana" w:cs="Verdana"/>
          <w:spacing w:val="1"/>
          <w:sz w:val="22"/>
          <w:szCs w:val="22"/>
          <w:lang w:val="es-ES" w:eastAsia="es-ES"/>
        </w:rPr>
        <w:t xml:space="preserve">tentes en la falta de Legitimación de la recurrente, que cuando el Tribunal emite la resolución TAT-1647-2007 el permiso ya había sido fusionado con la concesión desde </w:t>
      </w:r>
      <w:r w:rsidR="00134E26">
        <w:rPr>
          <w:rFonts w:ascii="Verdana" w:hAnsi="Verdana" w:cs="Verdana"/>
          <w:spacing w:val="1"/>
          <w:sz w:val="22"/>
          <w:szCs w:val="22"/>
          <w:lang w:val="es-ES" w:eastAsia="es-ES"/>
        </w:rPr>
        <w:t>hacía</w:t>
      </w:r>
      <w:r>
        <w:rPr>
          <w:rFonts w:ascii="Verdana" w:hAnsi="Verdana" w:cs="Verdana"/>
          <w:spacing w:val="1"/>
          <w:sz w:val="22"/>
          <w:szCs w:val="22"/>
          <w:lang w:val="es-ES" w:eastAsia="es-ES"/>
        </w:rPr>
        <w:t xml:space="preserve"> dos años y que es falso que el Tribunal Administrativo hubiera anulado los acuerdo</w:t>
      </w:r>
      <w:r>
        <w:rPr>
          <w:rFonts w:ascii="Verdana" w:hAnsi="Verdana" w:cs="Verdana"/>
          <w:spacing w:val="1"/>
          <w:sz w:val="22"/>
          <w:szCs w:val="22"/>
          <w:lang w:val="es-ES" w:eastAsia="es-ES"/>
        </w:rPr>
        <w:t>s posteriores al permiso y en resolución TAT-2076-2011 ya se refirió en forma clara y contundente a la anulación de acuerdos posteriores al 4.1 de la Sesión Ordinaria 18-2005. Indica además que de acuerdo con jurisprudencia de la Sala Constitucional es fac</w:t>
      </w:r>
      <w:r>
        <w:rPr>
          <w:rFonts w:ascii="Verdana" w:hAnsi="Verdana" w:cs="Verdana"/>
          <w:spacing w:val="1"/>
          <w:sz w:val="22"/>
          <w:szCs w:val="22"/>
          <w:lang w:val="es-ES" w:eastAsia="es-ES"/>
        </w:rPr>
        <w:t xml:space="preserve">tible que el Consejo de Transporte Público fusione permisos con una concesión. Insiste en que la fusión realizada nunca fue impugnada ante el Tribunal Administrativo de Transporte. Finalmente de lo que interesa indica que la Recurrente nunca ha sido ni es </w:t>
      </w:r>
      <w:r>
        <w:rPr>
          <w:rFonts w:ascii="Verdana" w:hAnsi="Verdana" w:cs="Verdana"/>
          <w:spacing w:val="1"/>
          <w:sz w:val="22"/>
          <w:szCs w:val="22"/>
          <w:lang w:val="es-ES" w:eastAsia="es-ES"/>
        </w:rPr>
        <w:t>operadora de servicio de Transporte Público, lo que tenía en el 2003 era una simple expectativa de derecho. (Léanse folios del 509 al 520 del tomo II del expediente administrativo)</w:t>
      </w:r>
    </w:p>
    <w:p w:rsidR="00000000" w:rsidRDefault="00287524">
      <w:pPr>
        <w:numPr>
          <w:ilvl w:val="0"/>
          <w:numId w:val="23"/>
        </w:numPr>
        <w:kinsoku w:val="0"/>
        <w:overflowPunct w:val="0"/>
        <w:autoSpaceDE/>
        <w:autoSpaceDN/>
        <w:adjustRightInd/>
        <w:spacing w:before="506" w:line="275"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NO PROBADOS: Ninguno de importancia para la resolución del pre</w:t>
      </w:r>
      <w:r>
        <w:rPr>
          <w:rFonts w:ascii="Verdana" w:hAnsi="Verdana" w:cs="Verdana"/>
          <w:b/>
          <w:bCs/>
          <w:sz w:val="22"/>
          <w:szCs w:val="22"/>
          <w:lang w:val="es-ES" w:eastAsia="es-ES"/>
        </w:rPr>
        <w:t>sente asunto.</w:t>
      </w:r>
    </w:p>
    <w:p w:rsidR="00000000" w:rsidRDefault="00287524">
      <w:pPr>
        <w:numPr>
          <w:ilvl w:val="0"/>
          <w:numId w:val="23"/>
        </w:numPr>
        <w:kinsoku w:val="0"/>
        <w:overflowPunct w:val="0"/>
        <w:autoSpaceDE/>
        <w:autoSpaceDN/>
        <w:adjustRightInd/>
        <w:spacing w:before="518" w:line="268"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p>
    <w:p w:rsidR="00000000" w:rsidRDefault="00287524">
      <w:pPr>
        <w:kinsoku w:val="0"/>
        <w:overflowPunct w:val="0"/>
        <w:autoSpaceDE/>
        <w:autoSpaceDN/>
        <w:adjustRightInd/>
        <w:spacing w:before="261" w:line="268"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El OBJETO DEL PROCEDIMIENTO.</w:t>
      </w:r>
    </w:p>
    <w:p w:rsidR="00000000" w:rsidRDefault="00287524">
      <w:pPr>
        <w:kinsoku w:val="0"/>
        <w:overflowPunct w:val="0"/>
        <w:autoSpaceDE/>
        <w:autoSpaceDN/>
        <w:adjustRightInd/>
        <w:spacing w:before="293" w:after="415" w:line="269"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La empresa T</w:t>
      </w:r>
      <w:r w:rsidR="00134E26">
        <w:rPr>
          <w:rFonts w:ascii="Verdana" w:hAnsi="Verdana" w:cs="Verdana"/>
          <w:b/>
          <w:bCs/>
          <w:sz w:val="22"/>
          <w:szCs w:val="22"/>
          <w:lang w:val="es-ES" w:eastAsia="es-ES"/>
        </w:rPr>
        <w:t>.R.C.</w:t>
      </w:r>
      <w:r>
        <w:rPr>
          <w:rFonts w:ascii="Verdana" w:hAnsi="Verdana" w:cs="Verdana"/>
          <w:b/>
          <w:bCs/>
          <w:sz w:val="22"/>
          <w:szCs w:val="22"/>
          <w:lang w:val="es-ES" w:eastAsia="es-ES"/>
        </w:rPr>
        <w:t xml:space="preserve">S.A., cédula </w:t>
      </w:r>
      <w:proofErr w:type="gramStart"/>
      <w:r>
        <w:rPr>
          <w:rFonts w:ascii="Verdana" w:hAnsi="Verdana" w:cs="Verdana"/>
          <w:b/>
          <w:bCs/>
          <w:sz w:val="22"/>
          <w:szCs w:val="22"/>
          <w:lang w:val="es-ES" w:eastAsia="es-ES"/>
        </w:rPr>
        <w:t xml:space="preserve">Jurídica </w:t>
      </w:r>
      <w:r w:rsidR="00134E26">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pretende la anulación </w:t>
      </w:r>
      <w:r>
        <w:rPr>
          <w:rFonts w:ascii="Verdana" w:hAnsi="Verdana" w:cs="Verdana"/>
          <w:sz w:val="22"/>
          <w:szCs w:val="22"/>
          <w:lang w:val="es-ES" w:eastAsia="es-ES"/>
        </w:rPr>
        <w:t xml:space="preserve">del artículo </w:t>
      </w:r>
      <w:r>
        <w:rPr>
          <w:rFonts w:ascii="Verdana" w:hAnsi="Verdana" w:cs="Verdana"/>
          <w:b/>
          <w:bCs/>
          <w:sz w:val="22"/>
          <w:szCs w:val="22"/>
          <w:lang w:val="es-ES" w:eastAsia="es-ES"/>
        </w:rPr>
        <w:t xml:space="preserve">UNICO de la Sesión Extraordinaria 11-2008 </w:t>
      </w:r>
      <w:r>
        <w:rPr>
          <w:rFonts w:ascii="Verdana" w:hAnsi="Verdana" w:cs="Verdana"/>
          <w:sz w:val="22"/>
          <w:szCs w:val="22"/>
          <w:lang w:val="es-ES" w:eastAsia="es-ES"/>
        </w:rPr>
        <w:t xml:space="preserve">del 22 de setiembre de 2008, y el </w:t>
      </w:r>
      <w:r>
        <w:rPr>
          <w:rFonts w:ascii="Verdana" w:hAnsi="Verdana" w:cs="Verdana"/>
          <w:b/>
          <w:bCs/>
          <w:sz w:val="22"/>
          <w:szCs w:val="22"/>
          <w:lang w:val="es-ES" w:eastAsia="es-ES"/>
        </w:rPr>
        <w:t>3.2 de la Se</w:t>
      </w:r>
      <w:r>
        <w:rPr>
          <w:rFonts w:ascii="Verdana" w:hAnsi="Verdana" w:cs="Verdana"/>
          <w:b/>
          <w:bCs/>
          <w:sz w:val="22"/>
          <w:szCs w:val="22"/>
          <w:lang w:val="es-ES" w:eastAsia="es-ES"/>
        </w:rPr>
        <w:t xml:space="preserve">sión Ordinaria 27-2013 </w:t>
      </w:r>
      <w:r>
        <w:rPr>
          <w:rFonts w:ascii="Verdana" w:hAnsi="Verdana" w:cs="Verdana"/>
          <w:sz w:val="22"/>
          <w:szCs w:val="22"/>
          <w:lang w:val="es-ES" w:eastAsia="es-ES"/>
        </w:rPr>
        <w:t>del 4 de abril de 2013, ambos adoptados por la Junta Directiva del Consejo de Transporte Público, por considerarlos contrarios al principio de legalidad y que adolecen de un vicio de nulidad absoluta por falta de motivación.</w:t>
      </w:r>
    </w:p>
    <w:p w:rsidR="00000000" w:rsidRDefault="00287524">
      <w:pPr>
        <w:widowControl/>
        <w:rPr>
          <w:sz w:val="24"/>
          <w:szCs w:val="24"/>
        </w:rPr>
        <w:sectPr w:rsidR="00000000">
          <w:pgSz w:w="12240" w:h="15840"/>
          <w:pgMar w:top="1420" w:right="1605" w:bottom="524" w:left="1697" w:header="720" w:footer="720" w:gutter="0"/>
          <w:cols w:space="720"/>
          <w:noEndnote/>
        </w:sectPr>
      </w:pPr>
    </w:p>
    <w:p w:rsidR="00000000" w:rsidRDefault="00287524">
      <w:pPr>
        <w:widowControl/>
        <w:rPr>
          <w:sz w:val="24"/>
          <w:szCs w:val="24"/>
        </w:rPr>
        <w:sectPr w:rsidR="00000000">
          <w:type w:val="continuous"/>
          <w:pgSz w:w="12240" w:h="15840"/>
          <w:pgMar w:top="1420" w:right="1628" w:bottom="524" w:left="7892" w:header="720" w:footer="720" w:gutter="0"/>
          <w:cols w:space="720"/>
          <w:noEndnote/>
        </w:sectPr>
      </w:pPr>
    </w:p>
    <w:p w:rsidR="00000000" w:rsidRDefault="00287524">
      <w:pPr>
        <w:kinsoku w:val="0"/>
        <w:overflowPunct w:val="0"/>
        <w:autoSpaceDE/>
        <w:autoSpaceDN/>
        <w:adjustRightInd/>
        <w:spacing w:before="14" w:line="268"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LOS ALEGATOS DE LA RECURRENTE.</w:t>
      </w:r>
    </w:p>
    <w:p w:rsidR="00000000" w:rsidRDefault="00287524">
      <w:pPr>
        <w:kinsoku w:val="0"/>
        <w:overflowPunct w:val="0"/>
        <w:autoSpaceDE/>
        <w:autoSpaceDN/>
        <w:adjustRightInd/>
        <w:spacing w:before="254" w:line="287"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La empresa recurrente en su recurso alega lo siguiente:</w:t>
      </w:r>
    </w:p>
    <w:p w:rsidR="00000000" w:rsidRDefault="00287524">
      <w:pPr>
        <w:kinsoku w:val="0"/>
        <w:overflowPunct w:val="0"/>
        <w:autoSpaceDE/>
        <w:autoSpaceDN/>
        <w:adjustRightInd/>
        <w:spacing w:before="256" w:line="269"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Respecto del acuerdo </w:t>
      </w:r>
      <w:r>
        <w:rPr>
          <w:rFonts w:ascii="Verdana" w:hAnsi="Verdana" w:cs="Verdana"/>
          <w:b/>
          <w:bCs/>
          <w:spacing w:val="2"/>
          <w:sz w:val="22"/>
          <w:szCs w:val="22"/>
          <w:lang w:val="es-ES" w:eastAsia="es-ES"/>
        </w:rPr>
        <w:t xml:space="preserve">UNICO de la Sesión Extraordinaria 11-2008 </w:t>
      </w:r>
      <w:r>
        <w:rPr>
          <w:rFonts w:ascii="Verdana" w:hAnsi="Verdana" w:cs="Verdana"/>
          <w:spacing w:val="2"/>
          <w:sz w:val="22"/>
          <w:szCs w:val="22"/>
          <w:lang w:val="es-ES" w:eastAsia="es-ES"/>
        </w:rPr>
        <w:t>del 22 de setiemb</w:t>
      </w:r>
      <w:r>
        <w:rPr>
          <w:rFonts w:ascii="Verdana" w:hAnsi="Verdana" w:cs="Verdana"/>
          <w:spacing w:val="2"/>
          <w:sz w:val="22"/>
          <w:szCs w:val="22"/>
          <w:lang w:val="es-ES" w:eastAsia="es-ES"/>
        </w:rPr>
        <w:t>re de 2008 manifiesta entre otros que al no existir un proceso judicial resuelto y haber cesado los efectos de la medida cautelar la Administración no puede dictar actos contrarios a la Resolución Administrativa TAT-1647-2007, pero la realidad es que se es</w:t>
      </w:r>
      <w:r>
        <w:rPr>
          <w:rFonts w:ascii="Verdana" w:hAnsi="Verdana" w:cs="Verdana"/>
          <w:spacing w:val="2"/>
          <w:sz w:val="22"/>
          <w:szCs w:val="22"/>
          <w:lang w:val="es-ES" w:eastAsia="es-ES"/>
        </w:rPr>
        <w:t>tá realizando una fusión a contrapelo de lo ordenado por Tribunal. Lo cierto es que para el año 2014 y tomando en cuenta las sentencias del Contencioso Administrativo 13-2008 y 126-2010, debe segregarse la ruta 128 del contrato que ostenta L</w:t>
      </w:r>
      <w:r w:rsidR="00134E26">
        <w:rPr>
          <w:rFonts w:ascii="Verdana" w:hAnsi="Verdana" w:cs="Verdana"/>
          <w:spacing w:val="2"/>
          <w:sz w:val="22"/>
          <w:szCs w:val="22"/>
          <w:lang w:val="es-ES" w:eastAsia="es-ES"/>
        </w:rPr>
        <w:t>.T.</w:t>
      </w:r>
      <w:r>
        <w:rPr>
          <w:rFonts w:ascii="Verdana" w:hAnsi="Verdana" w:cs="Verdana"/>
          <w:spacing w:val="2"/>
          <w:sz w:val="22"/>
          <w:szCs w:val="22"/>
          <w:lang w:val="es-ES" w:eastAsia="es-ES"/>
        </w:rPr>
        <w:t xml:space="preserve"> en </w:t>
      </w:r>
      <w:r>
        <w:rPr>
          <w:rFonts w:ascii="Verdana" w:hAnsi="Verdana" w:cs="Verdana"/>
          <w:spacing w:val="2"/>
          <w:sz w:val="22"/>
          <w:szCs w:val="22"/>
          <w:lang w:val="es-ES" w:eastAsia="es-ES"/>
        </w:rPr>
        <w:t>la ruta 11 San José- Escazú y viceversa, y tal como lo ordenó el Tribunal Administrativo, procederse con los procedimientos licitatorios de rigor. No obstante lo anterior y mientras se resuelve el proceso instaurado en sede Contenciosa Administrativa el CT</w:t>
      </w:r>
      <w:r>
        <w:rPr>
          <w:rFonts w:ascii="Verdana" w:hAnsi="Verdana" w:cs="Verdana"/>
          <w:spacing w:val="2"/>
          <w:sz w:val="22"/>
          <w:szCs w:val="22"/>
          <w:lang w:val="es-ES" w:eastAsia="es-ES"/>
        </w:rPr>
        <w:t>P favorece a la empresa L</w:t>
      </w:r>
      <w:r w:rsidR="00134E26">
        <w:rPr>
          <w:rFonts w:ascii="Verdana" w:hAnsi="Verdana" w:cs="Verdana"/>
          <w:spacing w:val="2"/>
          <w:sz w:val="22"/>
          <w:szCs w:val="22"/>
          <w:lang w:val="es-ES" w:eastAsia="es-ES"/>
        </w:rPr>
        <w:t>.T.</w:t>
      </w:r>
      <w:r>
        <w:rPr>
          <w:rFonts w:ascii="Verdana" w:hAnsi="Verdana" w:cs="Verdana"/>
          <w:spacing w:val="2"/>
          <w:sz w:val="22"/>
          <w:szCs w:val="22"/>
          <w:lang w:val="es-ES" w:eastAsia="es-ES"/>
        </w:rPr>
        <w:t>, integrándole el permiso de la ruta 128 a su concesión la cual corresponde a otros servicios. El acuerdo impugnado ni siquiera ha sido notificado a su representada la cual mantiene un interés legítimo en el asunto, igua</w:t>
      </w:r>
      <w:r>
        <w:rPr>
          <w:rFonts w:ascii="Verdana" w:hAnsi="Verdana" w:cs="Verdana"/>
          <w:spacing w:val="2"/>
          <w:sz w:val="22"/>
          <w:szCs w:val="22"/>
          <w:lang w:val="es-ES" w:eastAsia="es-ES"/>
        </w:rPr>
        <w:t>lmente deja patente su oposición a que el permiso de la ruta 128 se integre a las concesiones 9 y 11 de San Antonio y Escazú. Solicita se deje sin efecto el acuerdo único de la Sesión Extraordinaria 11-2008 de fecha 22 de setiembre de 2008 y si no se eleve</w:t>
      </w:r>
      <w:r>
        <w:rPr>
          <w:rFonts w:ascii="Verdana" w:hAnsi="Verdana" w:cs="Verdana"/>
          <w:spacing w:val="2"/>
          <w:sz w:val="22"/>
          <w:szCs w:val="22"/>
          <w:lang w:val="es-ES" w:eastAsia="es-ES"/>
        </w:rPr>
        <w:t xml:space="preserve"> la apelación.</w:t>
      </w:r>
    </w:p>
    <w:p w:rsidR="00000000" w:rsidRDefault="00287524">
      <w:pPr>
        <w:kinsoku w:val="0"/>
        <w:overflowPunct w:val="0"/>
        <w:autoSpaceDE/>
        <w:autoSpaceDN/>
        <w:adjustRightInd/>
        <w:spacing w:before="235" w:after="408"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Respecto del acuerdo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del 4 de abril de 2013 manifiesta que el acto recurrido no le fue notificado por lo que es hasta el momento de interposición del recurso que se da por enterado del mismo. Así mismo indi</w:t>
      </w:r>
      <w:r>
        <w:rPr>
          <w:rFonts w:ascii="Verdana" w:hAnsi="Verdana" w:cs="Verdana"/>
          <w:sz w:val="22"/>
          <w:szCs w:val="22"/>
          <w:lang w:val="es-ES" w:eastAsia="es-ES"/>
        </w:rPr>
        <w:t>ca contar con la Legitimación necesaria por haber participado en la escogencia de la ruta 128 presentando formal oferta operativa, así mismo fue quien impugnó ante el Tribunal Administrativo de Transporte el acuerdo 4.1 de la Sesión Ordinaria 18-2005 de 10</w:t>
      </w:r>
      <w:r>
        <w:rPr>
          <w:rFonts w:ascii="Verdana" w:hAnsi="Verdana" w:cs="Verdana"/>
          <w:sz w:val="22"/>
          <w:szCs w:val="22"/>
          <w:lang w:val="es-ES" w:eastAsia="es-ES"/>
        </w:rPr>
        <w:t xml:space="preserve"> de marzo de 2005 en el que se nombraba operador provisional a la Empresa T</w:t>
      </w:r>
      <w:r w:rsidR="00134E26">
        <w:rPr>
          <w:rFonts w:ascii="Verdana" w:hAnsi="Verdana" w:cs="Verdana"/>
          <w:sz w:val="22"/>
          <w:szCs w:val="22"/>
          <w:lang w:val="es-ES" w:eastAsia="es-ES"/>
        </w:rPr>
        <w:t>.</w:t>
      </w:r>
      <w:r>
        <w:rPr>
          <w:rFonts w:ascii="Verdana" w:hAnsi="Verdana" w:cs="Verdana"/>
          <w:sz w:val="22"/>
          <w:szCs w:val="22"/>
          <w:lang w:val="es-ES" w:eastAsia="es-ES"/>
        </w:rPr>
        <w:t>, acto administrativo anulado por dicho Tribunal mediante Resolución TAT-1647-2007. Inexplicablemente, el Consejo adopta el acuerdo que se impugna, aceptando una conciliació</w:t>
      </w:r>
      <w:r>
        <w:rPr>
          <w:rFonts w:ascii="Verdana" w:hAnsi="Verdana" w:cs="Verdana"/>
          <w:sz w:val="22"/>
          <w:szCs w:val="22"/>
          <w:lang w:val="es-ES" w:eastAsia="es-ES"/>
        </w:rPr>
        <w:t>n como medida alterna de Resolución de Conflictos, en un ju</w:t>
      </w:r>
      <w:r w:rsidR="00134E26">
        <w:rPr>
          <w:rFonts w:ascii="Verdana" w:hAnsi="Verdana" w:cs="Verdana"/>
          <w:sz w:val="22"/>
          <w:szCs w:val="22"/>
          <w:lang w:val="es-ES" w:eastAsia="es-ES"/>
        </w:rPr>
        <w:t>icio planteado por la empresa C.I.L.T.</w:t>
      </w:r>
      <w:r>
        <w:rPr>
          <w:rFonts w:ascii="Verdana" w:hAnsi="Verdana" w:cs="Verdana"/>
          <w:sz w:val="22"/>
          <w:szCs w:val="22"/>
          <w:lang w:val="es-ES" w:eastAsia="es-ES"/>
        </w:rPr>
        <w:t>S.A. en la jurisdicción Contenciosa Administrativa, cuyo objeto de la demanda es la anulación de la resolución del Tribunal Admini</w:t>
      </w:r>
      <w:r>
        <w:rPr>
          <w:rFonts w:ascii="Verdana" w:hAnsi="Verdana" w:cs="Verdana"/>
          <w:sz w:val="22"/>
          <w:szCs w:val="22"/>
          <w:lang w:val="es-ES" w:eastAsia="es-ES"/>
        </w:rPr>
        <w:t>strativo TAT-1647-2007. La Junta Directiva del CTP, sin motivación alguna se aparta del criterio de su órgano asesor y ordena una conciliación sin darle además audiencia a su representada so pena de vulnerar flagrantemente su derecho al debido proceso, por</w:t>
      </w:r>
      <w:r>
        <w:rPr>
          <w:rFonts w:ascii="Verdana" w:hAnsi="Verdana" w:cs="Verdana"/>
          <w:sz w:val="22"/>
          <w:szCs w:val="22"/>
          <w:lang w:val="es-ES" w:eastAsia="es-ES"/>
        </w:rPr>
        <w:t xml:space="preserve"> ser su representada no solo la impugnante ante el Tribunal Administrativo de Transporte, sino por ser coadyuvante pasiva en el proceso contencioso lo cual le consta al CTP, sin embargo de manera extraña omiten comunicarlos los actos que ha dictado. El acu</w:t>
      </w:r>
      <w:r>
        <w:rPr>
          <w:rFonts w:ascii="Verdana" w:hAnsi="Verdana" w:cs="Verdana"/>
          <w:sz w:val="22"/>
          <w:szCs w:val="22"/>
          <w:lang w:val="es-ES" w:eastAsia="es-ES"/>
        </w:rPr>
        <w:t>erdo que impugna conoce el oficio DM-2013000956 de 20 de marzo de 2013 de la Dirección Jurídica y dicha oficina es categórica en el sentido de que</w:t>
      </w:r>
    </w:p>
    <w:p w:rsidR="00000000" w:rsidRDefault="00287524">
      <w:pPr>
        <w:widowControl/>
        <w:rPr>
          <w:sz w:val="24"/>
          <w:szCs w:val="24"/>
        </w:rPr>
        <w:sectPr w:rsidR="00000000">
          <w:pgSz w:w="12240" w:h="15840"/>
          <w:pgMar w:top="1980" w:right="1667" w:bottom="484" w:left="1635" w:header="720" w:footer="720" w:gutter="0"/>
          <w:cols w:space="720"/>
          <w:noEndnote/>
        </w:sectPr>
      </w:pPr>
    </w:p>
    <w:p w:rsidR="00000000" w:rsidRDefault="00287524">
      <w:pPr>
        <w:widowControl/>
        <w:rPr>
          <w:sz w:val="24"/>
          <w:szCs w:val="24"/>
        </w:rPr>
        <w:sectPr w:rsidR="00000000">
          <w:type w:val="continuous"/>
          <w:pgSz w:w="12240" w:h="15840"/>
          <w:pgMar w:top="1980" w:right="1690" w:bottom="484" w:left="7830" w:header="720" w:footer="720" w:gutter="0"/>
          <w:cols w:space="720"/>
          <w:noEndnote/>
        </w:sectPr>
      </w:pPr>
    </w:p>
    <w:p w:rsidR="00000000" w:rsidRDefault="00287524">
      <w:pPr>
        <w:kinsoku w:val="0"/>
        <w:overflowPunct w:val="0"/>
        <w:autoSpaceDE/>
        <w:autoSpaceDN/>
        <w:adjustRightInd/>
        <w:spacing w:before="3" w:line="269" w:lineRule="exact"/>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el</w:t>
      </w:r>
      <w:proofErr w:type="gramEnd"/>
      <w:r>
        <w:rPr>
          <w:rFonts w:ascii="Verdana" w:hAnsi="Verdana" w:cs="Verdana"/>
          <w:sz w:val="22"/>
          <w:szCs w:val="22"/>
          <w:lang w:val="es-ES" w:eastAsia="es-ES"/>
        </w:rPr>
        <w:t xml:space="preserve"> CT</w:t>
      </w:r>
      <w:r>
        <w:rPr>
          <w:rFonts w:ascii="Verdana" w:hAnsi="Verdana" w:cs="Verdana"/>
          <w:sz w:val="22"/>
          <w:szCs w:val="22"/>
          <w:lang w:val="es-ES" w:eastAsia="es-ES"/>
        </w:rPr>
        <w:t>P no puede legalmente conciliar, por cuanto lo impugnado en sede judicial es un acto del Tribunal y no del Consejo, no obstante la Junta sin motivar adecuadamente se apartó del dictamen de su órgano consultivo.</w:t>
      </w:r>
    </w:p>
    <w:p w:rsidR="00000000" w:rsidRDefault="00287524">
      <w:pPr>
        <w:kinsoku w:val="0"/>
        <w:overflowPunct w:val="0"/>
        <w:autoSpaceDE/>
        <w:autoSpaceDN/>
        <w:adjustRightInd/>
        <w:spacing w:before="249" w:line="265"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w:t>
      </w:r>
      <w:r>
        <w:rPr>
          <w:rFonts w:ascii="Verdana" w:hAnsi="Verdana" w:cs="Verdana"/>
          <w:b/>
          <w:bCs/>
          <w:sz w:val="22"/>
          <w:szCs w:val="22"/>
          <w:lang w:val="es-ES" w:eastAsia="es-ES"/>
        </w:rPr>
        <w:t>BLICO</w:t>
      </w:r>
    </w:p>
    <w:p w:rsidR="00000000" w:rsidRDefault="00287524">
      <w:pPr>
        <w:kinsoku w:val="0"/>
        <w:overflowPunct w:val="0"/>
        <w:autoSpaceDE/>
        <w:autoSpaceDN/>
        <w:adjustRightInd/>
        <w:spacing w:before="278" w:line="268"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 xml:space="preserve">UNICO de la Sesión Extraordinaria 11-2008 </w:t>
      </w:r>
      <w:r>
        <w:rPr>
          <w:rFonts w:ascii="Verdana" w:hAnsi="Verdana" w:cs="Verdana"/>
          <w:sz w:val="22"/>
          <w:szCs w:val="22"/>
          <w:lang w:val="es-ES" w:eastAsia="es-ES"/>
        </w:rPr>
        <w:t>del 22 de setiembre de 2008, dispone autorizar a la Administración para que a través de la Dirección de Asuntos Jurídicos incluya en el c</w:t>
      </w:r>
      <w:r>
        <w:rPr>
          <w:rFonts w:ascii="Verdana" w:hAnsi="Verdana" w:cs="Verdana"/>
          <w:sz w:val="22"/>
          <w:szCs w:val="22"/>
          <w:lang w:val="es-ES" w:eastAsia="es-ES"/>
        </w:rPr>
        <w:t>ontrato de renovación de concesión de la empresa C</w:t>
      </w:r>
      <w:r w:rsidR="00134E26">
        <w:rPr>
          <w:rFonts w:ascii="Verdana" w:hAnsi="Verdana" w:cs="Verdana"/>
          <w:sz w:val="22"/>
          <w:szCs w:val="22"/>
          <w:lang w:val="es-ES" w:eastAsia="es-ES"/>
        </w:rPr>
        <w:t>.I.L.T.</w:t>
      </w:r>
      <w:r>
        <w:rPr>
          <w:rFonts w:ascii="Verdana" w:hAnsi="Verdana" w:cs="Verdana"/>
          <w:sz w:val="22"/>
          <w:szCs w:val="22"/>
          <w:lang w:val="es-ES" w:eastAsia="es-ES"/>
        </w:rPr>
        <w:t>S.A. una clausula resolutiva en la que se indicara entre otros que la renovación del contrato quedaba sujeta a lo que en definitiva se resolviera en el proceso contencios</w:t>
      </w:r>
      <w:r>
        <w:rPr>
          <w:rFonts w:ascii="Verdana" w:hAnsi="Verdana" w:cs="Verdana"/>
          <w:sz w:val="22"/>
          <w:szCs w:val="22"/>
          <w:lang w:val="es-ES" w:eastAsia="es-ES"/>
        </w:rPr>
        <w:t xml:space="preserve">o administrativo que se tramitaba mediante expediente judicial 07-1449-0163-CA, del Juzgado Contencioso Administrativo y Civil de Hacienda, con el fin de proceder a la suscripción del contrato de renovación de concesión. </w:t>
      </w:r>
      <w:r>
        <w:rPr>
          <w:rFonts w:ascii="Verdana" w:hAnsi="Verdana" w:cs="Verdana"/>
          <w:b/>
          <w:bCs/>
          <w:sz w:val="22"/>
          <w:szCs w:val="22"/>
          <w:lang w:val="es-ES" w:eastAsia="es-ES"/>
        </w:rPr>
        <w:t>(Léanse folios del 15 al 17 de</w:t>
      </w:r>
      <w:r w:rsidR="00134E26">
        <w:rPr>
          <w:rFonts w:ascii="Verdana" w:hAnsi="Verdana" w:cs="Verdana"/>
          <w:b/>
          <w:bCs/>
          <w:sz w:val="22"/>
          <w:szCs w:val="22"/>
          <w:lang w:val="es-ES" w:eastAsia="es-ES"/>
        </w:rPr>
        <w:t>l</w:t>
      </w:r>
      <w:r>
        <w:rPr>
          <w:rFonts w:ascii="Verdana" w:hAnsi="Verdana" w:cs="Verdana"/>
          <w:b/>
          <w:bCs/>
          <w:sz w:val="22"/>
          <w:szCs w:val="22"/>
          <w:lang w:val="es-ES" w:eastAsia="es-ES"/>
        </w:rPr>
        <w:t xml:space="preserve"> exp</w:t>
      </w:r>
      <w:r>
        <w:rPr>
          <w:rFonts w:ascii="Verdana" w:hAnsi="Verdana" w:cs="Verdana"/>
          <w:b/>
          <w:bCs/>
          <w:sz w:val="22"/>
          <w:szCs w:val="22"/>
          <w:lang w:val="es-ES" w:eastAsia="es-ES"/>
        </w:rPr>
        <w:t>ediente administrativo)</w:t>
      </w:r>
    </w:p>
    <w:p w:rsidR="00000000" w:rsidRDefault="00287524">
      <w:pPr>
        <w:kinsoku w:val="0"/>
        <w:overflowPunct w:val="0"/>
        <w:autoSpaceDE/>
        <w:autoSpaceDN/>
        <w:adjustRightInd/>
        <w:spacing w:before="463" w:line="270" w:lineRule="exact"/>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del 4 de abril de 2013, conoce oficio DAJ-2013000956 de la Dirección de Asuntos Jurídicos en relació</w:t>
      </w:r>
      <w:r>
        <w:rPr>
          <w:rFonts w:ascii="Verdana" w:hAnsi="Verdana" w:cs="Verdana"/>
          <w:sz w:val="22"/>
          <w:szCs w:val="22"/>
          <w:lang w:val="es-ES" w:eastAsia="es-ES"/>
        </w:rPr>
        <w:t>n con criterio solicitado sobre la procedencia de conciliación en el proceso contencioso administrativo 07-001449-163-CA del Juzgado Contencioso Administrativo y Civil de Hacienda, interpuesto por la empresa L</w:t>
      </w:r>
      <w:r w:rsidR="00134E26">
        <w:rPr>
          <w:rFonts w:ascii="Verdana" w:hAnsi="Verdana" w:cs="Verdana"/>
          <w:sz w:val="22"/>
          <w:szCs w:val="22"/>
          <w:lang w:val="es-ES" w:eastAsia="es-ES"/>
        </w:rPr>
        <w:t>.T.</w:t>
      </w:r>
      <w:r>
        <w:rPr>
          <w:rFonts w:ascii="Verdana" w:hAnsi="Verdana" w:cs="Verdana"/>
          <w:sz w:val="22"/>
          <w:szCs w:val="22"/>
          <w:lang w:val="es-ES" w:eastAsia="es-ES"/>
        </w:rPr>
        <w:t xml:space="preserve"> contra el Estado </w:t>
      </w:r>
      <w:r>
        <w:rPr>
          <w:rFonts w:ascii="Verdana" w:hAnsi="Verdana" w:cs="Verdana"/>
          <w:b/>
          <w:bCs/>
          <w:sz w:val="22"/>
          <w:szCs w:val="22"/>
          <w:u w:val="single"/>
          <w:lang w:val="es-ES" w:eastAsia="es-ES"/>
        </w:rPr>
        <w:t>dicha Junta se apa</w:t>
      </w:r>
      <w:r>
        <w:rPr>
          <w:rFonts w:ascii="Verdana" w:hAnsi="Verdana" w:cs="Verdana"/>
          <w:b/>
          <w:bCs/>
          <w:sz w:val="22"/>
          <w:szCs w:val="22"/>
          <w:u w:val="single"/>
          <w:lang w:val="es-ES" w:eastAsia="es-ES"/>
        </w:rPr>
        <w:t>rta del criterio del órgano asesor</w:t>
      </w:r>
      <w:r>
        <w:rPr>
          <w:rFonts w:ascii="Verdana" w:hAnsi="Verdana" w:cs="Verdana"/>
          <w:sz w:val="22"/>
          <w:szCs w:val="22"/>
          <w:lang w:val="es-ES" w:eastAsia="es-ES"/>
        </w:rPr>
        <w:t xml:space="preserve"> y dispone entre otros </w:t>
      </w:r>
      <w:r>
        <w:rPr>
          <w:rFonts w:ascii="Verdana" w:hAnsi="Verdana" w:cs="Verdana"/>
          <w:i/>
          <w:iCs/>
          <w:sz w:val="22"/>
          <w:szCs w:val="22"/>
          <w:lang w:val="es-ES" w:eastAsia="es-ES"/>
        </w:rPr>
        <w:t>"Autorizar la conciliación en el proceso que se tramita en expediente 07</w:t>
      </w:r>
      <w:r>
        <w:rPr>
          <w:rFonts w:ascii="Verdana" w:hAnsi="Verdana" w:cs="Verdana"/>
          <w:i/>
          <w:iCs/>
          <w:sz w:val="22"/>
          <w:szCs w:val="22"/>
          <w:lang w:val="es-ES" w:eastAsia="es-ES"/>
        </w:rPr>
        <w:softHyphen/>
        <w:t>001449-0163-CA del Juzgado Contencioso Administrativo y Civil de Hacienda del II Circuito Judicial de San José, de C</w:t>
      </w:r>
      <w:r w:rsidR="00134E26">
        <w:rPr>
          <w:rFonts w:ascii="Verdana" w:hAnsi="Verdana" w:cs="Verdana"/>
          <w:i/>
          <w:iCs/>
          <w:sz w:val="22"/>
          <w:szCs w:val="22"/>
          <w:lang w:val="es-ES" w:eastAsia="es-ES"/>
        </w:rPr>
        <w:t>.I.L.T.S.A.</w:t>
      </w:r>
      <w:r>
        <w:rPr>
          <w:rFonts w:ascii="Verdana" w:hAnsi="Verdana" w:cs="Verdana"/>
          <w:i/>
          <w:iCs/>
          <w:sz w:val="22"/>
          <w:szCs w:val="22"/>
          <w:lang w:val="es-ES" w:eastAsia="es-ES"/>
        </w:rPr>
        <w:t>, contra El Estado y el Consejo de Transporte Público, ante la adopción del presente acuerdo. Mediante dicha conciliación las partes solicitarán el archivo definitivo del expediente en virtud de la adopción del presente acto a</w:t>
      </w:r>
      <w:r>
        <w:rPr>
          <w:rFonts w:ascii="Verdana" w:hAnsi="Verdana" w:cs="Verdana"/>
          <w:i/>
          <w:iCs/>
          <w:sz w:val="22"/>
          <w:szCs w:val="22"/>
          <w:lang w:val="es-ES" w:eastAsia="es-ES"/>
        </w:rPr>
        <w:t>dministrativo, por tanto exigir a la empresa actora desistir del proceso señalado. Se instruye al Director Ejecutivo para que proceda en forma inmediata a suscribir conjuntamente con la representación del Estado y de C</w:t>
      </w:r>
      <w:r w:rsidR="00134E26">
        <w:rPr>
          <w:rFonts w:ascii="Verdana" w:hAnsi="Verdana" w:cs="Verdana"/>
          <w:i/>
          <w:iCs/>
          <w:sz w:val="22"/>
          <w:szCs w:val="22"/>
          <w:lang w:val="es-ES" w:eastAsia="es-ES"/>
        </w:rPr>
        <w:t>.I.L.T.</w:t>
      </w:r>
      <w:r>
        <w:rPr>
          <w:rFonts w:ascii="Verdana" w:hAnsi="Verdana" w:cs="Verdana"/>
          <w:i/>
          <w:iCs/>
          <w:sz w:val="22"/>
          <w:szCs w:val="22"/>
          <w:lang w:val="es-ES" w:eastAsia="es-ES"/>
        </w:rPr>
        <w:t>S.</w:t>
      </w:r>
      <w:r>
        <w:rPr>
          <w:rFonts w:ascii="Verdana" w:hAnsi="Verdana" w:cs="Verdana"/>
          <w:i/>
          <w:iCs/>
          <w:sz w:val="22"/>
          <w:szCs w:val="22"/>
          <w:lang w:val="es-ES" w:eastAsia="es-ES"/>
        </w:rPr>
        <w:t>A. la gestión de conciliación para su remisión al Juzgado Contencioso Administrativo."</w:t>
      </w:r>
    </w:p>
    <w:p w:rsidR="00000000" w:rsidRDefault="00287524">
      <w:pPr>
        <w:kinsoku w:val="0"/>
        <w:overflowPunct w:val="0"/>
        <w:autoSpaceDE/>
        <w:autoSpaceDN/>
        <w:adjustRightInd/>
        <w:spacing w:before="151" w:line="269" w:lineRule="exact"/>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El Consejo de Transporte Público, mediante </w:t>
      </w:r>
      <w:r>
        <w:rPr>
          <w:rFonts w:ascii="Verdana" w:hAnsi="Verdana" w:cs="Verdana"/>
          <w:b/>
          <w:bCs/>
          <w:sz w:val="22"/>
          <w:szCs w:val="22"/>
          <w:lang w:val="es-ES" w:eastAsia="es-ES"/>
        </w:rPr>
        <w:t xml:space="preserve">Artículo 5.2 de la Sesión Ordinaria 32-2014 de 28 de abril de 2014, </w:t>
      </w:r>
      <w:r>
        <w:rPr>
          <w:rFonts w:ascii="Verdana" w:hAnsi="Verdana" w:cs="Verdana"/>
          <w:sz w:val="22"/>
          <w:szCs w:val="22"/>
          <w:lang w:val="es-ES" w:eastAsia="es-ES"/>
        </w:rPr>
        <w:t>conoce oficios DAJ-2014-001398 y DM- 2014-001498 de la Dir</w:t>
      </w:r>
      <w:r>
        <w:rPr>
          <w:rFonts w:ascii="Verdana" w:hAnsi="Verdana" w:cs="Verdana"/>
          <w:sz w:val="22"/>
          <w:szCs w:val="22"/>
          <w:lang w:val="es-ES" w:eastAsia="es-ES"/>
        </w:rPr>
        <w:t xml:space="preserve">ección de Asuntos Jurídicos referentes a los recursos de Revocatoria con Apelación en subsidio presentados por la empresa </w:t>
      </w:r>
      <w:r>
        <w:rPr>
          <w:rFonts w:ascii="Verdana" w:hAnsi="Verdana" w:cs="Verdana"/>
          <w:b/>
          <w:bCs/>
          <w:sz w:val="22"/>
          <w:szCs w:val="22"/>
          <w:lang w:val="es-ES" w:eastAsia="es-ES"/>
        </w:rPr>
        <w:t>T</w:t>
      </w:r>
      <w:r w:rsidR="00134E26">
        <w:rPr>
          <w:rFonts w:ascii="Verdana" w:hAnsi="Verdana" w:cs="Verdana"/>
          <w:b/>
          <w:bCs/>
          <w:sz w:val="22"/>
          <w:szCs w:val="22"/>
          <w:lang w:val="es-ES" w:eastAsia="es-ES"/>
        </w:rPr>
        <w:t>.R.C.</w:t>
      </w:r>
      <w:r>
        <w:rPr>
          <w:rFonts w:ascii="Verdana" w:hAnsi="Verdana" w:cs="Verdana"/>
          <w:b/>
          <w:bCs/>
          <w:sz w:val="22"/>
          <w:szCs w:val="22"/>
          <w:lang w:val="es-ES" w:eastAsia="es-ES"/>
        </w:rPr>
        <w:t>S.A., cédula Jurídica 3-101</w:t>
      </w:r>
      <w:r>
        <w:rPr>
          <w:rFonts w:ascii="Verdana" w:hAnsi="Verdana" w:cs="Verdana"/>
          <w:b/>
          <w:bCs/>
          <w:sz w:val="22"/>
          <w:szCs w:val="22"/>
          <w:lang w:val="es-ES" w:eastAsia="es-ES"/>
        </w:rPr>
        <w:softHyphen/>
        <w:t xml:space="preserve">095611, </w:t>
      </w:r>
      <w:r>
        <w:rPr>
          <w:rFonts w:ascii="Verdana" w:hAnsi="Verdana" w:cs="Verdana"/>
          <w:sz w:val="22"/>
          <w:szCs w:val="22"/>
          <w:lang w:val="es-ES" w:eastAsia="es-ES"/>
        </w:rPr>
        <w:t xml:space="preserve">contra el artículo </w:t>
      </w:r>
      <w:r>
        <w:rPr>
          <w:rFonts w:ascii="Verdana" w:hAnsi="Verdana" w:cs="Verdana"/>
          <w:b/>
          <w:bCs/>
          <w:sz w:val="22"/>
          <w:szCs w:val="22"/>
          <w:lang w:val="es-ES" w:eastAsia="es-ES"/>
        </w:rPr>
        <w:t xml:space="preserve">UNICO de la Sesión Extraordinaria 11-2008 </w:t>
      </w:r>
      <w:r>
        <w:rPr>
          <w:rFonts w:ascii="Verdana" w:hAnsi="Verdana" w:cs="Verdana"/>
          <w:sz w:val="22"/>
          <w:szCs w:val="22"/>
          <w:lang w:val="es-ES" w:eastAsia="es-ES"/>
        </w:rPr>
        <w:t xml:space="preserve">del 22 de </w:t>
      </w:r>
      <w:r>
        <w:rPr>
          <w:rFonts w:ascii="Verdana" w:hAnsi="Verdana" w:cs="Verdana"/>
          <w:sz w:val="22"/>
          <w:szCs w:val="22"/>
          <w:lang w:val="es-ES" w:eastAsia="es-ES"/>
        </w:rPr>
        <w:t xml:space="preserve">setiembre de 2008, y el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 xml:space="preserve">del 4 de abril de 2013, ambos adoptados por la Junta Directiva del Consejo de Transporte Público y determina </w:t>
      </w:r>
      <w:r>
        <w:rPr>
          <w:rFonts w:ascii="Verdana" w:hAnsi="Verdana" w:cs="Verdana"/>
          <w:i/>
          <w:iCs/>
          <w:sz w:val="22"/>
          <w:szCs w:val="22"/>
          <w:lang w:val="es-ES" w:eastAsia="es-ES"/>
        </w:rPr>
        <w:t>Rechazar el recurso de revocatoria presentado por la empresa T</w:t>
      </w:r>
      <w:r w:rsidR="00134E26">
        <w:rPr>
          <w:rFonts w:ascii="Verdana" w:hAnsi="Verdana" w:cs="Verdana"/>
          <w:i/>
          <w:iCs/>
          <w:sz w:val="22"/>
          <w:szCs w:val="22"/>
          <w:lang w:val="es-ES" w:eastAsia="es-ES"/>
        </w:rPr>
        <w:t>.R.C.</w:t>
      </w:r>
      <w:r>
        <w:rPr>
          <w:rFonts w:ascii="Verdana" w:hAnsi="Verdana" w:cs="Verdana"/>
          <w:i/>
          <w:iCs/>
          <w:sz w:val="22"/>
          <w:szCs w:val="22"/>
          <w:lang w:val="es-ES" w:eastAsia="es-ES"/>
        </w:rPr>
        <w:t>S.A., en contra del artículo único de la sesión extraordinaria 11-2008, celebrada por la Junta Directiva del</w:t>
      </w:r>
    </w:p>
    <w:p w:rsidR="00000000" w:rsidRDefault="00287524">
      <w:pPr>
        <w:widowControl/>
        <w:rPr>
          <w:sz w:val="24"/>
          <w:szCs w:val="24"/>
        </w:rPr>
        <w:sectPr w:rsidR="00000000">
          <w:pgSz w:w="12240" w:h="15840"/>
          <w:pgMar w:top="1460" w:right="1687" w:bottom="464" w:left="1615" w:header="720" w:footer="720" w:gutter="0"/>
          <w:cols w:space="720"/>
          <w:noEndnote/>
        </w:sectPr>
      </w:pPr>
    </w:p>
    <w:p w:rsidR="00000000" w:rsidRDefault="00287524">
      <w:pPr>
        <w:kinsoku w:val="0"/>
        <w:overflowPunct w:val="0"/>
        <w:autoSpaceDE/>
        <w:autoSpaceDN/>
        <w:adjustRightInd/>
        <w:spacing w:before="18" w:line="268" w:lineRule="exact"/>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Consejo de Transporte Público el 22 de setiembre del 2008, por carecer T</w:t>
      </w:r>
      <w:r w:rsidR="00134E26">
        <w:rPr>
          <w:rFonts w:ascii="Verdana" w:hAnsi="Verdana" w:cs="Verdana"/>
          <w:i/>
          <w:iCs/>
          <w:spacing w:val="1"/>
          <w:sz w:val="22"/>
          <w:szCs w:val="22"/>
          <w:lang w:val="es-ES" w:eastAsia="es-ES"/>
        </w:rPr>
        <w:t>.R.C.</w:t>
      </w:r>
      <w:r>
        <w:rPr>
          <w:rFonts w:ascii="Verdana" w:hAnsi="Verdana" w:cs="Verdana"/>
          <w:i/>
          <w:iCs/>
          <w:spacing w:val="1"/>
          <w:sz w:val="22"/>
          <w:szCs w:val="22"/>
          <w:lang w:val="es-ES" w:eastAsia="es-ES"/>
        </w:rPr>
        <w:t>S.A de</w:t>
      </w:r>
      <w:r>
        <w:rPr>
          <w:rFonts w:ascii="Verdana" w:hAnsi="Verdana" w:cs="Verdana"/>
          <w:i/>
          <w:iCs/>
          <w:spacing w:val="1"/>
          <w:sz w:val="22"/>
          <w:szCs w:val="22"/>
          <w:lang w:val="es-ES" w:eastAsia="es-ES"/>
        </w:rPr>
        <w:t xml:space="preserve"> legitimación para impugnar, además de que el acto administrativo cuestionado carece a la fecha de interés actual en vista de lo resuelto en sede judicial expediente 07-001449-0163-CA, proceso terminado y archivado por lo que además falta competencia de es</w:t>
      </w:r>
      <w:r>
        <w:rPr>
          <w:rFonts w:ascii="Verdana" w:hAnsi="Verdana" w:cs="Verdana"/>
          <w:i/>
          <w:iCs/>
          <w:spacing w:val="1"/>
          <w:sz w:val="22"/>
          <w:szCs w:val="22"/>
          <w:lang w:val="es-ES" w:eastAsia="es-ES"/>
        </w:rPr>
        <w:t>te Consejo para pronunciarse al respecto. 2</w:t>
      </w:r>
      <w:r w:rsidR="00134E26">
        <w:rPr>
          <w:rFonts w:ascii="Verdana" w:hAnsi="Verdana" w:cs="Verdana"/>
          <w:i/>
          <w:iCs/>
          <w:spacing w:val="1"/>
          <w:sz w:val="22"/>
          <w:szCs w:val="22"/>
          <w:lang w:val="es-ES" w:eastAsia="es-ES"/>
        </w:rPr>
        <w:t>.</w:t>
      </w:r>
      <w:r>
        <w:rPr>
          <w:rFonts w:ascii="Verdana" w:hAnsi="Verdana" w:cs="Verdana"/>
          <w:i/>
          <w:iCs/>
          <w:spacing w:val="1"/>
          <w:sz w:val="22"/>
          <w:szCs w:val="22"/>
          <w:lang w:val="es-ES" w:eastAsia="es-ES"/>
        </w:rPr>
        <w:t>- Igualmente rechazar el recurso de revocatoria y nulidad concomitante, presentado en contra del artículo 3.2 de la sesión ordinaria 27-2013 del 04 de abril del 2013, dadas las mismas razones de falta de legitima</w:t>
      </w:r>
      <w:r>
        <w:rPr>
          <w:rFonts w:ascii="Verdana" w:hAnsi="Verdana" w:cs="Verdana"/>
          <w:i/>
          <w:iCs/>
          <w:spacing w:val="1"/>
          <w:sz w:val="22"/>
          <w:szCs w:val="22"/>
          <w:lang w:val="es-ES" w:eastAsia="es-ES"/>
        </w:rPr>
        <w:t>ción de la empresa recurrente y falta de interés actual respecto de los actos cuestionados. 3</w:t>
      </w:r>
      <w:r w:rsidR="00134E26">
        <w:rPr>
          <w:rFonts w:ascii="Verdana" w:hAnsi="Verdana" w:cs="Verdana"/>
          <w:i/>
          <w:iCs/>
          <w:spacing w:val="1"/>
          <w:sz w:val="22"/>
          <w:szCs w:val="22"/>
          <w:lang w:val="es-ES" w:eastAsia="es-ES"/>
        </w:rPr>
        <w:t>.</w:t>
      </w:r>
      <w:r>
        <w:rPr>
          <w:rFonts w:ascii="Verdana" w:hAnsi="Verdana" w:cs="Verdana"/>
          <w:i/>
          <w:iCs/>
          <w:spacing w:val="1"/>
          <w:sz w:val="22"/>
          <w:szCs w:val="22"/>
          <w:lang w:val="es-ES" w:eastAsia="es-ES"/>
        </w:rPr>
        <w:t xml:space="preserve"> Por las mismas razones, rechazar la solicitud de Ejecución de Resoluciones TAT-1647-2007 del 12 de octubre del 2007 y Resolución TAT- 1649 del 31 de octubre del </w:t>
      </w:r>
      <w:r>
        <w:rPr>
          <w:rFonts w:ascii="Verdana" w:hAnsi="Verdana" w:cs="Verdana"/>
          <w:i/>
          <w:iCs/>
          <w:spacing w:val="1"/>
          <w:sz w:val="22"/>
          <w:szCs w:val="22"/>
          <w:lang w:val="es-ES" w:eastAsia="es-ES"/>
        </w:rPr>
        <w:t>2007, Oposición a la renovación de la concesión a favor de la empresa C</w:t>
      </w:r>
      <w:r w:rsidR="00134E26">
        <w:rPr>
          <w:rFonts w:ascii="Verdana" w:hAnsi="Verdana" w:cs="Verdana"/>
          <w:i/>
          <w:iCs/>
          <w:spacing w:val="1"/>
          <w:sz w:val="22"/>
          <w:szCs w:val="22"/>
          <w:lang w:val="es-ES" w:eastAsia="es-ES"/>
        </w:rPr>
        <w:t>.I.L.T.S.A.</w:t>
      </w:r>
      <w:r>
        <w:rPr>
          <w:rFonts w:ascii="Verdana" w:hAnsi="Verdana" w:cs="Verdana"/>
          <w:i/>
          <w:iCs/>
          <w:spacing w:val="1"/>
          <w:sz w:val="22"/>
          <w:szCs w:val="22"/>
          <w:lang w:val="es-ES" w:eastAsia="es-ES"/>
        </w:rPr>
        <w:t xml:space="preserve"> y nombramiento de un nuevo operador en la ruta 128. </w:t>
      </w:r>
      <w:r w:rsidR="00134E26">
        <w:rPr>
          <w:rFonts w:ascii="Verdana" w:hAnsi="Verdana" w:cs="Verdana"/>
          <w:i/>
          <w:iCs/>
          <w:spacing w:val="1"/>
          <w:sz w:val="22"/>
          <w:szCs w:val="22"/>
          <w:lang w:val="es-ES" w:eastAsia="es-ES"/>
        </w:rPr>
        <w:t>4</w:t>
      </w:r>
      <w:r>
        <w:rPr>
          <w:rFonts w:ascii="Verdana" w:hAnsi="Verdana" w:cs="Verdana"/>
          <w:i/>
          <w:iCs/>
          <w:spacing w:val="1"/>
          <w:sz w:val="22"/>
          <w:szCs w:val="22"/>
          <w:lang w:val="es-ES" w:eastAsia="es-ES"/>
        </w:rPr>
        <w:t>.- Elevar a conocimiento del Tribunal Administrativo de Transporte los recursos de apelaci</w:t>
      </w:r>
      <w:r>
        <w:rPr>
          <w:rFonts w:ascii="Verdana" w:hAnsi="Verdana" w:cs="Verdana"/>
          <w:i/>
          <w:iCs/>
          <w:spacing w:val="1"/>
          <w:sz w:val="22"/>
          <w:szCs w:val="22"/>
          <w:lang w:val="es-ES" w:eastAsia="es-ES"/>
        </w:rPr>
        <w:t>ón presentados en subsidio por la empresa T</w:t>
      </w:r>
      <w:r w:rsidR="00134E26">
        <w:rPr>
          <w:rFonts w:ascii="Verdana" w:hAnsi="Verdana" w:cs="Verdana"/>
          <w:i/>
          <w:iCs/>
          <w:spacing w:val="1"/>
          <w:sz w:val="22"/>
          <w:szCs w:val="22"/>
          <w:lang w:val="es-ES" w:eastAsia="es-ES"/>
        </w:rPr>
        <w:t>.R.C.S.A.</w:t>
      </w:r>
      <w:r>
        <w:rPr>
          <w:rFonts w:ascii="Verdana" w:hAnsi="Verdana" w:cs="Verdana"/>
          <w:i/>
          <w:iCs/>
          <w:spacing w:val="1"/>
          <w:sz w:val="22"/>
          <w:szCs w:val="22"/>
          <w:lang w:val="es-ES" w:eastAsia="es-ES"/>
        </w:rPr>
        <w:t>, en contra del artículo único de la sesión extraordinaria 11-2008, del 22 de setiembre del 2008 y en contra del artículo 3.2 de la sesión ordinaria 27-2013 del 04 de abril del 2013 5</w:t>
      </w:r>
      <w:r w:rsidR="00134E26">
        <w:rPr>
          <w:rFonts w:ascii="Verdana" w:hAnsi="Verdana" w:cs="Verdana"/>
          <w:i/>
          <w:iCs/>
          <w:spacing w:val="1"/>
          <w:sz w:val="22"/>
          <w:szCs w:val="22"/>
          <w:lang w:val="es-ES" w:eastAsia="es-ES"/>
        </w:rPr>
        <w:t>.</w:t>
      </w:r>
      <w:r>
        <w:rPr>
          <w:rFonts w:ascii="Verdana" w:hAnsi="Verdana" w:cs="Verdana"/>
          <w:i/>
          <w:iCs/>
          <w:spacing w:val="1"/>
          <w:sz w:val="22"/>
          <w:szCs w:val="22"/>
          <w:lang w:val="es-ES" w:eastAsia="es-ES"/>
        </w:rPr>
        <w:t xml:space="preserve"> Notificar Dirección Ejecutiva, T</w:t>
      </w:r>
      <w:r w:rsidR="00134E26">
        <w:rPr>
          <w:rFonts w:ascii="Verdana" w:hAnsi="Verdana" w:cs="Verdana"/>
          <w:i/>
          <w:iCs/>
          <w:spacing w:val="1"/>
          <w:sz w:val="22"/>
          <w:szCs w:val="22"/>
          <w:lang w:val="es-ES" w:eastAsia="es-ES"/>
        </w:rPr>
        <w:t>.R.C.S.A.</w:t>
      </w:r>
      <w:r>
        <w:rPr>
          <w:rFonts w:ascii="Verdana" w:hAnsi="Verdana" w:cs="Verdana"/>
          <w:i/>
          <w:iCs/>
          <w:spacing w:val="1"/>
          <w:sz w:val="22"/>
          <w:szCs w:val="22"/>
          <w:lang w:val="es-ES" w:eastAsia="es-ES"/>
        </w:rPr>
        <w:t xml:space="preserve">, al fax señalado, </w:t>
      </w:r>
      <w:r w:rsidR="00134E26">
        <w:rPr>
          <w:rFonts w:ascii="Verdana" w:hAnsi="Verdana" w:cs="Verdana"/>
          <w:i/>
          <w:iCs/>
          <w:spacing w:val="1"/>
          <w:sz w:val="22"/>
          <w:szCs w:val="22"/>
          <w:lang w:val="es-ES" w:eastAsia="es-ES"/>
        </w:rPr>
        <w:t>XXXX</w:t>
      </w:r>
      <w:r>
        <w:rPr>
          <w:rFonts w:ascii="Verdana" w:hAnsi="Verdana" w:cs="Verdana"/>
          <w:i/>
          <w:iCs/>
          <w:spacing w:val="1"/>
          <w:sz w:val="22"/>
          <w:szCs w:val="22"/>
          <w:lang w:val="es-ES" w:eastAsia="es-ES"/>
        </w:rPr>
        <w:t xml:space="preserve"> </w:t>
      </w:r>
      <w:proofErr w:type="spellStart"/>
      <w:r w:rsidR="00134E26">
        <w:rPr>
          <w:rFonts w:ascii="Verdana" w:hAnsi="Verdana" w:cs="Verdana"/>
          <w:i/>
          <w:iCs/>
          <w:spacing w:val="1"/>
          <w:sz w:val="22"/>
          <w:szCs w:val="22"/>
          <w:lang w:val="es-ES" w:eastAsia="es-ES"/>
        </w:rPr>
        <w:t>XXXX</w:t>
      </w:r>
      <w:proofErr w:type="spellEnd"/>
      <w:r>
        <w:rPr>
          <w:rFonts w:ascii="Verdana" w:hAnsi="Verdana" w:cs="Verdana"/>
          <w:i/>
          <w:iCs/>
          <w:spacing w:val="1"/>
          <w:sz w:val="22"/>
          <w:szCs w:val="22"/>
          <w:lang w:val="es-ES" w:eastAsia="es-ES"/>
        </w:rPr>
        <w:t>, C</w:t>
      </w:r>
      <w:r w:rsidR="00134E26">
        <w:rPr>
          <w:rFonts w:ascii="Verdana" w:hAnsi="Verdana" w:cs="Verdana"/>
          <w:i/>
          <w:iCs/>
          <w:spacing w:val="1"/>
          <w:sz w:val="22"/>
          <w:szCs w:val="22"/>
          <w:lang w:val="es-ES" w:eastAsia="es-ES"/>
        </w:rPr>
        <w:t>.I.L.T.S.A.</w:t>
      </w:r>
      <w:r>
        <w:rPr>
          <w:rFonts w:ascii="Verdana" w:hAnsi="Verdana" w:cs="Verdana"/>
          <w:i/>
          <w:iCs/>
          <w:spacing w:val="1"/>
          <w:sz w:val="22"/>
          <w:szCs w:val="22"/>
          <w:lang w:val="es-ES" w:eastAsia="es-ES"/>
        </w:rPr>
        <w:t xml:space="preserve">, fax </w:t>
      </w:r>
      <w:r w:rsidR="00134E26">
        <w:rPr>
          <w:rFonts w:ascii="Verdana" w:hAnsi="Verdana" w:cs="Verdana"/>
          <w:i/>
          <w:iCs/>
          <w:spacing w:val="1"/>
          <w:sz w:val="22"/>
          <w:szCs w:val="22"/>
          <w:lang w:val="es-ES" w:eastAsia="es-ES"/>
        </w:rPr>
        <w:t>XXXX</w:t>
      </w:r>
      <w:r>
        <w:rPr>
          <w:rFonts w:ascii="Verdana" w:hAnsi="Verdana" w:cs="Verdana"/>
          <w:i/>
          <w:iCs/>
          <w:spacing w:val="1"/>
          <w:sz w:val="22"/>
          <w:szCs w:val="22"/>
          <w:lang w:val="es-ES" w:eastAsia="es-ES"/>
        </w:rPr>
        <w:t xml:space="preserve"> </w:t>
      </w:r>
      <w:proofErr w:type="spellStart"/>
      <w:r w:rsidR="00134E26">
        <w:rPr>
          <w:rFonts w:ascii="Verdana" w:hAnsi="Verdana" w:cs="Verdana"/>
          <w:i/>
          <w:iCs/>
          <w:spacing w:val="1"/>
          <w:sz w:val="22"/>
          <w:szCs w:val="22"/>
          <w:lang w:val="es-ES" w:eastAsia="es-ES"/>
        </w:rPr>
        <w:t>XXXX</w:t>
      </w:r>
      <w:proofErr w:type="spellEnd"/>
      <w:r>
        <w:rPr>
          <w:rFonts w:ascii="Verdana" w:hAnsi="Verdana" w:cs="Verdana"/>
          <w:i/>
          <w:iCs/>
          <w:spacing w:val="1"/>
          <w:sz w:val="22"/>
          <w:szCs w:val="22"/>
          <w:lang w:val="es-ES" w:eastAsia="es-ES"/>
        </w:rPr>
        <w:t xml:space="preserve">, Lic. </w:t>
      </w:r>
      <w:proofErr w:type="spellStart"/>
      <w:r>
        <w:rPr>
          <w:rFonts w:ascii="Verdana" w:hAnsi="Verdana" w:cs="Verdana"/>
          <w:i/>
          <w:iCs/>
          <w:spacing w:val="1"/>
          <w:sz w:val="22"/>
          <w:szCs w:val="22"/>
          <w:lang w:val="es-ES" w:eastAsia="es-ES"/>
        </w:rPr>
        <w:t>Sidia</w:t>
      </w:r>
      <w:proofErr w:type="spellEnd"/>
      <w:r>
        <w:rPr>
          <w:rFonts w:ascii="Verdana" w:hAnsi="Verdana" w:cs="Verdana"/>
          <w:i/>
          <w:iCs/>
          <w:spacing w:val="1"/>
          <w:sz w:val="22"/>
          <w:szCs w:val="22"/>
          <w:lang w:val="es-ES" w:eastAsia="es-ES"/>
        </w:rPr>
        <w:t xml:space="preserve"> Cerdas Ruiz (TRES CERTIFICACIONES NOTIFICADAS), Ing. Aura Álvarez Orozco, Directora Técnica, </w:t>
      </w:r>
      <w:r>
        <w:rPr>
          <w:rFonts w:ascii="Verdana" w:hAnsi="Verdana" w:cs="Verdana"/>
          <w:i/>
          <w:iCs/>
          <w:spacing w:val="1"/>
          <w:sz w:val="22"/>
          <w:szCs w:val="22"/>
          <w:lang w:val="es-ES" w:eastAsia="es-ES"/>
        </w:rPr>
        <w:t>Ing. Freddy Quesada, Depto. Inspección y Control."</w:t>
      </w:r>
    </w:p>
    <w:p w:rsidR="00000000" w:rsidRDefault="00287524">
      <w:pPr>
        <w:kinsoku w:val="0"/>
        <w:overflowPunct w:val="0"/>
        <w:autoSpaceDE/>
        <w:autoSpaceDN/>
        <w:adjustRightInd/>
        <w:spacing w:before="539" w:line="27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000000" w:rsidRDefault="00287524">
      <w:pPr>
        <w:kinsoku w:val="0"/>
        <w:overflowPunct w:val="0"/>
        <w:autoSpaceDE/>
        <w:autoSpaceDN/>
        <w:adjustRightInd/>
        <w:spacing w:before="526"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Administración Pública está sometida al Principio de Legalidad, conforme lo establecido en el Artículo 11 de la Constitución Política y el Artículo 11 de la Ley General de la </w:t>
      </w:r>
      <w:r>
        <w:rPr>
          <w:rFonts w:ascii="Verdana" w:hAnsi="Verdana" w:cs="Verdana"/>
          <w:sz w:val="22"/>
          <w:szCs w:val="22"/>
          <w:lang w:val="es-ES" w:eastAsia="es-ES"/>
        </w:rPr>
        <w:t xml:space="preserve">Administración Pública, Ley 6324 de 1978. Este principio constituye la base fundamental que define y delimita la actuación de los órganos de la Administración y por ende de los concesionarios y permisionarios del servicio público, que realizan un servicio </w:t>
      </w:r>
      <w:r>
        <w:rPr>
          <w:rFonts w:ascii="Verdana" w:hAnsi="Verdana" w:cs="Verdana"/>
          <w:sz w:val="22"/>
          <w:szCs w:val="22"/>
          <w:lang w:val="es-ES" w:eastAsia="es-ES"/>
        </w:rPr>
        <w:t>público cedido por el Estado.</w:t>
      </w:r>
    </w:p>
    <w:p w:rsidR="00000000" w:rsidRDefault="00287524">
      <w:pPr>
        <w:kinsoku w:val="0"/>
        <w:overflowPunct w:val="0"/>
        <w:autoSpaceDE/>
        <w:autoSpaceDN/>
        <w:adjustRightInd/>
        <w:spacing w:before="264"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287524">
      <w:pPr>
        <w:kinsoku w:val="0"/>
        <w:overflowPunct w:val="0"/>
        <w:autoSpaceDE/>
        <w:autoSpaceDN/>
        <w:adjustRightInd/>
        <w:spacing w:before="296" w:after="369" w:line="269" w:lineRule="exact"/>
        <w:ind w:left="576" w:right="648"/>
        <w:jc w:val="both"/>
        <w:textAlignment w:val="baseline"/>
        <w:rPr>
          <w:rFonts w:ascii="Verdana" w:hAnsi="Verdana" w:cs="Verdana"/>
          <w:b/>
          <w:bCs/>
          <w:spacing w:val="-1"/>
          <w:sz w:val="22"/>
          <w:szCs w:val="22"/>
          <w:u w:val="single"/>
          <w:lang w:val="es-ES" w:eastAsia="es-ES"/>
        </w:rPr>
      </w:pPr>
      <w:r>
        <w:rPr>
          <w:rFonts w:ascii="Verdana" w:hAnsi="Verdana" w:cs="Verdana"/>
          <w:b/>
          <w:bCs/>
          <w:spacing w:val="-1"/>
          <w:sz w:val="13"/>
          <w:szCs w:val="13"/>
          <w:vertAlign w:val="superscript"/>
          <w:lang w:val="es-ES" w:eastAsia="es-ES"/>
        </w:rPr>
        <w:t>"</w:t>
      </w:r>
      <w:r>
        <w:rPr>
          <w:rFonts w:ascii="Verdana" w:hAnsi="Verdana" w:cs="Verdana"/>
          <w:b/>
          <w:bCs/>
          <w:spacing w:val="-1"/>
          <w:sz w:val="19"/>
          <w:szCs w:val="19"/>
          <w:lang w:val="es-ES" w:eastAsia="es-ES"/>
        </w:rPr>
        <w:t>II.</w:t>
      </w:r>
      <w:r>
        <w:rPr>
          <w:rFonts w:ascii="Verdana" w:hAnsi="Verdana" w:cs="Verdana"/>
          <w:b/>
          <w:bCs/>
          <w:spacing w:val="-1"/>
          <w:sz w:val="19"/>
          <w:szCs w:val="19"/>
          <w:vertAlign w:val="superscript"/>
          <w:lang w:val="es-ES" w:eastAsia="es-ES"/>
        </w:rPr>
        <w:t>-</w:t>
      </w:r>
      <w:r>
        <w:rPr>
          <w:rFonts w:ascii="Verdana" w:hAnsi="Verdana" w:cs="Verdana"/>
          <w:spacing w:val="-1"/>
          <w:sz w:val="22"/>
          <w:szCs w:val="22"/>
          <w:lang w:val="es-ES" w:eastAsia="es-ES"/>
        </w:rPr>
        <w:t xml:space="preserve"> Sobre el principio de legalidad: El principio de legalidad que se consagra en el artículo 11 de nuestra Constitución Política, significa que los actos y comportamientos de la Administración deben de estar regulados por norma escrita, lo que signific</w:t>
      </w:r>
      <w:r>
        <w:rPr>
          <w:rFonts w:ascii="Verdana" w:hAnsi="Verdana" w:cs="Verdana"/>
          <w:spacing w:val="-1"/>
          <w:sz w:val="22"/>
          <w:szCs w:val="22"/>
          <w:lang w:val="es-ES" w:eastAsia="es-ES"/>
        </w:rPr>
        <w:t xml:space="preserve">a desde luego, el sometimiento a la Constitución y a la ley, preferentemente, y en general a todas las normas del ordenamiento jurídico, o sea lo que se conoce como el principio de juridicidad de la Administración, el </w:t>
      </w:r>
      <w:r>
        <w:rPr>
          <w:rFonts w:ascii="Verdana" w:hAnsi="Verdana" w:cs="Verdana"/>
          <w:b/>
          <w:bCs/>
          <w:spacing w:val="-1"/>
          <w:sz w:val="22"/>
          <w:szCs w:val="22"/>
          <w:u w:val="single"/>
          <w:lang w:val="es-ES" w:eastAsia="es-ES"/>
        </w:rPr>
        <w:t>cual significa que las instituciones p</w:t>
      </w:r>
      <w:r>
        <w:rPr>
          <w:rFonts w:ascii="Verdana" w:hAnsi="Verdana" w:cs="Verdana"/>
          <w:b/>
          <w:bCs/>
          <w:spacing w:val="-1"/>
          <w:sz w:val="22"/>
          <w:szCs w:val="22"/>
          <w:u w:val="single"/>
          <w:lang w:val="es-ES" w:eastAsia="es-ES"/>
        </w:rPr>
        <w:t>úblicas solamente pueden  actuar en la medida en la que se encuentren apoderadas para</w:t>
      </w:r>
    </w:p>
    <w:p w:rsidR="00000000" w:rsidRDefault="00287524">
      <w:pPr>
        <w:widowControl/>
        <w:rPr>
          <w:sz w:val="24"/>
          <w:szCs w:val="24"/>
        </w:rPr>
        <w:sectPr w:rsidR="00000000">
          <w:pgSz w:w="12240" w:h="15840"/>
          <w:pgMar w:top="1440" w:right="1617" w:bottom="484" w:left="1685" w:header="720" w:footer="720" w:gutter="0"/>
          <w:cols w:space="720"/>
          <w:noEndnote/>
        </w:sectPr>
      </w:pPr>
    </w:p>
    <w:p w:rsidR="00000000" w:rsidRDefault="00287524">
      <w:pPr>
        <w:widowControl/>
        <w:rPr>
          <w:sz w:val="24"/>
          <w:szCs w:val="24"/>
        </w:rPr>
        <w:sectPr w:rsidR="00000000">
          <w:type w:val="continuous"/>
          <w:pgSz w:w="12240" w:h="15840"/>
          <w:pgMar w:top="1440" w:right="1673" w:bottom="484" w:left="7867" w:header="720" w:footer="720" w:gutter="0"/>
          <w:cols w:space="720"/>
          <w:noEndnote/>
        </w:sectPr>
      </w:pPr>
    </w:p>
    <w:p w:rsidR="00000000" w:rsidRDefault="00287524">
      <w:pPr>
        <w:kinsoku w:val="0"/>
        <w:overflowPunct w:val="0"/>
        <w:autoSpaceDE/>
        <w:autoSpaceDN/>
        <w:adjustRightInd/>
        <w:spacing w:before="26" w:line="264" w:lineRule="exact"/>
        <w:ind w:left="648" w:right="648"/>
        <w:jc w:val="both"/>
        <w:textAlignment w:val="baseline"/>
        <w:rPr>
          <w:rFonts w:ascii="Verdana" w:hAnsi="Verdana" w:cs="Verdana"/>
          <w:b/>
          <w:bCs/>
          <w:i/>
          <w:iCs/>
          <w:sz w:val="22"/>
          <w:szCs w:val="22"/>
          <w:u w:val="single"/>
          <w:lang w:val="es-ES" w:eastAsia="es-ES"/>
        </w:rPr>
      </w:pPr>
      <w:proofErr w:type="gramStart"/>
      <w:r>
        <w:rPr>
          <w:rFonts w:ascii="Verdana" w:hAnsi="Verdana" w:cs="Verdana"/>
          <w:b/>
          <w:bCs/>
          <w:sz w:val="22"/>
          <w:szCs w:val="22"/>
          <w:u w:val="single"/>
          <w:lang w:val="es-ES" w:eastAsia="es-ES"/>
        </w:rPr>
        <w:t>hacerlo</w:t>
      </w:r>
      <w:proofErr w:type="gramEnd"/>
      <w:r>
        <w:rPr>
          <w:rFonts w:ascii="Verdana" w:hAnsi="Verdana" w:cs="Verdana"/>
          <w:b/>
          <w:bCs/>
          <w:sz w:val="22"/>
          <w:szCs w:val="22"/>
          <w:u w:val="single"/>
          <w:lang w:val="es-ES" w:eastAsia="es-ES"/>
        </w:rPr>
        <w:t xml:space="preserve"> por el mismo ordenamiento y normalmente a texto  expreso, en consecuencia solo le es permitido lo que esté constitucionalmente y legalmente autorizado en forma  expresa v </w:t>
      </w:r>
      <w:r>
        <w:rPr>
          <w:rFonts w:ascii="Verdana" w:hAnsi="Verdana" w:cs="Verdana"/>
          <w:b/>
          <w:bCs/>
          <w:i/>
          <w:iCs/>
          <w:sz w:val="22"/>
          <w:szCs w:val="22"/>
          <w:u w:val="single"/>
          <w:lang w:val="es-ES" w:eastAsia="es-ES"/>
        </w:rPr>
        <w:t xml:space="preserve">todo lo que no les esté autorizado les está vedado. </w:t>
      </w:r>
    </w:p>
    <w:p w:rsidR="00000000" w:rsidRDefault="00287524">
      <w:pPr>
        <w:kinsoku w:val="0"/>
        <w:overflowPunct w:val="0"/>
        <w:autoSpaceDE/>
        <w:autoSpaceDN/>
        <w:adjustRightInd/>
        <w:spacing w:line="264" w:lineRule="exact"/>
        <w:ind w:left="792"/>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 xml:space="preserve">(Lo resaltado no es del </w:t>
      </w:r>
      <w:r>
        <w:rPr>
          <w:rFonts w:ascii="Verdana" w:hAnsi="Verdana" w:cs="Verdana"/>
          <w:b/>
          <w:bCs/>
          <w:spacing w:val="-1"/>
          <w:sz w:val="22"/>
          <w:szCs w:val="22"/>
          <w:lang w:val="es-ES" w:eastAsia="es-ES"/>
        </w:rPr>
        <w:t>original)</w:t>
      </w:r>
    </w:p>
    <w:p w:rsidR="00000000" w:rsidRDefault="00287524">
      <w:pPr>
        <w:kinsoku w:val="0"/>
        <w:overflowPunct w:val="0"/>
        <w:autoSpaceDE/>
        <w:autoSpaceDN/>
        <w:adjustRightInd/>
        <w:spacing w:before="286"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287524">
      <w:pPr>
        <w:kinsoku w:val="0"/>
        <w:overflowPunct w:val="0"/>
        <w:autoSpaceDE/>
        <w:autoSpaceDN/>
        <w:adjustRightInd/>
        <w:spacing w:before="292" w:line="26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LA MOTIVACIÓN DE LOS ACTOS ADMINISTRATIVOS</w:t>
      </w:r>
    </w:p>
    <w:p w:rsidR="00000000" w:rsidRDefault="00287524">
      <w:pPr>
        <w:kinsoku w:val="0"/>
        <w:overflowPunct w:val="0"/>
        <w:autoSpaceDE/>
        <w:autoSpaceDN/>
        <w:adjustRightInd/>
        <w:spacing w:before="286" w:line="262"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debe mo</w:t>
      </w:r>
      <w:r>
        <w:rPr>
          <w:rFonts w:ascii="Verdana" w:hAnsi="Verdana" w:cs="Verdana"/>
          <w:sz w:val="22"/>
          <w:szCs w:val="22"/>
          <w:lang w:val="es-ES" w:eastAsia="es-ES"/>
        </w:rPr>
        <w:t>tivar sus actos, pues es allí donde ésta podrá justificar de manera, lógica, técnica, científica y jurídica la decisión que ha de adoptar.</w:t>
      </w:r>
    </w:p>
    <w:p w:rsidR="00000000" w:rsidRDefault="00287524">
      <w:pPr>
        <w:kinsoku w:val="0"/>
        <w:overflowPunct w:val="0"/>
        <w:autoSpaceDE/>
        <w:autoSpaceDN/>
        <w:adjustRightInd/>
        <w:spacing w:before="270"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apartarse de los informes de los departamentos técnicos, los actos en los que se aparte, deben cumplir </w:t>
      </w:r>
      <w:r>
        <w:rPr>
          <w:rFonts w:ascii="Verdana" w:hAnsi="Verdana" w:cs="Verdana"/>
          <w:sz w:val="22"/>
          <w:szCs w:val="22"/>
          <w:lang w:val="es-ES" w:eastAsia="es-ES"/>
        </w:rPr>
        <w:t>con el aspecto de la motivación, más aún cuando determinan cosa distinta a lo recomendado en el informe técnico.</w:t>
      </w:r>
    </w:p>
    <w:p w:rsidR="00000000" w:rsidRDefault="00287524">
      <w:pPr>
        <w:kinsoku w:val="0"/>
        <w:overflowPunct w:val="0"/>
        <w:autoSpaceDE/>
        <w:autoSpaceDN/>
        <w:adjustRightInd/>
        <w:spacing w:before="4" w:line="528" w:lineRule="exact"/>
        <w:ind w:left="648" w:right="1440" w:hanging="648"/>
        <w:textAlignment w:val="baseline"/>
        <w:rPr>
          <w:rFonts w:ascii="Verdana" w:hAnsi="Verdana" w:cs="Verdana"/>
          <w:sz w:val="24"/>
          <w:szCs w:val="24"/>
          <w:lang w:eastAsia="en-US"/>
        </w:rPr>
      </w:pPr>
      <w:r>
        <w:rPr>
          <w:rFonts w:ascii="Verdana" w:hAnsi="Verdana" w:cs="Verdana"/>
          <w:sz w:val="22"/>
          <w:szCs w:val="22"/>
          <w:lang w:val="es-ES" w:eastAsia="es-ES"/>
        </w:rPr>
        <w:t xml:space="preserve">La Ley General de Administración Pública en su artículo 136, indica: </w:t>
      </w:r>
      <w:r>
        <w:rPr>
          <w:rFonts w:ascii="Verdana" w:hAnsi="Verdana" w:cs="Verdana"/>
          <w:i/>
          <w:iCs/>
          <w:sz w:val="22"/>
          <w:szCs w:val="22"/>
          <w:lang w:val="es-ES" w:eastAsia="es-ES"/>
        </w:rPr>
        <w:t>"Artículo 136.</w:t>
      </w:r>
      <w:r>
        <w:rPr>
          <w:rFonts w:ascii="Verdana" w:hAnsi="Verdana" w:cs="Verdana"/>
          <w:i/>
          <w:iCs/>
          <w:sz w:val="22"/>
          <w:szCs w:val="22"/>
          <w:lang w:val="es-ES" w:eastAsia="es-ES"/>
        </w:rPr>
        <w:noBreakHyphen/>
      </w:r>
    </w:p>
    <w:p w:rsidR="00000000" w:rsidRDefault="00287524">
      <w:pPr>
        <w:kinsoku w:val="0"/>
        <w:overflowPunct w:val="0"/>
        <w:autoSpaceDE/>
        <w:autoSpaceDN/>
        <w:adjustRightInd/>
        <w:spacing w:before="296" w:line="255" w:lineRule="exact"/>
        <w:ind w:left="648"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w:t>
      </w:r>
      <w:r>
        <w:rPr>
          <w:rFonts w:ascii="Verdana" w:hAnsi="Verdana" w:cs="Verdana"/>
          <w:i/>
          <w:iCs/>
          <w:sz w:val="22"/>
          <w:szCs w:val="22"/>
          <w:lang w:val="es-ES" w:eastAsia="es-ES"/>
        </w:rPr>
        <w:t>n, sucinta al menos, de sus fundamentos:</w:t>
      </w:r>
    </w:p>
    <w:p w:rsidR="00000000" w:rsidRDefault="00287524">
      <w:pPr>
        <w:numPr>
          <w:ilvl w:val="0"/>
          <w:numId w:val="24"/>
        </w:numPr>
        <w:kinsoku w:val="0"/>
        <w:overflowPunct w:val="0"/>
        <w:autoSpaceDE/>
        <w:autoSpaceDN/>
        <w:adjustRightInd/>
        <w:spacing w:before="307" w:line="257"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actos que impongan obligaciones o que limiten, supriman o denieguen derechos subjetivos;</w:t>
      </w:r>
    </w:p>
    <w:p w:rsidR="00000000" w:rsidRDefault="00287524">
      <w:pPr>
        <w:numPr>
          <w:ilvl w:val="0"/>
          <w:numId w:val="24"/>
        </w:numPr>
        <w:kinsoku w:val="0"/>
        <w:overflowPunct w:val="0"/>
        <w:autoSpaceDE/>
        <w:autoSpaceDN/>
        <w:adjustRightInd/>
        <w:spacing w:line="271" w:lineRule="exact"/>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Los que resuelvan recursos;</w:t>
      </w:r>
    </w:p>
    <w:p w:rsidR="00000000" w:rsidRDefault="00287524">
      <w:pPr>
        <w:numPr>
          <w:ilvl w:val="0"/>
          <w:numId w:val="25"/>
        </w:numPr>
        <w:kinsoku w:val="0"/>
        <w:overflowPunct w:val="0"/>
        <w:autoSpaceDE/>
        <w:autoSpaceDN/>
        <w:adjustRightInd/>
        <w:spacing w:before="21" w:line="261" w:lineRule="exact"/>
        <w:ind w:right="648"/>
        <w:jc w:val="both"/>
        <w:textAlignment w:val="baseline"/>
        <w:rPr>
          <w:rFonts w:ascii="Verdana" w:hAnsi="Verdana" w:cs="Verdana"/>
          <w:b/>
          <w:bCs/>
          <w:i/>
          <w:iCs/>
          <w:sz w:val="22"/>
          <w:szCs w:val="22"/>
          <w:u w:val="single"/>
          <w:lang w:val="es-ES" w:eastAsia="es-ES"/>
        </w:rPr>
      </w:pPr>
      <w:r>
        <w:rPr>
          <w:rFonts w:ascii="Verdana" w:hAnsi="Verdana" w:cs="Verdana"/>
          <w:b/>
          <w:bCs/>
          <w:i/>
          <w:iCs/>
          <w:sz w:val="22"/>
          <w:szCs w:val="22"/>
          <w:u w:val="single"/>
          <w:lang w:val="es-ES" w:eastAsia="es-ES"/>
        </w:rPr>
        <w:t>Los que se separen del criterio seguido en actuaciones precedentes o del dictamen de ó</w:t>
      </w:r>
      <w:r>
        <w:rPr>
          <w:rFonts w:ascii="Verdana" w:hAnsi="Verdana" w:cs="Verdana"/>
          <w:b/>
          <w:bCs/>
          <w:i/>
          <w:iCs/>
          <w:sz w:val="22"/>
          <w:szCs w:val="22"/>
          <w:u w:val="single"/>
          <w:lang w:val="es-ES" w:eastAsia="es-ES"/>
        </w:rPr>
        <w:t xml:space="preserve">rganos consultivos; </w:t>
      </w:r>
    </w:p>
    <w:p w:rsidR="00000000" w:rsidRDefault="00287524">
      <w:pPr>
        <w:numPr>
          <w:ilvl w:val="0"/>
          <w:numId w:val="24"/>
        </w:numPr>
        <w:kinsoku w:val="0"/>
        <w:overflowPunct w:val="0"/>
        <w:autoSpaceDE/>
        <w:autoSpaceDN/>
        <w:adjustRightInd/>
        <w:spacing w:line="270"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suspensión de actos que hayan sido objeto del recurso;</w:t>
      </w:r>
    </w:p>
    <w:p w:rsidR="00000000" w:rsidRDefault="00287524">
      <w:pPr>
        <w:numPr>
          <w:ilvl w:val="0"/>
          <w:numId w:val="24"/>
        </w:numPr>
        <w:kinsoku w:val="0"/>
        <w:overflowPunct w:val="0"/>
        <w:autoSpaceDE/>
        <w:autoSpaceDN/>
        <w:adjustRightInd/>
        <w:spacing w:line="257"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287524">
      <w:pPr>
        <w:numPr>
          <w:ilvl w:val="0"/>
          <w:numId w:val="24"/>
        </w:numPr>
        <w:kinsoku w:val="0"/>
        <w:overflowPunct w:val="0"/>
        <w:autoSpaceDE/>
        <w:autoSpaceDN/>
        <w:adjustRightInd/>
        <w:spacing w:line="263" w:lineRule="exact"/>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Los que deban serlo en virtud de ley.</w:t>
      </w:r>
    </w:p>
    <w:p w:rsidR="00000000" w:rsidRDefault="00287524" w:rsidP="00134E26">
      <w:pPr>
        <w:kinsoku w:val="0"/>
        <w:overflowPunct w:val="0"/>
        <w:autoSpaceDE/>
        <w:autoSpaceDN/>
        <w:adjustRightInd/>
        <w:spacing w:before="275" w:line="263" w:lineRule="exact"/>
        <w:ind w:left="648" w:right="648"/>
        <w:jc w:val="both"/>
        <w:textAlignment w:val="baseline"/>
        <w:rPr>
          <w:rFonts w:ascii="Verdana" w:hAnsi="Verdana" w:cs="Verdana"/>
          <w:sz w:val="22"/>
          <w:szCs w:val="22"/>
          <w:lang w:val="es-ES" w:eastAsia="es-ES"/>
        </w:rPr>
      </w:pPr>
      <w:r>
        <w:rPr>
          <w:rFonts w:ascii="Verdana" w:hAnsi="Verdana" w:cs="Verdana"/>
          <w:i/>
          <w:iCs/>
          <w:sz w:val="22"/>
          <w:szCs w:val="22"/>
          <w:lang w:val="es-ES" w:eastAsia="es-ES"/>
        </w:rPr>
        <w:t xml:space="preserve">2. </w:t>
      </w:r>
      <w:r>
        <w:rPr>
          <w:rFonts w:ascii="Verdana" w:hAnsi="Verdana" w:cs="Verdana"/>
          <w:b/>
          <w:bCs/>
          <w:sz w:val="22"/>
          <w:szCs w:val="22"/>
          <w:lang w:val="es-ES" w:eastAsia="es-ES"/>
        </w:rPr>
        <w:t>La motivación podrá consistir en la referencia explícita o inequí</w:t>
      </w:r>
      <w:r>
        <w:rPr>
          <w:rFonts w:ascii="Verdana" w:hAnsi="Verdana" w:cs="Verdana"/>
          <w:b/>
          <w:bCs/>
          <w:sz w:val="22"/>
          <w:szCs w:val="22"/>
          <w:lang w:val="es-ES" w:eastAsia="es-ES"/>
        </w:rPr>
        <w:t xml:space="preserve">voca a los motivos de la petición del administrado, o bien' a propuestas, dictámenes o resoluciones previas que hayan determinado realmente la adopción del acto, a condición de que se acompañe su copia." </w:t>
      </w:r>
      <w:r>
        <w:rPr>
          <w:rFonts w:ascii="Verdana" w:hAnsi="Verdana" w:cs="Verdana"/>
          <w:sz w:val="22"/>
          <w:szCs w:val="22"/>
          <w:lang w:val="es-ES" w:eastAsia="es-ES"/>
        </w:rPr>
        <w:t>(El resaltado no es del original)</w:t>
      </w:r>
    </w:p>
    <w:p w:rsidR="00000000" w:rsidRDefault="00287524">
      <w:pPr>
        <w:kinsoku w:val="0"/>
        <w:overflowPunct w:val="0"/>
        <w:autoSpaceDE/>
        <w:autoSpaceDN/>
        <w:adjustRightInd/>
        <w:spacing w:before="586" w:after="398" w:line="271"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de l</w:t>
      </w:r>
      <w:r>
        <w:rPr>
          <w:rFonts w:ascii="Verdana" w:hAnsi="Verdana" w:cs="Verdana"/>
          <w:sz w:val="22"/>
          <w:szCs w:val="22"/>
          <w:lang w:val="es-ES" w:eastAsia="es-ES"/>
        </w:rPr>
        <w:t>os actos administrativos, de conformidad con los Artículos 133 y 136 de la Ley General de Administración Pública, constituye un elemento necesario para que dicho acto administrativo sea válido. Los motivos deben ser expuestos de una manera concreta, precis</w:t>
      </w:r>
      <w:r>
        <w:rPr>
          <w:rFonts w:ascii="Verdana" w:hAnsi="Verdana" w:cs="Verdana"/>
          <w:sz w:val="22"/>
          <w:szCs w:val="22"/>
          <w:lang w:val="es-ES" w:eastAsia="es-ES"/>
        </w:rPr>
        <w:t>a y clara, a fin de que el</w:t>
      </w:r>
    </w:p>
    <w:p w:rsidR="00000000" w:rsidRDefault="00287524">
      <w:pPr>
        <w:widowControl/>
        <w:rPr>
          <w:sz w:val="24"/>
          <w:szCs w:val="24"/>
        </w:rPr>
        <w:sectPr w:rsidR="00000000">
          <w:pgSz w:w="12240" w:h="15840"/>
          <w:pgMar w:top="1440" w:right="1584" w:bottom="424" w:left="1630" w:header="720" w:footer="720" w:gutter="0"/>
          <w:cols w:space="720"/>
          <w:noEndnote/>
        </w:sectPr>
      </w:pPr>
    </w:p>
    <w:p w:rsidR="00000000" w:rsidRDefault="00287524">
      <w:pPr>
        <w:widowControl/>
        <w:rPr>
          <w:sz w:val="24"/>
          <w:szCs w:val="24"/>
        </w:rPr>
        <w:sectPr w:rsidR="00000000">
          <w:type w:val="continuous"/>
          <w:pgSz w:w="12240" w:h="15840"/>
          <w:pgMar w:top="1440" w:right="1584" w:bottom="424" w:left="7776" w:header="720" w:footer="720" w:gutter="0"/>
          <w:cols w:space="720"/>
          <w:noEndnote/>
        </w:sectPr>
      </w:pPr>
    </w:p>
    <w:p w:rsidR="00000000" w:rsidRDefault="00287524" w:rsidP="003E5705">
      <w:pPr>
        <w:kinsoku w:val="0"/>
        <w:overflowPunct w:val="0"/>
        <w:autoSpaceDE/>
        <w:autoSpaceDN/>
        <w:adjustRightInd/>
        <w:spacing w:before="12" w:line="267" w:lineRule="exact"/>
        <w:ind w:left="72" w:righ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acto</w:t>
      </w:r>
      <w:proofErr w:type="gramEnd"/>
      <w:r>
        <w:rPr>
          <w:rFonts w:ascii="Verdana" w:hAnsi="Verdana" w:cs="Verdana"/>
          <w:sz w:val="22"/>
          <w:szCs w:val="22"/>
          <w:lang w:val="es-ES" w:eastAsia="es-ES"/>
        </w:rPr>
        <w:t xml:space="preserve"> sea susceptible de una fácil y correcta interpretación y control. La motivación no solo es necesaria para la tarea de control, sino también para su</w:t>
      </w:r>
      <w:r w:rsidR="003E5705">
        <w:rPr>
          <w:rFonts w:ascii="Verdana" w:hAnsi="Verdana" w:cs="Verdana"/>
          <w:sz w:val="22"/>
          <w:szCs w:val="22"/>
          <w:lang w:val="es-ES" w:eastAsia="es-ES"/>
        </w:rPr>
        <w:t xml:space="preserve"> </w:t>
      </w:r>
      <w:r>
        <w:rPr>
          <w:rFonts w:ascii="Verdana" w:hAnsi="Verdana" w:cs="Verdana"/>
          <w:sz w:val="22"/>
          <w:szCs w:val="22"/>
          <w:lang w:val="es-ES" w:eastAsia="es-ES"/>
        </w:rPr>
        <w:t>eventual impugn</w:t>
      </w:r>
      <w:r>
        <w:rPr>
          <w:rFonts w:ascii="Verdana" w:hAnsi="Verdana" w:cs="Verdana"/>
          <w:sz w:val="22"/>
          <w:szCs w:val="22"/>
          <w:lang w:val="es-ES" w:eastAsia="es-ES"/>
        </w:rPr>
        <w:t>ación.</w:t>
      </w:r>
      <w:r w:rsidR="003E5705">
        <w:rPr>
          <w:rFonts w:ascii="Verdana" w:hAnsi="Verdana" w:cs="Verdana"/>
          <w:sz w:val="22"/>
          <w:szCs w:val="22"/>
          <w:lang w:val="es-ES" w:eastAsia="es-ES"/>
        </w:rPr>
        <w:t xml:space="preserve"> </w:t>
      </w:r>
      <w:r>
        <w:rPr>
          <w:rFonts w:ascii="Verdana" w:hAnsi="Verdana" w:cs="Verdana"/>
          <w:sz w:val="22"/>
          <w:szCs w:val="22"/>
          <w:lang w:val="es-ES" w:eastAsia="es-ES"/>
        </w:rPr>
        <w:t xml:space="preserve">La motivación constituye la </w:t>
      </w:r>
      <w:r>
        <w:rPr>
          <w:rFonts w:ascii="Verdana" w:hAnsi="Verdana" w:cs="Verdana"/>
          <w:b/>
          <w:bCs/>
          <w:sz w:val="22"/>
          <w:szCs w:val="22"/>
          <w:lang w:val="es-ES" w:eastAsia="es-ES"/>
        </w:rPr>
        <w:t xml:space="preserve">legalidad del acto administrativo, </w:t>
      </w:r>
      <w:r>
        <w:rPr>
          <w:rFonts w:ascii="Verdana" w:hAnsi="Verdana" w:cs="Verdana"/>
          <w:sz w:val="22"/>
          <w:szCs w:val="22"/>
          <w:lang w:val="es-ES" w:eastAsia="es-ES"/>
        </w:rPr>
        <w:t>pues justifica el cumplimiento de los elementos normativos y de valores de apreciación sobre el mérito y la racionabilidad, del mismo.</w:t>
      </w:r>
    </w:p>
    <w:p w:rsidR="00000000" w:rsidRDefault="00287524">
      <w:pPr>
        <w:kinsoku w:val="0"/>
        <w:overflowPunct w:val="0"/>
        <w:autoSpaceDE/>
        <w:autoSpaceDN/>
        <w:adjustRightInd/>
        <w:spacing w:before="529" w:line="287"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Respecto a la motivación la doctrina ha indicado:</w:t>
      </w:r>
    </w:p>
    <w:p w:rsidR="00000000" w:rsidRDefault="00287524" w:rsidP="003E5705">
      <w:pPr>
        <w:kinsoku w:val="0"/>
        <w:overflowPunct w:val="0"/>
        <w:autoSpaceDE/>
        <w:autoSpaceDN/>
        <w:adjustRightInd/>
        <w:spacing w:before="259" w:line="263" w:lineRule="exact"/>
        <w:ind w:left="567"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es la declaración de las circunstancias de hecho y de</w:t>
      </w:r>
      <w:r>
        <w:rPr>
          <w:rFonts w:ascii="Verdana" w:hAnsi="Verdana" w:cs="Verdana"/>
          <w:sz w:val="22"/>
          <w:szCs w:val="22"/>
          <w:lang w:val="es-ES" w:eastAsia="es-ES"/>
        </w:rPr>
        <w:br/>
        <w:t>derecho que han inducido a la emisión del acto. Está contenida</w:t>
      </w:r>
      <w:r w:rsidR="003E5705">
        <w:rPr>
          <w:rFonts w:ascii="Verdana" w:hAnsi="Verdana" w:cs="Verdana"/>
          <w:sz w:val="22"/>
          <w:szCs w:val="22"/>
          <w:lang w:val="es-ES" w:eastAsia="es-ES"/>
        </w:rPr>
        <w:t xml:space="preserve"> </w:t>
      </w:r>
      <w:r>
        <w:rPr>
          <w:rFonts w:ascii="Verdana" w:hAnsi="Verdana" w:cs="Verdana"/>
          <w:sz w:val="22"/>
          <w:szCs w:val="22"/>
          <w:lang w:val="es-ES" w:eastAsia="es-ES"/>
        </w:rPr>
        <w:t>dentro de lo que usualmente se denomina considerandos.</w:t>
      </w:r>
      <w:r>
        <w:rPr>
          <w:rFonts w:ascii="Verdana" w:hAnsi="Verdana" w:cs="Verdana"/>
          <w:sz w:val="22"/>
          <w:szCs w:val="22"/>
          <w:lang w:val="es-ES" w:eastAsia="es-ES"/>
        </w:rPr>
        <w:tab/>
        <w:t xml:space="preserve">La constituyen, por tanto, los "presupuestos" </w:t>
      </w:r>
      <w:r w:rsidR="003E5705">
        <w:rPr>
          <w:rFonts w:ascii="Verdana" w:hAnsi="Verdana" w:cs="Verdana"/>
          <w:sz w:val="22"/>
          <w:lang w:val="es-ES" w:eastAsia="es-ES"/>
        </w:rPr>
        <w:t>o</w:t>
      </w:r>
      <w:r>
        <w:rPr>
          <w:rFonts w:ascii="Verdana" w:hAnsi="Verdana" w:cs="Verdana"/>
          <w:sz w:val="22"/>
          <w:szCs w:val="22"/>
          <w:lang w:val="es-ES" w:eastAsia="es-ES"/>
        </w:rPr>
        <w:t xml:space="preserve"> "razones" del acto. Es la fundamentación fáctica y jurídica de él, con que la Administración sostiene la legitimidad y oportunidad de su decisión. (....)</w:t>
      </w:r>
    </w:p>
    <w:p w:rsidR="00000000" w:rsidRDefault="003E5705">
      <w:pPr>
        <w:kinsoku w:val="0"/>
        <w:overflowPunct w:val="0"/>
        <w:autoSpaceDE/>
        <w:autoSpaceDN/>
        <w:adjustRightInd/>
        <w:spacing w:before="268" w:line="269" w:lineRule="exact"/>
        <w:ind w:left="576" w:right="576"/>
        <w:jc w:val="both"/>
        <w:textAlignment w:val="baseline"/>
        <w:rPr>
          <w:rFonts w:ascii="Verdana" w:hAnsi="Verdana" w:cs="Verdana"/>
          <w:sz w:val="22"/>
          <w:szCs w:val="22"/>
          <w:lang w:val="es-ES" w:eastAsia="es-ES"/>
        </w:rPr>
      </w:pPr>
      <w:r>
        <w:rPr>
          <w:rFonts w:ascii="Verdana" w:hAnsi="Verdana" w:cs="Verdana"/>
          <w:sz w:val="22"/>
          <w:szCs w:val="22"/>
          <w:lang w:val="es-ES" w:eastAsia="es-ES"/>
        </w:rPr>
        <w:t>(.</w:t>
      </w:r>
      <w:r w:rsidR="00287524">
        <w:rPr>
          <w:rFonts w:ascii="Verdana" w:hAnsi="Verdana" w:cs="Verdana"/>
          <w:sz w:val="22"/>
          <w:szCs w:val="22"/>
          <w:lang w:val="es-ES" w:eastAsia="es-ES"/>
        </w:rPr>
        <w:t>..) El acto administrativo, ya sea que su emisión corresponda a una actividad reglada o d</w:t>
      </w:r>
      <w:r w:rsidR="00287524">
        <w:rPr>
          <w:rFonts w:ascii="Verdana" w:hAnsi="Verdana" w:cs="Verdana"/>
          <w:sz w:val="22"/>
          <w:szCs w:val="22"/>
          <w:lang w:val="es-ES" w:eastAsia="es-ES"/>
        </w:rPr>
        <w:t>iscrecional, debe siempre basarse en hechos ciertos, verdaderos y existentes al momento de emitirse; de lo contrario, estaría viciad</w:t>
      </w:r>
      <w:r>
        <w:rPr>
          <w:rFonts w:ascii="Verdana" w:hAnsi="Verdana" w:cs="Verdana"/>
          <w:sz w:val="22"/>
          <w:lang w:val="es-ES" w:eastAsia="es-ES"/>
        </w:rPr>
        <w:t>a</w:t>
      </w:r>
      <w:r w:rsidR="00287524">
        <w:rPr>
          <w:rFonts w:ascii="Verdana" w:hAnsi="Verdana" w:cs="Verdana"/>
          <w:sz w:val="22"/>
          <w:szCs w:val="22"/>
          <w:lang w:val="es-ES" w:eastAsia="es-ES"/>
        </w:rPr>
        <w:t xml:space="preserve"> por falta de causa </w:t>
      </w:r>
      <w:r>
        <w:rPr>
          <w:rFonts w:ascii="Verdana" w:hAnsi="Verdana" w:cs="Verdana"/>
          <w:sz w:val="22"/>
          <w:lang w:val="es-ES" w:eastAsia="es-ES"/>
        </w:rPr>
        <w:t>o</w:t>
      </w:r>
      <w:r w:rsidR="00287524">
        <w:rPr>
          <w:rFonts w:ascii="Verdana" w:hAnsi="Verdana" w:cs="Verdana"/>
          <w:sz w:val="22"/>
          <w:szCs w:val="22"/>
          <w:lang w:val="es-ES" w:eastAsia="es-ES"/>
        </w:rPr>
        <w:t xml:space="preserve"> motivo. La causa o motivo constituy</w:t>
      </w:r>
      <w:r w:rsidR="00287524">
        <w:rPr>
          <w:rFonts w:ascii="Verdana" w:hAnsi="Verdana" w:cs="Verdana"/>
          <w:sz w:val="22"/>
          <w:szCs w:val="22"/>
          <w:lang w:val="es-ES" w:eastAsia="es-ES"/>
        </w:rPr>
        <w:t>e un elemento esencial del acto administrativo"</w:t>
      </w:r>
    </w:p>
    <w:p w:rsidR="00000000" w:rsidRDefault="003E5705" w:rsidP="003E5705">
      <w:pPr>
        <w:kinsoku w:val="0"/>
        <w:overflowPunct w:val="0"/>
        <w:autoSpaceDE/>
        <w:autoSpaceDN/>
        <w:adjustRightInd/>
        <w:spacing w:before="525" w:line="275" w:lineRule="exact"/>
        <w:ind w:left="72" w:right="72"/>
        <w:jc w:val="both"/>
        <w:textAlignment w:val="baseline"/>
        <w:rPr>
          <w:rFonts w:ascii="Verdana" w:hAnsi="Verdana" w:cs="Verdana"/>
          <w:sz w:val="22"/>
          <w:szCs w:val="22"/>
          <w:lang w:val="es-ES" w:eastAsia="es-ES"/>
        </w:rPr>
      </w:pPr>
      <w:proofErr w:type="spellStart"/>
      <w:r>
        <w:rPr>
          <w:rFonts w:ascii="Verdana" w:hAnsi="Verdana" w:cs="Verdana"/>
          <w:sz w:val="22"/>
          <w:szCs w:val="22"/>
          <w:lang w:val="es-ES" w:eastAsia="es-ES"/>
        </w:rPr>
        <w:t>Dromi</w:t>
      </w:r>
      <w:proofErr w:type="spellEnd"/>
      <w:r w:rsidR="00287524">
        <w:rPr>
          <w:rFonts w:ascii="Verdana" w:hAnsi="Verdana" w:cs="Verdana"/>
          <w:sz w:val="22"/>
          <w:szCs w:val="22"/>
          <w:lang w:val="es-ES" w:eastAsia="es-ES"/>
        </w:rPr>
        <w:t xml:space="preserve"> Roberto, Derecho Administrativo, Buenos Aires Argentina-10°ed.-Editorial, Buenos Aires-Madrid, 2004, </w:t>
      </w:r>
      <w:r>
        <w:rPr>
          <w:rFonts w:ascii="Verdana" w:hAnsi="Verdana" w:cs="Verdana"/>
          <w:sz w:val="22"/>
          <w:szCs w:val="22"/>
          <w:lang w:val="es-ES" w:eastAsia="es-ES"/>
        </w:rPr>
        <w:t>pág.</w:t>
      </w:r>
      <w:r w:rsidR="00287524">
        <w:rPr>
          <w:rFonts w:ascii="Verdana" w:hAnsi="Verdana" w:cs="Verdana"/>
          <w:sz w:val="22"/>
          <w:szCs w:val="22"/>
          <w:lang w:val="es-ES" w:eastAsia="es-ES"/>
        </w:rPr>
        <w:t xml:space="preserve"> 376.</w:t>
      </w:r>
    </w:p>
    <w:p w:rsidR="00000000" w:rsidRDefault="00287524">
      <w:pPr>
        <w:kinsoku w:val="0"/>
        <w:overflowPunct w:val="0"/>
        <w:autoSpaceDE/>
        <w:autoSpaceDN/>
        <w:adjustRightInd/>
        <w:spacing w:before="262" w:line="271"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El Tribunal Contencioso Administrativo Sección VI </w:t>
      </w:r>
      <w:r>
        <w:rPr>
          <w:rFonts w:ascii="Verdana" w:hAnsi="Verdana" w:cs="Verdana"/>
          <w:sz w:val="22"/>
          <w:szCs w:val="22"/>
          <w:lang w:val="es-ES" w:eastAsia="es-ES"/>
        </w:rPr>
        <w:t xml:space="preserve">en su </w:t>
      </w:r>
      <w:r>
        <w:rPr>
          <w:rFonts w:ascii="Verdana" w:hAnsi="Verdana" w:cs="Verdana"/>
          <w:b/>
          <w:bCs/>
          <w:sz w:val="22"/>
          <w:szCs w:val="22"/>
          <w:lang w:val="es-ES" w:eastAsia="es-ES"/>
        </w:rPr>
        <w:t xml:space="preserve">Sentencia número 00137 </w:t>
      </w:r>
      <w:r>
        <w:rPr>
          <w:rFonts w:ascii="Verdana" w:hAnsi="Verdana" w:cs="Verdana"/>
          <w:sz w:val="22"/>
          <w:szCs w:val="22"/>
          <w:lang w:val="es-ES" w:eastAsia="es-ES"/>
        </w:rPr>
        <w:t xml:space="preserve">de las </w:t>
      </w:r>
      <w:r>
        <w:rPr>
          <w:rFonts w:ascii="Verdana" w:hAnsi="Verdana" w:cs="Verdana"/>
          <w:b/>
          <w:bCs/>
          <w:sz w:val="22"/>
          <w:szCs w:val="22"/>
          <w:lang w:val="es-ES" w:eastAsia="es-ES"/>
        </w:rPr>
        <w:t>03:</w:t>
      </w:r>
      <w:r>
        <w:rPr>
          <w:rFonts w:ascii="Verdana" w:hAnsi="Verdana" w:cs="Verdana"/>
          <w:b/>
          <w:bCs/>
          <w:sz w:val="22"/>
          <w:szCs w:val="22"/>
          <w:lang w:val="es-ES" w:eastAsia="es-ES"/>
        </w:rPr>
        <w:t xml:space="preserve">35:00 horas del 06 de julio de 2012 </w:t>
      </w:r>
      <w:r>
        <w:rPr>
          <w:rFonts w:ascii="Verdana" w:hAnsi="Verdana" w:cs="Verdana"/>
          <w:sz w:val="22"/>
          <w:szCs w:val="22"/>
          <w:lang w:val="es-ES" w:eastAsia="es-ES"/>
        </w:rPr>
        <w:t>indicó respecto al tema de la motivación lo siguiente:</w:t>
      </w:r>
    </w:p>
    <w:p w:rsidR="00000000" w:rsidRDefault="00287524">
      <w:pPr>
        <w:kinsoku w:val="0"/>
        <w:overflowPunct w:val="0"/>
        <w:autoSpaceDE/>
        <w:autoSpaceDN/>
        <w:adjustRightInd/>
        <w:spacing w:before="271" w:line="219" w:lineRule="exact"/>
        <w:ind w:left="432" w:right="72"/>
        <w:jc w:val="both"/>
        <w:textAlignment w:val="baseline"/>
        <w:rPr>
          <w:rFonts w:ascii="Verdana" w:hAnsi="Verdana" w:cs="Verdana"/>
          <w:sz w:val="24"/>
          <w:szCs w:val="24"/>
          <w:lang w:eastAsia="en-US"/>
        </w:rPr>
      </w:pPr>
      <w:r>
        <w:rPr>
          <w:rFonts w:ascii="Verdana" w:hAnsi="Verdana" w:cs="Verdana"/>
          <w:i/>
          <w:iCs/>
          <w:spacing w:val="-8"/>
          <w:sz w:val="18"/>
          <w:szCs w:val="18"/>
          <w:lang w:val="es-ES" w:eastAsia="es-ES"/>
        </w:rPr>
        <w:t>"</w:t>
      </w:r>
      <w:r w:rsidR="003E5705">
        <w:rPr>
          <w:rFonts w:ascii="Verdana" w:hAnsi="Verdana" w:cs="Verdana"/>
          <w:i/>
          <w:iCs/>
          <w:spacing w:val="-8"/>
          <w:sz w:val="18"/>
          <w:szCs w:val="18"/>
          <w:lang w:val="es-ES" w:eastAsia="es-ES"/>
        </w:rPr>
        <w:t>(</w:t>
      </w:r>
      <w:r>
        <w:rPr>
          <w:rFonts w:ascii="Verdana" w:hAnsi="Verdana" w:cs="Verdana"/>
          <w:i/>
          <w:iCs/>
          <w:spacing w:val="-8"/>
          <w:sz w:val="18"/>
          <w:szCs w:val="18"/>
          <w:lang w:val="es-ES" w:eastAsia="es-ES"/>
        </w:rPr>
        <w:t>'...) VI.</w:t>
      </w:r>
      <w:r>
        <w:rPr>
          <w:rFonts w:ascii="Verdana" w:hAnsi="Verdana" w:cs="Verdana"/>
          <w:i/>
          <w:iCs/>
          <w:spacing w:val="-8"/>
          <w:sz w:val="18"/>
          <w:szCs w:val="18"/>
          <w:lang w:val="es-ES" w:eastAsia="es-ES"/>
        </w:rPr>
        <w:noBreakHyphen/>
      </w:r>
    </w:p>
    <w:p w:rsidR="00000000" w:rsidRDefault="00287524">
      <w:pPr>
        <w:kinsoku w:val="0"/>
        <w:overflowPunct w:val="0"/>
        <w:autoSpaceDE/>
        <w:autoSpaceDN/>
        <w:adjustRightInd/>
        <w:spacing w:after="398" w:line="218" w:lineRule="exact"/>
        <w:ind w:left="432" w:right="36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Como segundo vicio, se reclama la falta de motivación del acto. De pleno inicio, debe señalarse que la motivació</w:t>
      </w:r>
      <w:r>
        <w:rPr>
          <w:rFonts w:ascii="Verdana" w:hAnsi="Verdana" w:cs="Verdana"/>
          <w:i/>
          <w:iCs/>
          <w:sz w:val="18"/>
          <w:szCs w:val="18"/>
          <w:lang w:val="es-ES" w:eastAsia="es-ES"/>
        </w:rPr>
        <w:t>n constituye un elemento formal de todo acto administrativo que consiste en la necesaria expresión forma</w:t>
      </w:r>
      <w:r w:rsidR="003E5705">
        <w:rPr>
          <w:rFonts w:ascii="Verdana" w:hAnsi="Verdana" w:cs="Verdana"/>
          <w:i/>
          <w:iCs/>
          <w:sz w:val="18"/>
          <w:szCs w:val="18"/>
          <w:lang w:val="es-ES" w:eastAsia="es-ES"/>
        </w:rPr>
        <w:t>l</w:t>
      </w:r>
      <w:r>
        <w:rPr>
          <w:rFonts w:ascii="Verdana" w:hAnsi="Verdana" w:cs="Verdana"/>
          <w:i/>
          <w:iCs/>
          <w:sz w:val="18"/>
          <w:szCs w:val="18"/>
          <w:lang w:val="es-ES" w:eastAsia="es-ES"/>
        </w:rPr>
        <w:t xml:space="preserve"> de los motivos del acto, tanto los que son de derecho y que configuran la base legal, como los de hecho y que, en definitiva, provocan la actuación y </w:t>
      </w:r>
      <w:r>
        <w:rPr>
          <w:rFonts w:ascii="Verdana" w:hAnsi="Verdana" w:cs="Verdana"/>
          <w:i/>
          <w:iCs/>
          <w:sz w:val="18"/>
          <w:szCs w:val="18"/>
          <w:lang w:val="es-ES" w:eastAsia="es-ES"/>
        </w:rPr>
        <w:t>decisión administrativa. La debida motivación impacta al debido proceso, dado que del cumplimiento efectivo de este principio constitucional, la parte afectada va a tener la oportunidad de ejercer eficientemente su derecho de defensa al contar con todos lo</w:t>
      </w:r>
      <w:r>
        <w:rPr>
          <w:rFonts w:ascii="Verdana" w:hAnsi="Verdana" w:cs="Verdana"/>
          <w:i/>
          <w:iCs/>
          <w:sz w:val="18"/>
          <w:szCs w:val="18"/>
          <w:lang w:val="es-ES" w:eastAsia="es-ES"/>
        </w:rPr>
        <w:t xml:space="preserve">s elementos tácticos y jurídicos para su impugnación. La Sala Constitucional, entre otras, en la sentencia No. 7390-03, de las 15 horas 28 minutos del 22 de julio de 2003, ha dado cuenta de la relevancia de este elemento y ha insistido en la obligación de </w:t>
      </w:r>
      <w:r>
        <w:rPr>
          <w:rFonts w:ascii="Verdana" w:hAnsi="Verdana" w:cs="Verdana"/>
          <w:i/>
          <w:iCs/>
          <w:sz w:val="18"/>
          <w:szCs w:val="18"/>
          <w:lang w:val="es-ES" w:eastAsia="es-ES"/>
        </w:rPr>
        <w:t xml:space="preserve">la Administración de motivar los actos administrativos. </w:t>
      </w:r>
      <w:r w:rsidR="003E5705">
        <w:rPr>
          <w:rFonts w:ascii="Verdana" w:hAnsi="Verdana" w:cs="Verdana"/>
          <w:i/>
          <w:iCs/>
          <w:sz w:val="18"/>
          <w:szCs w:val="18"/>
          <w:lang w:val="es-ES" w:eastAsia="es-ES"/>
        </w:rPr>
        <w:t>Específicamente</w:t>
      </w:r>
      <w:r>
        <w:rPr>
          <w:rFonts w:ascii="Verdana" w:hAnsi="Verdana" w:cs="Verdana"/>
          <w:i/>
          <w:iCs/>
          <w:sz w:val="18"/>
          <w:szCs w:val="18"/>
          <w:lang w:val="es-ES" w:eastAsia="es-ES"/>
        </w:rPr>
        <w:t xml:space="preserve">, ha señalado que </w:t>
      </w:r>
      <w:r w:rsidR="0062735D">
        <w:rPr>
          <w:rFonts w:ascii="Verdana" w:hAnsi="Verdana" w:cs="Verdana"/>
          <w:i/>
          <w:iCs/>
          <w:sz w:val="18"/>
          <w:szCs w:val="18"/>
          <w:lang w:val="es-ES" w:eastAsia="es-ES"/>
        </w:rPr>
        <w:t>(</w:t>
      </w:r>
      <w:r>
        <w:rPr>
          <w:rFonts w:ascii="Verdana" w:hAnsi="Verdana" w:cs="Verdana"/>
          <w:i/>
          <w:iCs/>
          <w:sz w:val="18"/>
          <w:szCs w:val="18"/>
          <w:lang w:val="es-ES" w:eastAsia="es-ES"/>
        </w:rPr>
        <w:t>...) la motivación de los actos administrativos es una exigencia del debido proceso y del derecho de defensa, puesto que implica la obligación de otorgar al administr</w:t>
      </w:r>
      <w:r>
        <w:rPr>
          <w:rFonts w:ascii="Verdana" w:hAnsi="Verdana" w:cs="Verdana"/>
          <w:i/>
          <w:iCs/>
          <w:sz w:val="18"/>
          <w:szCs w:val="18"/>
          <w:lang w:val="es-ES" w:eastAsia="es-ES"/>
        </w:rPr>
        <w:t xml:space="preserve">ado un discurso justificativo que acompañe a un acto de un poder público que </w:t>
      </w:r>
      <w:r>
        <w:rPr>
          <w:rFonts w:ascii="Verdana" w:hAnsi="Verdana" w:cs="Verdana"/>
          <w:i/>
          <w:iCs/>
          <w:sz w:val="18"/>
          <w:szCs w:val="18"/>
          <w:lang w:val="es-ES" w:eastAsia="es-ES"/>
        </w:rPr>
        <w:softHyphen/>
        <w:t>como en este caso- deniegue una gestión interpuesta ante la Administración. Se trata de un medio de control democrático y difuso, ejercido por el administrado sobre la no arbitra</w:t>
      </w:r>
      <w:r>
        <w:rPr>
          <w:rFonts w:ascii="Verdana" w:hAnsi="Verdana" w:cs="Verdana"/>
          <w:i/>
          <w:iCs/>
          <w:sz w:val="18"/>
          <w:szCs w:val="18"/>
          <w:lang w:val="es-ES" w:eastAsia="es-ES"/>
        </w:rPr>
        <w:t xml:space="preserve">riedad del modo en que se ejercen las potestades públicas, habida cuenta que en la exigencia constitucional de motivación de los actos administrativos se descubre así una función </w:t>
      </w:r>
      <w:proofErr w:type="spellStart"/>
      <w:r>
        <w:rPr>
          <w:rFonts w:ascii="Verdana" w:hAnsi="Verdana" w:cs="Verdana"/>
          <w:i/>
          <w:iCs/>
          <w:sz w:val="18"/>
          <w:szCs w:val="18"/>
          <w:lang w:val="es-ES" w:eastAsia="es-ES"/>
        </w:rPr>
        <w:t>supraprocesal</w:t>
      </w:r>
      <w:proofErr w:type="spellEnd"/>
      <w:r>
        <w:rPr>
          <w:rFonts w:ascii="Verdana" w:hAnsi="Verdana" w:cs="Verdana"/>
          <w:i/>
          <w:iCs/>
          <w:sz w:val="18"/>
          <w:szCs w:val="18"/>
          <w:lang w:val="es-ES" w:eastAsia="es-ES"/>
        </w:rPr>
        <w:t xml:space="preserve"> de este instituto, que sitúa tal exigencia entre las consecuenc</w:t>
      </w:r>
      <w:r>
        <w:rPr>
          <w:rFonts w:ascii="Verdana" w:hAnsi="Verdana" w:cs="Verdana"/>
          <w:i/>
          <w:iCs/>
          <w:sz w:val="18"/>
          <w:szCs w:val="18"/>
          <w:lang w:val="es-ES" w:eastAsia="es-ES"/>
        </w:rPr>
        <w:t>ias del principio constitucional del que es expresión, el principio de interdicción de la arbitrariedad de los actos públicos. V.-El concepto mismo de motivación desde la</w:t>
      </w:r>
    </w:p>
    <w:p w:rsidR="00000000" w:rsidRDefault="00287524">
      <w:pPr>
        <w:widowControl/>
        <w:rPr>
          <w:sz w:val="24"/>
          <w:szCs w:val="24"/>
        </w:rPr>
        <w:sectPr w:rsidR="00000000">
          <w:pgSz w:w="12240" w:h="15840"/>
          <w:pgMar w:top="1460" w:right="1604" w:bottom="484" w:left="1610" w:header="720" w:footer="720" w:gutter="0"/>
          <w:cols w:space="720"/>
          <w:noEndnote/>
        </w:sectPr>
      </w:pPr>
    </w:p>
    <w:p w:rsidR="00000000" w:rsidRDefault="00287524">
      <w:pPr>
        <w:widowControl/>
        <w:rPr>
          <w:sz w:val="24"/>
          <w:szCs w:val="24"/>
        </w:rPr>
        <w:sectPr w:rsidR="00000000">
          <w:type w:val="continuous"/>
          <w:pgSz w:w="12240" w:h="15840"/>
          <w:pgMar w:top="1460" w:right="1600" w:bottom="484" w:left="7760" w:header="720" w:footer="720" w:gutter="0"/>
          <w:cols w:space="720"/>
          <w:noEndnote/>
        </w:sectPr>
      </w:pPr>
    </w:p>
    <w:p w:rsidR="00000000" w:rsidRDefault="00287524">
      <w:pPr>
        <w:kinsoku w:val="0"/>
        <w:overflowPunct w:val="0"/>
        <w:autoSpaceDE/>
        <w:autoSpaceDN/>
        <w:adjustRightInd/>
        <w:spacing w:before="36" w:line="218" w:lineRule="exact"/>
        <w:ind w:left="432" w:right="360"/>
        <w:jc w:val="both"/>
        <w:textAlignment w:val="baseline"/>
        <w:rPr>
          <w:rFonts w:ascii="Verdana" w:hAnsi="Verdana" w:cs="Verdana"/>
          <w:i/>
          <w:iCs/>
          <w:spacing w:val="1"/>
          <w:sz w:val="18"/>
          <w:szCs w:val="18"/>
          <w:lang w:val="es-ES" w:eastAsia="es-ES"/>
        </w:rPr>
      </w:pPr>
      <w:proofErr w:type="gramStart"/>
      <w:r>
        <w:rPr>
          <w:rFonts w:ascii="Verdana" w:hAnsi="Verdana" w:cs="Verdana"/>
          <w:i/>
          <w:iCs/>
          <w:spacing w:val="1"/>
          <w:sz w:val="18"/>
          <w:szCs w:val="18"/>
          <w:lang w:val="es-ES" w:eastAsia="es-ES"/>
        </w:rPr>
        <w:t>perspectiva</w:t>
      </w:r>
      <w:proofErr w:type="gramEnd"/>
      <w:r>
        <w:rPr>
          <w:rFonts w:ascii="Verdana" w:hAnsi="Verdana" w:cs="Verdana"/>
          <w:i/>
          <w:iCs/>
          <w:spacing w:val="1"/>
          <w:sz w:val="18"/>
          <w:szCs w:val="18"/>
          <w:lang w:val="es-ES" w:eastAsia="es-ES"/>
        </w:rPr>
        <w:t xml:space="preserve"> constitucional no puede ser asimilado a los simples requisitos de forma, por faltar en éstos y ser esencial en aquélla el significado, sentido o intención justificativa de toda motivación con relevancia jurídica. De esta manera, la motivación d</w:t>
      </w:r>
      <w:r>
        <w:rPr>
          <w:rFonts w:ascii="Verdana" w:hAnsi="Verdana" w:cs="Verdana"/>
          <w:i/>
          <w:iCs/>
          <w:spacing w:val="1"/>
          <w:sz w:val="18"/>
          <w:szCs w:val="18"/>
          <w:lang w:val="es-ES" w:eastAsia="es-ES"/>
        </w:rPr>
        <w:t>el acto administrativo como discurso justificativo de una decisión, se presenta más próxima a la motivación de la sentencia de lo que pudiera pensarse. Así, la justificación de una decisión conduce a justificar su contenido, lo cual permite desligar la mot</w:t>
      </w:r>
      <w:r>
        <w:rPr>
          <w:rFonts w:ascii="Verdana" w:hAnsi="Verdana" w:cs="Verdana"/>
          <w:i/>
          <w:iCs/>
          <w:spacing w:val="1"/>
          <w:sz w:val="18"/>
          <w:szCs w:val="18"/>
          <w:lang w:val="es-ES" w:eastAsia="es-ES"/>
        </w:rPr>
        <w:t>ivación de "los motivos" (elemento del acto). Aunque por supuesto la motivación de la sentencia y la del acto administrativo difieren profundamente, se trata de una diferencia que no tiene mayor relevancia en lo que se refiere a las condiciones de ejercici</w:t>
      </w:r>
      <w:r>
        <w:rPr>
          <w:rFonts w:ascii="Verdana" w:hAnsi="Verdana" w:cs="Verdana"/>
          <w:i/>
          <w:iCs/>
          <w:spacing w:val="1"/>
          <w:sz w:val="18"/>
          <w:szCs w:val="18"/>
          <w:lang w:val="es-ES" w:eastAsia="es-ES"/>
        </w:rPr>
        <w:t>o de cada tipo de poder jurídico, en un Estado democrático de derecho que pretenda realizar una sociedad democrática. La motivación del acto administrativo implica entonces que el mismo debe contener al menos la sucinta referencia a hechos y fundamentos de</w:t>
      </w:r>
      <w:r>
        <w:rPr>
          <w:rFonts w:ascii="Verdana" w:hAnsi="Verdana" w:cs="Verdana"/>
          <w:i/>
          <w:iCs/>
          <w:spacing w:val="1"/>
          <w:sz w:val="18"/>
          <w:szCs w:val="18"/>
          <w:lang w:val="es-ES" w:eastAsia="es-ES"/>
        </w:rPr>
        <w:t xml:space="preserve"> derecho, habida cuenta que el administrado necesariamente debe conocer las acciones u omisiones por las cuales ha de ser sancionado o simplemente se le deniega una gestión que pueda afectar la esfera de sus intereses legítimos o incluso de sus derechos su</w:t>
      </w:r>
      <w:r>
        <w:rPr>
          <w:rFonts w:ascii="Verdana" w:hAnsi="Verdana" w:cs="Verdana"/>
          <w:i/>
          <w:iCs/>
          <w:spacing w:val="1"/>
          <w:sz w:val="18"/>
          <w:szCs w:val="18"/>
          <w:lang w:val="es-ES" w:eastAsia="es-ES"/>
        </w:rPr>
        <w:t>bjetivos y la normativa que se le aplica (...)".Ahora bien, en nuestro caso, el artículo 136 de la LGAP impone, de forma ineludible, la obligación administrativa de fundamentar los actos administrativos, cuando indica que serán motivados con mención, sucin</w:t>
      </w:r>
      <w:r>
        <w:rPr>
          <w:rFonts w:ascii="Verdana" w:hAnsi="Verdana" w:cs="Verdana"/>
          <w:i/>
          <w:iCs/>
          <w:spacing w:val="1"/>
          <w:sz w:val="18"/>
          <w:szCs w:val="18"/>
          <w:lang w:val="es-ES" w:eastAsia="es-ES"/>
        </w:rPr>
        <w:t xml:space="preserve">ta al menos, de sus fundamentos: a) Los actos que impongan obligaciones o que limiten, supriman o denieguen derechos subjetivos; b) Los que resuelvan recursos; c) Los que se separen del criterio seguido en actuaciones precedentes o del dictamen de órganos </w:t>
      </w:r>
      <w:r>
        <w:rPr>
          <w:rFonts w:ascii="Verdana" w:hAnsi="Verdana" w:cs="Verdana"/>
          <w:i/>
          <w:iCs/>
          <w:spacing w:val="1"/>
          <w:sz w:val="18"/>
          <w:szCs w:val="18"/>
          <w:lang w:val="es-ES" w:eastAsia="es-ES"/>
        </w:rPr>
        <w:t>consultivos; d) Los de suspensión de actos que hayan sido objeto del recurso; e) Los reglamentos y actos discrecionales de alcance general; y f) Los que deban serlo en virtud de ley. Indica, además, que la motivación podrá consistir en la referencia explíc</w:t>
      </w:r>
      <w:r>
        <w:rPr>
          <w:rFonts w:ascii="Verdana" w:hAnsi="Verdana" w:cs="Verdana"/>
          <w:i/>
          <w:iCs/>
          <w:spacing w:val="1"/>
          <w:sz w:val="18"/>
          <w:szCs w:val="18"/>
          <w:lang w:val="es-ES" w:eastAsia="es-ES"/>
        </w:rPr>
        <w:t>ita o inequívoca a los motivos de la petición del administrado, o bien a propuestas, dictámenes o resoluciones previas que hayan determinado realmente la adopción del acto, a condición de que se acompañe su copia. Al fin de cuentas, la motivación permite v</w:t>
      </w:r>
      <w:r>
        <w:rPr>
          <w:rFonts w:ascii="Verdana" w:hAnsi="Verdana" w:cs="Verdana"/>
          <w:i/>
          <w:iCs/>
          <w:spacing w:val="1"/>
          <w:sz w:val="18"/>
          <w:szCs w:val="18"/>
          <w:lang w:val="es-ES" w:eastAsia="es-ES"/>
        </w:rPr>
        <w:t>alorar de una manera adecuada los actos administrativos tanto por parte de los administrados como por quienes ejercemos control sobre esas actuaciones, a efectos de juzgar sobre su legalidad. (...) "</w:t>
      </w:r>
    </w:p>
    <w:p w:rsidR="00000000" w:rsidRDefault="00287524">
      <w:pPr>
        <w:kinsoku w:val="0"/>
        <w:overflowPunct w:val="0"/>
        <w:autoSpaceDE/>
        <w:autoSpaceDN/>
        <w:adjustRightInd/>
        <w:spacing w:before="260" w:line="27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La Sala Constitucional, </w:t>
      </w:r>
      <w:r>
        <w:rPr>
          <w:rFonts w:ascii="Verdana" w:hAnsi="Verdana" w:cs="Verdana"/>
          <w:sz w:val="22"/>
          <w:szCs w:val="22"/>
          <w:lang w:val="es-ES" w:eastAsia="es-ES"/>
        </w:rPr>
        <w:t>mediante Res. No 2007-011431, de</w:t>
      </w:r>
      <w:r>
        <w:rPr>
          <w:rFonts w:ascii="Verdana" w:hAnsi="Verdana" w:cs="Verdana"/>
          <w:sz w:val="22"/>
          <w:szCs w:val="22"/>
          <w:lang w:val="es-ES" w:eastAsia="es-ES"/>
        </w:rPr>
        <w:t xml:space="preserve"> las once horas y cuatro minutos del diez de agosto del dos mil siete, señaló respecto de la motivación, lo siguiente:</w:t>
      </w:r>
    </w:p>
    <w:p w:rsidR="00000000" w:rsidRDefault="00287524">
      <w:pPr>
        <w:kinsoku w:val="0"/>
        <w:overflowPunct w:val="0"/>
        <w:autoSpaceDE/>
        <w:autoSpaceDN/>
        <w:adjustRightInd/>
        <w:spacing w:before="268" w:line="268" w:lineRule="exact"/>
        <w:ind w:left="432" w:right="43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"La Sala entiende que una decisión es arbitraria cuando carece de razones, cuando simplemente es antojadiza o producto de una ocurrencia </w:t>
      </w:r>
      <w:r>
        <w:rPr>
          <w:rFonts w:ascii="Verdana" w:hAnsi="Verdana" w:cs="Verdana"/>
          <w:b/>
          <w:bCs/>
          <w:sz w:val="22"/>
          <w:szCs w:val="22"/>
          <w:lang w:val="es-ES" w:eastAsia="es-ES"/>
        </w:rPr>
        <w:t>o de un capricho y que no se sostiene ante el más mínimo análisis. Al contrario, la decisión tiene fundamento en la medida en que se afirmen circunstancias de hecho y de derecho que se ofrezcan como base sobre la cual se apoya la decisión. Estas afirmacion</w:t>
      </w:r>
      <w:r>
        <w:rPr>
          <w:rFonts w:ascii="Verdana" w:hAnsi="Verdana" w:cs="Verdana"/>
          <w:b/>
          <w:bCs/>
          <w:sz w:val="22"/>
          <w:szCs w:val="22"/>
          <w:lang w:val="es-ES" w:eastAsia="es-ES"/>
        </w:rPr>
        <w:t>es no pueden ser frases trilladas o rutinarias que sirvan para fundamentar cualquier cosa, sino razones concretas que se refieran al caso concreto. La Administración está en el deber de fundamentar, porque solo así el administrado está en posibilidad de an</w:t>
      </w:r>
      <w:r>
        <w:rPr>
          <w:rFonts w:ascii="Verdana" w:hAnsi="Verdana" w:cs="Verdana"/>
          <w:b/>
          <w:bCs/>
          <w:sz w:val="22"/>
          <w:szCs w:val="22"/>
          <w:lang w:val="es-ES" w:eastAsia="es-ES"/>
        </w:rPr>
        <w:t>alizar la decisión y de impugnarla. No podrá defenderse la persona que no conozca las razones de la Administración, pues no podrá ponerlas siquiera en duda. Así, desde el punto de vista constitucional tampoco debe confundirse la motivación, como derecho co</w:t>
      </w:r>
      <w:r>
        <w:rPr>
          <w:rFonts w:ascii="Verdana" w:hAnsi="Verdana" w:cs="Verdana"/>
          <w:b/>
          <w:bCs/>
          <w:sz w:val="22"/>
          <w:szCs w:val="22"/>
          <w:lang w:val="es-ES" w:eastAsia="es-ES"/>
        </w:rPr>
        <w:t>nstitucional, con un mero requisito formal. Al contrario, este requisito tiene una finalidad: la defensa. La falta de un requisito formal, en un proceso administrativo, es un asunto de control de legalidad. Pero si esa falta limita además la posibilidad de</w:t>
      </w:r>
      <w:r>
        <w:rPr>
          <w:rFonts w:ascii="Verdana" w:hAnsi="Verdana" w:cs="Verdana"/>
          <w:b/>
          <w:bCs/>
          <w:sz w:val="22"/>
          <w:szCs w:val="22"/>
          <w:lang w:val="es-ES" w:eastAsia="es-ES"/>
        </w:rPr>
        <w:t>l administrado de</w:t>
      </w:r>
    </w:p>
    <w:p w:rsidR="00000000" w:rsidRDefault="00287524">
      <w:pPr>
        <w:widowControl/>
        <w:rPr>
          <w:sz w:val="24"/>
          <w:szCs w:val="24"/>
        </w:rPr>
        <w:sectPr w:rsidR="00000000">
          <w:pgSz w:w="12240" w:h="15840"/>
          <w:pgMar w:top="1440" w:right="1583" w:bottom="504" w:left="1631" w:header="720" w:footer="720" w:gutter="0"/>
          <w:cols w:space="720"/>
          <w:noEndnote/>
        </w:sectPr>
      </w:pPr>
    </w:p>
    <w:p w:rsidR="00000000" w:rsidRDefault="00287524">
      <w:pPr>
        <w:kinsoku w:val="0"/>
        <w:overflowPunct w:val="0"/>
        <w:autoSpaceDE/>
        <w:autoSpaceDN/>
        <w:adjustRightInd/>
        <w:spacing w:before="3" w:line="270" w:lineRule="exact"/>
        <w:ind w:left="432" w:right="432"/>
        <w:textAlignment w:val="baseline"/>
        <w:rPr>
          <w:rFonts w:ascii="Verdana" w:hAnsi="Verdana" w:cs="Verdana"/>
          <w:b/>
          <w:bCs/>
          <w:sz w:val="22"/>
          <w:szCs w:val="22"/>
          <w:lang w:val="es-ES" w:eastAsia="es-ES"/>
        </w:rPr>
      </w:pPr>
      <w:proofErr w:type="gramStart"/>
      <w:r>
        <w:rPr>
          <w:rFonts w:ascii="Verdana" w:hAnsi="Verdana" w:cs="Verdana"/>
          <w:b/>
          <w:bCs/>
          <w:sz w:val="22"/>
          <w:szCs w:val="22"/>
          <w:lang w:val="es-ES" w:eastAsia="es-ES"/>
        </w:rPr>
        <w:t>defenderse</w:t>
      </w:r>
      <w:proofErr w:type="gramEnd"/>
      <w:r>
        <w:rPr>
          <w:rFonts w:ascii="Verdana" w:hAnsi="Verdana" w:cs="Verdana"/>
          <w:b/>
          <w:bCs/>
          <w:sz w:val="22"/>
          <w:szCs w:val="22"/>
          <w:lang w:val="es-ES" w:eastAsia="es-ES"/>
        </w:rPr>
        <w:t>, se convierte en un problema de derechos fundamentales."</w:t>
      </w:r>
    </w:p>
    <w:p w:rsidR="00000000" w:rsidRDefault="00287524">
      <w:pPr>
        <w:kinsoku w:val="0"/>
        <w:overflowPunct w:val="0"/>
        <w:autoSpaceDE/>
        <w:autoSpaceDN/>
        <w:adjustRightInd/>
        <w:spacing w:before="527" w:line="27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CASO CONCRETO</w:t>
      </w:r>
    </w:p>
    <w:p w:rsidR="00000000" w:rsidRDefault="00287524">
      <w:pPr>
        <w:kinsoku w:val="0"/>
        <w:overflowPunct w:val="0"/>
        <w:autoSpaceDE/>
        <w:autoSpaceDN/>
        <w:adjustRightInd/>
        <w:spacing w:before="529" w:line="269"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RESPECTO DEL ACUERDO IMPUGNADO EL UNICO de la Sesión Extraordinaria 11-2008 del 22 de setiembre de 2008.</w:t>
      </w:r>
    </w:p>
    <w:p w:rsidR="00000000" w:rsidRDefault="00287524">
      <w:pPr>
        <w:kinsoku w:val="0"/>
        <w:overflowPunct w:val="0"/>
        <w:autoSpaceDE/>
        <w:autoSpaceDN/>
        <w:adjustRightInd/>
        <w:spacing w:before="27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Corno se ha indicado en líneas supra el acuerdo impugnado de referencia lo que dispone es autorizar a la Administración para que a través de la Dirección de Asuntos Jurídicos incluya en el contrato de renovación de concesión de la empresa C</w:t>
      </w:r>
      <w:r w:rsidR="00911024">
        <w:rPr>
          <w:rFonts w:ascii="Verdana" w:hAnsi="Verdana" w:cs="Verdana"/>
          <w:sz w:val="22"/>
          <w:szCs w:val="22"/>
          <w:lang w:val="es-ES" w:eastAsia="es-ES"/>
        </w:rPr>
        <w:t>.I.L.T.</w:t>
      </w:r>
      <w:r>
        <w:rPr>
          <w:rFonts w:ascii="Verdana" w:hAnsi="Verdana" w:cs="Verdana"/>
          <w:sz w:val="22"/>
          <w:szCs w:val="22"/>
          <w:lang w:val="es-ES" w:eastAsia="es-ES"/>
        </w:rPr>
        <w:t>S.A. una clausula resolutiva en la que se indicara entre otros que la renovación del contrato quedaba sujeta a lo que en definitiva se resolviera en el proceso contencioso administrativo que se tramitaba mediante expediente judicial 07-</w:t>
      </w:r>
      <w:r>
        <w:rPr>
          <w:rFonts w:ascii="Verdana" w:hAnsi="Verdana" w:cs="Verdana"/>
          <w:sz w:val="22"/>
          <w:szCs w:val="22"/>
          <w:lang w:val="es-ES" w:eastAsia="es-ES"/>
        </w:rPr>
        <w:t>1449-0163-CA, del Juzgado Contencioso Administrativo y Civil de Hacienda, con el fin de proceder a la suscripción del contrato de renovación de concesión.</w:t>
      </w:r>
    </w:p>
    <w:p w:rsidR="00000000" w:rsidRDefault="00287524">
      <w:pPr>
        <w:kinsoku w:val="0"/>
        <w:overflowPunct w:val="0"/>
        <w:autoSpaceDE/>
        <w:autoSpaceDN/>
        <w:adjustRightInd/>
        <w:spacing w:before="275"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colige de lo dicho, el acto administrativo en nada perjudica a la recurrente, toda vez que má</w:t>
      </w:r>
      <w:r>
        <w:rPr>
          <w:rFonts w:ascii="Verdana" w:hAnsi="Verdana" w:cs="Verdana"/>
          <w:sz w:val="22"/>
          <w:szCs w:val="22"/>
          <w:lang w:val="es-ES" w:eastAsia="es-ES"/>
        </w:rPr>
        <w:t xml:space="preserve">s bien la beneficia, pues la clausula resolutoria que se impugna, lo que determina es que en caso de desestimarse el proceso judicial que se tramitaba bajo expediente judicial 07-1449-0163-CA, del Juzgado Contencioso Administrativo y Civil de Hacienda, se </w:t>
      </w:r>
      <w:r>
        <w:rPr>
          <w:rFonts w:ascii="Verdana" w:hAnsi="Verdana" w:cs="Verdana"/>
          <w:sz w:val="22"/>
          <w:szCs w:val="22"/>
          <w:lang w:val="es-ES" w:eastAsia="es-ES"/>
        </w:rPr>
        <w:t>estará a lo indicado por el Tribunal Administrativo de Transporte, lo cual ciertamente, protege a la Administración de eventuales indemnizaciones y es claro que desde el interés de la recurrente más bien tutela su interés. Por lo tanto no existe un perjuic</w:t>
      </w:r>
      <w:r>
        <w:rPr>
          <w:rFonts w:ascii="Verdana" w:hAnsi="Verdana" w:cs="Verdana"/>
          <w:sz w:val="22"/>
          <w:szCs w:val="22"/>
          <w:lang w:val="es-ES" w:eastAsia="es-ES"/>
        </w:rPr>
        <w:t>io en la esfera de los derechos o intereses legítimos de la empresa T</w:t>
      </w:r>
      <w:r w:rsidR="00911024">
        <w:rPr>
          <w:rFonts w:ascii="Verdana" w:hAnsi="Verdana" w:cs="Verdana"/>
          <w:sz w:val="22"/>
          <w:szCs w:val="22"/>
          <w:lang w:val="es-ES" w:eastAsia="es-ES"/>
        </w:rPr>
        <w:t>.R.C.S.A.</w:t>
      </w:r>
      <w:r>
        <w:rPr>
          <w:rFonts w:ascii="Verdana" w:hAnsi="Verdana" w:cs="Verdana"/>
          <w:sz w:val="22"/>
          <w:szCs w:val="22"/>
          <w:lang w:val="es-ES" w:eastAsia="es-ES"/>
        </w:rPr>
        <w:t>, por lo que debe rechazarse el recurso presentado contra este artículo por falta de legitimación.</w:t>
      </w:r>
    </w:p>
    <w:p w:rsidR="00000000" w:rsidRDefault="00287524">
      <w:pPr>
        <w:kinsoku w:val="0"/>
        <w:overflowPunct w:val="0"/>
        <w:autoSpaceDE/>
        <w:autoSpaceDN/>
        <w:adjustRightInd/>
        <w:spacing w:before="276" w:line="262"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La Ley General de la Administración Pública en su numeral </w:t>
      </w:r>
      <w:r>
        <w:rPr>
          <w:rFonts w:ascii="Verdana" w:hAnsi="Verdana" w:cs="Verdana"/>
          <w:b/>
          <w:bCs/>
          <w:sz w:val="22"/>
          <w:szCs w:val="22"/>
          <w:lang w:val="es-ES" w:eastAsia="es-ES"/>
        </w:rPr>
        <w:t>275 aborda el tema de la Legitimación.</w:t>
      </w:r>
    </w:p>
    <w:p w:rsidR="00000000" w:rsidRDefault="00287524">
      <w:pPr>
        <w:kinsoku w:val="0"/>
        <w:overflowPunct w:val="0"/>
        <w:autoSpaceDE/>
        <w:autoSpaceDN/>
        <w:adjustRightInd/>
        <w:spacing w:before="271" w:line="264"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"Artículo 275.- Podrá ser parte en el procedimiento administrativo, además de la Administración, todo el que tenga interés legítimo o un derecho subjetivo que pueda resultar directamente afectado, lesionado </w:t>
      </w:r>
      <w:r w:rsidR="00911024">
        <w:rPr>
          <w:rFonts w:ascii="Verdana" w:hAnsi="Verdana" w:cs="Verdana"/>
          <w:i/>
          <w:iCs/>
          <w:sz w:val="22"/>
          <w:lang w:val="es-ES" w:eastAsia="es-ES"/>
        </w:rPr>
        <w:t>o</w:t>
      </w:r>
      <w:r>
        <w:rPr>
          <w:rFonts w:ascii="Verdana" w:hAnsi="Verdana" w:cs="Verdana"/>
          <w:i/>
          <w:iCs/>
          <w:sz w:val="22"/>
          <w:szCs w:val="22"/>
          <w:lang w:val="es-ES" w:eastAsia="es-ES"/>
        </w:rPr>
        <w:t xml:space="preserve"> satisfecho, en virtud del acto final. El interés de la parte debe ser actual, propio y legítimo y podrá ser moral, científico, religioso, económico o de cualquiera otra índole."</w:t>
      </w:r>
    </w:p>
    <w:p w:rsidR="00000000" w:rsidRDefault="00287524">
      <w:pPr>
        <w:kinsoku w:val="0"/>
        <w:overflowPunct w:val="0"/>
        <w:autoSpaceDE/>
        <w:autoSpaceDN/>
        <w:adjustRightInd/>
        <w:spacing w:before="544" w:line="271"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Con el fin de clarificar mejor la figura del interé</w:t>
      </w:r>
      <w:r>
        <w:rPr>
          <w:rFonts w:ascii="Verdana" w:hAnsi="Verdana" w:cs="Verdana"/>
          <w:b/>
          <w:bCs/>
          <w:sz w:val="22"/>
          <w:szCs w:val="22"/>
          <w:lang w:val="es-ES" w:eastAsia="es-ES"/>
        </w:rPr>
        <w:t xml:space="preserve">s </w:t>
      </w:r>
      <w:r w:rsidR="00911024">
        <w:rPr>
          <w:rFonts w:ascii="Verdana" w:hAnsi="Verdana" w:cs="Verdana"/>
          <w:b/>
          <w:bCs/>
          <w:sz w:val="22"/>
          <w:szCs w:val="22"/>
          <w:lang w:val="es-ES" w:eastAsia="es-ES"/>
        </w:rPr>
        <w:t>legítimo</w:t>
      </w:r>
      <w:r>
        <w:rPr>
          <w:rFonts w:ascii="Verdana" w:hAnsi="Verdana" w:cs="Verdana"/>
          <w:b/>
          <w:bCs/>
          <w:sz w:val="22"/>
          <w:szCs w:val="22"/>
          <w:lang w:val="es-ES" w:eastAsia="es-ES"/>
        </w:rPr>
        <w:t>, dispuesto en el artículo 275 de la Ley General de la Administración Pública el profesor Eduardo Ortiz Ortiz, ha indicado:</w:t>
      </w:r>
    </w:p>
    <w:p w:rsidR="00000000" w:rsidRDefault="00287524" w:rsidP="00911024">
      <w:pPr>
        <w:kinsoku w:val="0"/>
        <w:overflowPunct w:val="0"/>
        <w:autoSpaceDE/>
        <w:autoSpaceDN/>
        <w:adjustRightInd/>
        <w:spacing w:before="573" w:line="218" w:lineRule="exact"/>
        <w:ind w:left="567" w:right="379"/>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"Puede decirse, entonces, que el interés legítimo es la expectativa de una utilidad</w:t>
      </w:r>
      <w:r>
        <w:rPr>
          <w:rFonts w:ascii="Verdana" w:hAnsi="Verdana" w:cs="Verdana"/>
          <w:i/>
          <w:iCs/>
          <w:sz w:val="18"/>
          <w:szCs w:val="18"/>
          <w:lang w:val="es-ES" w:eastAsia="es-ES"/>
        </w:rPr>
        <w:br/>
      </w:r>
      <w:r>
        <w:rPr>
          <w:rFonts w:ascii="Verdana" w:hAnsi="Verdana" w:cs="Verdana"/>
          <w:i/>
          <w:iCs/>
          <w:sz w:val="18"/>
          <w:szCs w:val="18"/>
          <w:lang w:val="es-ES" w:eastAsia="es-ES"/>
        </w:rPr>
        <w:t>sustancial eventualmente derivable del ejercicio de las potestades de la Administración,</w:t>
      </w:r>
    </w:p>
    <w:p w:rsidR="00000000" w:rsidRDefault="00287524" w:rsidP="00911024">
      <w:pPr>
        <w:widowControl/>
        <w:jc w:val="both"/>
        <w:rPr>
          <w:sz w:val="24"/>
          <w:szCs w:val="24"/>
        </w:rPr>
        <w:sectPr w:rsidR="00000000">
          <w:pgSz w:w="12240" w:h="15840"/>
          <w:pgMar w:top="1440" w:right="1650" w:bottom="504" w:left="1564" w:header="720" w:footer="720" w:gutter="0"/>
          <w:cols w:space="720"/>
          <w:noEndnote/>
        </w:sectPr>
      </w:pPr>
    </w:p>
    <w:p w:rsidR="00000000" w:rsidRDefault="00287524">
      <w:pPr>
        <w:kinsoku w:val="0"/>
        <w:overflowPunct w:val="0"/>
        <w:autoSpaceDE/>
        <w:autoSpaceDN/>
        <w:adjustRightInd/>
        <w:spacing w:before="9" w:line="217" w:lineRule="exact"/>
        <w:ind w:left="504"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en beneficio del destinatario de los actos de ésta o de un tercero (llamado interesado), nacida de una posición diferenciada</w:t>
      </w:r>
      <w:r>
        <w:rPr>
          <w:rFonts w:ascii="Verdana" w:hAnsi="Verdana" w:cs="Verdana"/>
          <w:i/>
          <w:iCs/>
          <w:sz w:val="18"/>
          <w:szCs w:val="18"/>
          <w:lang w:val="es-ES" w:eastAsia="es-ES"/>
        </w:rPr>
        <w:t xml:space="preserve"> (jurídicamente, o de hecho) del administrado frente a aquella, y protegida por la posibilidad de restaurarla mediante la anulación, en la vía administrativa a jurisdiccional, de los actos administrativos ilegítimos que la frustran o hacen imposible.</w:t>
      </w:r>
    </w:p>
    <w:p w:rsidR="00000000" w:rsidRDefault="00287524">
      <w:pPr>
        <w:kinsoku w:val="0"/>
        <w:overflowPunct w:val="0"/>
        <w:autoSpaceDE/>
        <w:autoSpaceDN/>
        <w:adjustRightInd/>
        <w:spacing w:before="220" w:line="218" w:lineRule="exact"/>
        <w:ind w:left="504"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Se de</w:t>
      </w:r>
      <w:r>
        <w:rPr>
          <w:rFonts w:ascii="Verdana" w:hAnsi="Verdana" w:cs="Verdana"/>
          <w:i/>
          <w:iCs/>
          <w:sz w:val="18"/>
          <w:szCs w:val="18"/>
          <w:lang w:val="es-ES" w:eastAsia="es-ES"/>
        </w:rPr>
        <w:t xml:space="preserve">sprende claro el carácter fundamental de todo interés legítimo, que resulta necesario resaltar para comprender después la </w:t>
      </w:r>
      <w:proofErr w:type="spellStart"/>
      <w:r>
        <w:rPr>
          <w:rFonts w:ascii="Verdana" w:hAnsi="Verdana" w:cs="Verdana"/>
          <w:i/>
          <w:iCs/>
          <w:sz w:val="18"/>
          <w:szCs w:val="18"/>
          <w:lang w:val="es-ES" w:eastAsia="es-ES"/>
        </w:rPr>
        <w:t>resarcibilidad</w:t>
      </w:r>
      <w:proofErr w:type="spellEnd"/>
      <w:r>
        <w:rPr>
          <w:rFonts w:ascii="Verdana" w:hAnsi="Verdana" w:cs="Verdana"/>
          <w:i/>
          <w:iCs/>
          <w:sz w:val="18"/>
          <w:szCs w:val="18"/>
          <w:lang w:val="es-ES" w:eastAsia="es-ES"/>
        </w:rPr>
        <w:t xml:space="preserve"> del mismo, a saber: el interés legítimo es una situación subjetiva y sustancial, no meramente procesal. Quiere decirse </w:t>
      </w:r>
      <w:r w:rsidRPr="00B32273">
        <w:rPr>
          <w:rFonts w:ascii="Verdana" w:hAnsi="Verdana" w:cs="Verdana"/>
          <w:i/>
          <w:iCs/>
          <w:sz w:val="18"/>
          <w:szCs w:val="18"/>
          <w:lang w:val="es-ES" w:eastAsia="es-ES"/>
        </w:rPr>
        <w:t>con ello que</w:t>
      </w:r>
      <w:r>
        <w:rPr>
          <w:rFonts w:ascii="Verdana" w:hAnsi="Verdana" w:cs="Verdana"/>
          <w:i/>
          <w:iCs/>
          <w:sz w:val="22"/>
          <w:szCs w:val="22"/>
          <w:lang w:val="es-ES" w:eastAsia="es-ES"/>
        </w:rPr>
        <w:t xml:space="preserve"> </w:t>
      </w:r>
      <w:r>
        <w:rPr>
          <w:rFonts w:ascii="Verdana" w:hAnsi="Verdana" w:cs="Verdana"/>
          <w:i/>
          <w:iCs/>
          <w:sz w:val="18"/>
          <w:szCs w:val="18"/>
          <w:lang w:val="es-ES" w:eastAsia="es-ES"/>
        </w:rPr>
        <w:t>tiene por objeto una utilidad de la vida, sin que, como se anticipó</w:t>
      </w:r>
      <w:r>
        <w:rPr>
          <w:rFonts w:ascii="Verdana" w:hAnsi="Verdana" w:cs="Verdana"/>
          <w:i/>
          <w:iCs/>
          <w:sz w:val="18"/>
          <w:szCs w:val="18"/>
          <w:vertAlign w:val="superscript"/>
          <w:lang w:val="es-ES" w:eastAsia="es-ES"/>
        </w:rPr>
        <w:t>.</w:t>
      </w:r>
      <w:r>
        <w:rPr>
          <w:rFonts w:ascii="Verdana" w:hAnsi="Verdana" w:cs="Verdana"/>
          <w:i/>
          <w:iCs/>
          <w:sz w:val="18"/>
          <w:szCs w:val="18"/>
          <w:lang w:val="es-ES" w:eastAsia="es-ES"/>
        </w:rPr>
        <w:t>, pueda equipararse a una mera expectativa de la legalidad administrativa, cuya existencia es un medio de restauración del interés, no su contenido.</w:t>
      </w:r>
    </w:p>
    <w:p w:rsidR="00000000" w:rsidRDefault="00287524">
      <w:pPr>
        <w:kinsoku w:val="0"/>
        <w:overflowPunct w:val="0"/>
        <w:autoSpaceDE/>
        <w:autoSpaceDN/>
        <w:adjustRightInd/>
        <w:spacing w:before="250" w:line="217" w:lineRule="exact"/>
        <w:ind w:left="504" w:right="504"/>
        <w:jc w:val="both"/>
        <w:textAlignment w:val="baseline"/>
        <w:rPr>
          <w:rFonts w:ascii="Verdana" w:hAnsi="Verdana" w:cs="Verdana"/>
          <w:b/>
          <w:bCs/>
          <w:i/>
          <w:iCs/>
          <w:sz w:val="18"/>
          <w:szCs w:val="18"/>
          <w:lang w:val="es-ES" w:eastAsia="es-ES"/>
        </w:rPr>
      </w:pPr>
      <w:r>
        <w:rPr>
          <w:rFonts w:ascii="Verdana" w:hAnsi="Verdana" w:cs="Verdana"/>
          <w:i/>
          <w:iCs/>
          <w:sz w:val="18"/>
          <w:szCs w:val="18"/>
          <w:lang w:val="es-ES" w:eastAsia="es-ES"/>
        </w:rPr>
        <w:t>El interés legítimo existe</w:t>
      </w:r>
      <w:r>
        <w:rPr>
          <w:rFonts w:ascii="Verdana" w:hAnsi="Verdana" w:cs="Verdana"/>
          <w:i/>
          <w:iCs/>
          <w:sz w:val="18"/>
          <w:szCs w:val="18"/>
          <w:lang w:val="es-ES" w:eastAsia="es-ES"/>
        </w:rPr>
        <w:t xml:space="preserve"> desde antes del acto lesivo y del proceso, y naturalmente es también anterior al interés de la demanda y en el fallo. Representa un haber en el patrimonio o esfera jurídica de un sujeto, que si bien indisoluble ligada a la situación legítimamente (jurídic</w:t>
      </w:r>
      <w:r>
        <w:rPr>
          <w:rFonts w:ascii="Verdana" w:hAnsi="Verdana" w:cs="Verdana"/>
          <w:i/>
          <w:iCs/>
          <w:sz w:val="18"/>
          <w:szCs w:val="18"/>
          <w:lang w:val="es-ES" w:eastAsia="es-ES"/>
        </w:rPr>
        <w:t xml:space="preserve">a o de hecho) que le da origen y al ejercicio de las potestades administrativas, único que puede satisfacerlo, es por sí un bien económicamente </w:t>
      </w:r>
      <w:proofErr w:type="spellStart"/>
      <w:r>
        <w:rPr>
          <w:rFonts w:ascii="Verdana" w:hAnsi="Verdana" w:cs="Verdana"/>
          <w:i/>
          <w:iCs/>
          <w:sz w:val="18"/>
          <w:szCs w:val="18"/>
          <w:lang w:val="es-ES" w:eastAsia="es-ES"/>
        </w:rPr>
        <w:t>valuable</w:t>
      </w:r>
      <w:proofErr w:type="spellEnd"/>
      <w:r>
        <w:rPr>
          <w:rFonts w:ascii="Verdana" w:hAnsi="Verdana" w:cs="Verdana"/>
          <w:i/>
          <w:iCs/>
          <w:sz w:val="18"/>
          <w:szCs w:val="18"/>
          <w:lang w:val="es-ES" w:eastAsia="es-ES"/>
        </w:rPr>
        <w:t xml:space="preserve"> y digno de consideración, por ello como situación jurídica subjetiva, propia de un sujeto y fuente de b</w:t>
      </w:r>
      <w:r>
        <w:rPr>
          <w:rFonts w:ascii="Verdana" w:hAnsi="Verdana" w:cs="Verdana"/>
          <w:i/>
          <w:iCs/>
          <w:sz w:val="18"/>
          <w:szCs w:val="18"/>
          <w:lang w:val="es-ES" w:eastAsia="es-ES"/>
        </w:rPr>
        <w:t xml:space="preserve">eneficios (en este caso puramente eventuales)': </w:t>
      </w:r>
      <w:r>
        <w:rPr>
          <w:rFonts w:ascii="Verdana" w:hAnsi="Verdana" w:cs="Verdana"/>
          <w:b/>
          <w:bCs/>
          <w:i/>
          <w:iCs/>
          <w:sz w:val="18"/>
          <w:szCs w:val="18"/>
          <w:lang w:val="es-ES" w:eastAsia="es-ES"/>
        </w:rPr>
        <w:t>(Ortiz Ortiz Eduardo, Tesis de Derecho Administrativo, Tomo II)</w:t>
      </w:r>
    </w:p>
    <w:p w:rsidR="00000000" w:rsidRDefault="00287524">
      <w:pPr>
        <w:kinsoku w:val="0"/>
        <w:overflowPunct w:val="0"/>
        <w:autoSpaceDE/>
        <w:autoSpaceDN/>
        <w:adjustRightInd/>
        <w:spacing w:before="268" w:line="269"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lo dicho en cuanto al acuerdo </w:t>
      </w:r>
      <w:r>
        <w:rPr>
          <w:rFonts w:ascii="Verdana" w:hAnsi="Verdana" w:cs="Verdana"/>
          <w:b/>
          <w:bCs/>
          <w:sz w:val="22"/>
          <w:szCs w:val="22"/>
          <w:lang w:val="es-ES" w:eastAsia="es-ES"/>
        </w:rPr>
        <w:t>UNICO de la Sesión Extraordinaria 11</w:t>
      </w:r>
      <w:r>
        <w:rPr>
          <w:rFonts w:ascii="Verdana" w:hAnsi="Verdana" w:cs="Verdana"/>
          <w:b/>
          <w:bCs/>
          <w:sz w:val="22"/>
          <w:szCs w:val="22"/>
          <w:lang w:val="es-ES" w:eastAsia="es-ES"/>
        </w:rPr>
        <w:softHyphen/>
        <w:t xml:space="preserve">2008 del 22 de setiembre de 2008, </w:t>
      </w:r>
      <w:r>
        <w:rPr>
          <w:rFonts w:ascii="Verdana" w:hAnsi="Verdana" w:cs="Verdana"/>
          <w:sz w:val="22"/>
          <w:szCs w:val="22"/>
          <w:lang w:val="es-ES" w:eastAsia="es-ES"/>
        </w:rPr>
        <w:t xml:space="preserve">el recurso debe desestimarse por </w:t>
      </w:r>
      <w:r>
        <w:rPr>
          <w:rFonts w:ascii="Verdana" w:hAnsi="Verdana" w:cs="Verdana"/>
          <w:b/>
          <w:bCs/>
          <w:sz w:val="22"/>
          <w:szCs w:val="22"/>
          <w:lang w:val="es-ES" w:eastAsia="es-ES"/>
        </w:rPr>
        <w:t xml:space="preserve">Falta </w:t>
      </w:r>
      <w:r>
        <w:rPr>
          <w:rFonts w:ascii="Verdana" w:hAnsi="Verdana" w:cs="Verdana"/>
          <w:b/>
          <w:bCs/>
          <w:sz w:val="22"/>
          <w:szCs w:val="22"/>
          <w:lang w:val="es-ES" w:eastAsia="es-ES"/>
        </w:rPr>
        <w:t xml:space="preserve">de legitimación de la recurrente, </w:t>
      </w:r>
      <w:r>
        <w:rPr>
          <w:rFonts w:ascii="Verdana" w:hAnsi="Verdana" w:cs="Verdana"/>
          <w:sz w:val="22"/>
          <w:szCs w:val="22"/>
          <w:lang w:val="es-ES" w:eastAsia="es-ES"/>
        </w:rPr>
        <w:t>toda vez que no causa ningún perjuicio ni afectación en la esfera de sus intereses Legítimos o derechos subjetivos.</w:t>
      </w:r>
    </w:p>
    <w:p w:rsidR="00000000" w:rsidRDefault="00287524">
      <w:pPr>
        <w:kinsoku w:val="0"/>
        <w:overflowPunct w:val="0"/>
        <w:autoSpaceDE/>
        <w:autoSpaceDN/>
        <w:adjustRightInd/>
        <w:spacing w:before="253" w:line="284"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RESPECTO DEL ACUERDO IMPUGNADO EL 3.2 de la Sesión Ordinaria 27-2013 del 4 de abril de 2013.</w:t>
      </w:r>
    </w:p>
    <w:p w:rsidR="00000000" w:rsidRDefault="00287524">
      <w:pPr>
        <w:kinsoku w:val="0"/>
        <w:overflowPunct w:val="0"/>
        <w:autoSpaceDE/>
        <w:autoSpaceDN/>
        <w:adjustRightInd/>
        <w:spacing w:before="393" w:line="263" w:lineRule="exact"/>
        <w:ind w:left="144" w:right="144"/>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Mediante el acuerdo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del 4 de abril de 2013, La Junta Directiva del Consejo de Transporte Público conoce oficio DAJ-2013000956 de la Dirección de Asuntos Jurídicos en relación con criterio solicitado sobre la procedencia d</w:t>
      </w:r>
      <w:r>
        <w:rPr>
          <w:rFonts w:ascii="Verdana" w:hAnsi="Verdana" w:cs="Verdana"/>
          <w:sz w:val="22"/>
          <w:szCs w:val="22"/>
          <w:lang w:val="es-ES" w:eastAsia="es-ES"/>
        </w:rPr>
        <w:t xml:space="preserve">e </w:t>
      </w:r>
      <w:r>
        <w:rPr>
          <w:rFonts w:ascii="Verdana" w:hAnsi="Verdana" w:cs="Verdana"/>
          <w:b/>
          <w:bCs/>
          <w:sz w:val="22"/>
          <w:szCs w:val="22"/>
          <w:lang w:val="es-ES" w:eastAsia="es-ES"/>
        </w:rPr>
        <w:t>conciliación en el pro</w:t>
      </w:r>
      <w:r w:rsidR="00911024">
        <w:rPr>
          <w:rFonts w:ascii="Verdana" w:hAnsi="Verdana" w:cs="Verdana"/>
          <w:b/>
          <w:bCs/>
          <w:sz w:val="22"/>
          <w:szCs w:val="22"/>
          <w:lang w:val="es-ES" w:eastAsia="es-ES"/>
        </w:rPr>
        <w:t xml:space="preserve">ceso contencioso administrativo </w:t>
      </w:r>
      <w:r>
        <w:rPr>
          <w:rFonts w:ascii="Verdana" w:hAnsi="Verdana" w:cs="Verdana"/>
          <w:b/>
          <w:bCs/>
          <w:sz w:val="22"/>
          <w:szCs w:val="22"/>
          <w:lang w:val="es-ES" w:eastAsia="es-ES"/>
        </w:rPr>
        <w:t xml:space="preserve">07-001449-163-CA del Juzgado Contencioso Administrativo y Civil de Hacienda, </w:t>
      </w:r>
      <w:r>
        <w:rPr>
          <w:rFonts w:ascii="Verdana" w:hAnsi="Verdana" w:cs="Verdana"/>
          <w:sz w:val="22"/>
          <w:szCs w:val="22"/>
          <w:lang w:val="es-ES" w:eastAsia="es-ES"/>
        </w:rPr>
        <w:t xml:space="preserve">interpuesto por </w:t>
      </w:r>
      <w:r w:rsidRPr="00911024">
        <w:rPr>
          <w:rFonts w:ascii="Verdana" w:hAnsi="Verdana" w:cs="Verdana"/>
          <w:bCs/>
          <w:sz w:val="22"/>
          <w:szCs w:val="22"/>
          <w:lang w:val="es-ES" w:eastAsia="es-ES"/>
        </w:rPr>
        <w:t>la</w:t>
      </w:r>
      <w:r>
        <w:rPr>
          <w:rFonts w:ascii="Verdana" w:hAnsi="Verdana" w:cs="Verdana"/>
          <w:b/>
          <w:bCs/>
          <w:sz w:val="22"/>
          <w:szCs w:val="22"/>
          <w:lang w:val="es-ES" w:eastAsia="es-ES"/>
        </w:rPr>
        <w:t xml:space="preserve"> </w:t>
      </w:r>
      <w:r>
        <w:rPr>
          <w:rFonts w:ascii="Verdana" w:hAnsi="Verdana" w:cs="Verdana"/>
          <w:sz w:val="22"/>
          <w:szCs w:val="22"/>
          <w:lang w:val="es-ES" w:eastAsia="es-ES"/>
        </w:rPr>
        <w:t>empresa C</w:t>
      </w:r>
      <w:r w:rsidR="00911024">
        <w:rPr>
          <w:rFonts w:ascii="Verdana" w:hAnsi="Verdana" w:cs="Verdana"/>
          <w:sz w:val="22"/>
          <w:szCs w:val="22"/>
          <w:lang w:val="es-ES" w:eastAsia="es-ES"/>
        </w:rPr>
        <w:t>.I.L.T.S.A.</w:t>
      </w:r>
      <w:r>
        <w:rPr>
          <w:rFonts w:ascii="Verdana" w:hAnsi="Verdana" w:cs="Verdana"/>
          <w:sz w:val="22"/>
          <w:szCs w:val="22"/>
          <w:lang w:val="es-ES" w:eastAsia="es-ES"/>
        </w:rPr>
        <w:t xml:space="preserve"> contra el Consejo de Transporte Público. La Junta Dire</w:t>
      </w:r>
      <w:r>
        <w:rPr>
          <w:rFonts w:ascii="Verdana" w:hAnsi="Verdana" w:cs="Verdana"/>
          <w:sz w:val="22"/>
          <w:szCs w:val="22"/>
          <w:lang w:val="es-ES" w:eastAsia="es-ES"/>
        </w:rPr>
        <w:t xml:space="preserve">ctiva se aparta del criterio del órgano asesor y dispone entre otros </w:t>
      </w:r>
      <w:r>
        <w:rPr>
          <w:rFonts w:ascii="Verdana" w:hAnsi="Verdana" w:cs="Verdana"/>
          <w:i/>
          <w:iCs/>
          <w:sz w:val="22"/>
          <w:szCs w:val="22"/>
          <w:lang w:val="es-ES" w:eastAsia="es-ES"/>
        </w:rPr>
        <w:t>"Autorizar la conciliación en el proceso que se tramita en expediente 07</w:t>
      </w:r>
      <w:r>
        <w:rPr>
          <w:rFonts w:ascii="Verdana" w:hAnsi="Verdana" w:cs="Verdana"/>
          <w:i/>
          <w:iCs/>
          <w:sz w:val="22"/>
          <w:szCs w:val="22"/>
          <w:lang w:val="es-ES" w:eastAsia="es-ES"/>
        </w:rPr>
        <w:softHyphen/>
        <w:t>001449-0163-CA del Juzgado Contencioso Administrativo y Civil de Hacienda del II Circuito Judicial de San José, de</w:t>
      </w:r>
      <w:r>
        <w:rPr>
          <w:rFonts w:ascii="Verdana" w:hAnsi="Verdana" w:cs="Verdana"/>
          <w:i/>
          <w:iCs/>
          <w:sz w:val="22"/>
          <w:szCs w:val="22"/>
          <w:lang w:val="es-ES" w:eastAsia="es-ES"/>
        </w:rPr>
        <w:t xml:space="preserve"> C</w:t>
      </w:r>
      <w:r w:rsidR="00911024">
        <w:rPr>
          <w:rFonts w:ascii="Verdana" w:hAnsi="Verdana" w:cs="Verdana"/>
          <w:i/>
          <w:iCs/>
          <w:sz w:val="22"/>
          <w:szCs w:val="22"/>
          <w:lang w:val="es-ES" w:eastAsia="es-ES"/>
        </w:rPr>
        <w:t>.I.L.T.</w:t>
      </w:r>
      <w:r>
        <w:rPr>
          <w:rFonts w:ascii="Verdana" w:hAnsi="Verdana" w:cs="Verdana"/>
          <w:i/>
          <w:iCs/>
          <w:sz w:val="22"/>
          <w:szCs w:val="22"/>
          <w:lang w:val="es-ES" w:eastAsia="es-ES"/>
        </w:rPr>
        <w:t>S.A., contra El Estado y el Consejo de Transporte Público, ante la adopción del presente acuerdo. Mediante dicha conciliación las partes solicitarán el archivo definitivo del expediente en virtud de la adopción del pre</w:t>
      </w:r>
      <w:r>
        <w:rPr>
          <w:rFonts w:ascii="Verdana" w:hAnsi="Verdana" w:cs="Verdana"/>
          <w:i/>
          <w:iCs/>
          <w:sz w:val="22"/>
          <w:szCs w:val="22"/>
          <w:lang w:val="es-ES" w:eastAsia="es-ES"/>
        </w:rPr>
        <w:t>sente acto administrativo, por tanto exigir a la empresa actora desistir del proceso señalado. Se instruye al Director Ejecutivo para que proceda en forma inmediata a suscribir conjuntamente con la representación del Estado y de C</w:t>
      </w:r>
      <w:r w:rsidR="00911024">
        <w:rPr>
          <w:rFonts w:ascii="Verdana" w:hAnsi="Verdana" w:cs="Verdana"/>
          <w:i/>
          <w:iCs/>
          <w:sz w:val="22"/>
          <w:szCs w:val="22"/>
          <w:lang w:val="es-ES" w:eastAsia="es-ES"/>
        </w:rPr>
        <w:t>.I.L.T.S.A.</w:t>
      </w:r>
      <w:r>
        <w:rPr>
          <w:rFonts w:ascii="Verdana" w:hAnsi="Verdana" w:cs="Verdana"/>
          <w:i/>
          <w:iCs/>
          <w:sz w:val="22"/>
          <w:szCs w:val="22"/>
          <w:lang w:val="es-ES" w:eastAsia="es-ES"/>
        </w:rPr>
        <w:t xml:space="preserve"> la gestión de conciliación para su remisión al Juzgado Contencioso Administrativo."</w:t>
      </w:r>
    </w:p>
    <w:p w:rsidR="00000000" w:rsidRDefault="00287524">
      <w:pPr>
        <w:kinsoku w:val="0"/>
        <w:overflowPunct w:val="0"/>
        <w:autoSpaceDE/>
        <w:autoSpaceDN/>
        <w:adjustRightInd/>
        <w:spacing w:before="283"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puede verificar de las piezas del expediente la Dirección de Asuntos Jurídicos del Consejo de Transporte Público en su oficio </w:t>
      </w:r>
      <w:r>
        <w:rPr>
          <w:rFonts w:ascii="Verdana" w:hAnsi="Verdana" w:cs="Verdana"/>
          <w:b/>
          <w:bCs/>
          <w:sz w:val="22"/>
          <w:szCs w:val="22"/>
          <w:lang w:val="es-ES" w:eastAsia="es-ES"/>
        </w:rPr>
        <w:t xml:space="preserve">DM-2013000956 </w:t>
      </w:r>
      <w:r>
        <w:rPr>
          <w:rFonts w:ascii="Verdana" w:hAnsi="Verdana" w:cs="Verdana"/>
          <w:sz w:val="22"/>
          <w:szCs w:val="22"/>
          <w:lang w:val="es-ES" w:eastAsia="es-ES"/>
        </w:rPr>
        <w:t>de</w:t>
      </w:r>
    </w:p>
    <w:p w:rsidR="00000000" w:rsidRDefault="00287524">
      <w:pPr>
        <w:widowControl/>
        <w:rPr>
          <w:sz w:val="24"/>
          <w:szCs w:val="24"/>
        </w:rPr>
        <w:sectPr w:rsidR="00000000">
          <w:pgSz w:w="12240" w:h="15840"/>
          <w:pgMar w:top="1440" w:right="1587" w:bottom="504" w:left="1535" w:header="720" w:footer="720" w:gutter="0"/>
          <w:cols w:space="720"/>
          <w:noEndnote/>
        </w:sectPr>
      </w:pPr>
    </w:p>
    <w:p w:rsidR="00000000" w:rsidRDefault="00287524">
      <w:pPr>
        <w:kinsoku w:val="0"/>
        <w:overflowPunct w:val="0"/>
        <w:autoSpaceDE/>
        <w:autoSpaceDN/>
        <w:adjustRightInd/>
        <w:spacing w:before="12" w:line="268" w:lineRule="exact"/>
        <w:ind w:left="72" w:right="144"/>
        <w:jc w:val="both"/>
        <w:textAlignment w:val="baseline"/>
        <w:rPr>
          <w:rFonts w:ascii="Arial" w:hAnsi="Arial" w:cs="Arial"/>
          <w:spacing w:val="17"/>
          <w:sz w:val="23"/>
          <w:szCs w:val="23"/>
          <w:lang w:val="es-ES" w:eastAsia="es-ES"/>
        </w:rPr>
      </w:pPr>
      <w:proofErr w:type="gramStart"/>
      <w:r>
        <w:rPr>
          <w:rFonts w:ascii="Arial" w:hAnsi="Arial" w:cs="Arial"/>
          <w:spacing w:val="17"/>
          <w:sz w:val="23"/>
          <w:szCs w:val="23"/>
          <w:lang w:val="es-ES" w:eastAsia="es-ES"/>
        </w:rPr>
        <w:t>fecha</w:t>
      </w:r>
      <w:proofErr w:type="gramEnd"/>
      <w:r>
        <w:rPr>
          <w:rFonts w:ascii="Arial" w:hAnsi="Arial" w:cs="Arial"/>
          <w:spacing w:val="17"/>
          <w:sz w:val="23"/>
          <w:szCs w:val="23"/>
          <w:lang w:val="es-ES" w:eastAsia="es-ES"/>
        </w:rPr>
        <w:t xml:space="preserve"> 20 de marzo de 2013, presenta ante la Junta Directiva su criterio técnico Jurídico respecto a la improcedencia </w:t>
      </w:r>
      <w:r>
        <w:rPr>
          <w:rFonts w:ascii="Arial" w:hAnsi="Arial" w:cs="Arial"/>
          <w:b/>
          <w:bCs/>
          <w:spacing w:val="17"/>
          <w:sz w:val="23"/>
          <w:szCs w:val="23"/>
          <w:lang w:val="es-ES" w:eastAsia="es-ES"/>
        </w:rPr>
        <w:t>de conciliación en el proceso contencioso administrativo 07-001449-163-CA del Juzgado Contencioso Admi</w:t>
      </w:r>
      <w:r>
        <w:rPr>
          <w:rFonts w:ascii="Arial" w:hAnsi="Arial" w:cs="Arial"/>
          <w:b/>
          <w:bCs/>
          <w:spacing w:val="17"/>
          <w:sz w:val="23"/>
          <w:szCs w:val="23"/>
          <w:lang w:val="es-ES" w:eastAsia="es-ES"/>
        </w:rPr>
        <w:t xml:space="preserve">nistrativo y Civil de Hacienda, </w:t>
      </w:r>
      <w:r>
        <w:rPr>
          <w:rFonts w:ascii="Arial" w:hAnsi="Arial" w:cs="Arial"/>
          <w:spacing w:val="17"/>
          <w:sz w:val="23"/>
          <w:szCs w:val="23"/>
          <w:lang w:val="es-ES" w:eastAsia="es-ES"/>
        </w:rPr>
        <w:t>en los siguientes términos:</w:t>
      </w:r>
    </w:p>
    <w:p w:rsidR="00000000" w:rsidRDefault="00287524">
      <w:pPr>
        <w:kinsoku w:val="0"/>
        <w:overflowPunct w:val="0"/>
        <w:autoSpaceDE/>
        <w:autoSpaceDN/>
        <w:adjustRightInd/>
        <w:spacing w:before="737" w:line="278" w:lineRule="exact"/>
        <w:ind w:left="72"/>
        <w:textAlignment w:val="baseline"/>
        <w:rPr>
          <w:rFonts w:ascii="Arial" w:hAnsi="Arial" w:cs="Arial"/>
          <w:b/>
          <w:bCs/>
          <w:spacing w:val="1"/>
          <w:sz w:val="23"/>
          <w:szCs w:val="23"/>
          <w:lang w:val="es-ES" w:eastAsia="es-ES"/>
        </w:rPr>
      </w:pPr>
      <w:r>
        <w:rPr>
          <w:rFonts w:ascii="Arial" w:hAnsi="Arial" w:cs="Arial"/>
          <w:b/>
          <w:bCs/>
          <w:spacing w:val="1"/>
          <w:sz w:val="23"/>
          <w:szCs w:val="23"/>
          <w:lang w:val="es-ES" w:eastAsia="es-ES"/>
        </w:rPr>
        <w:t>"ANALISIS:</w:t>
      </w:r>
    </w:p>
    <w:p w:rsidR="00000000" w:rsidRDefault="00287524">
      <w:pPr>
        <w:kinsoku w:val="0"/>
        <w:overflowPunct w:val="0"/>
        <w:autoSpaceDE/>
        <w:autoSpaceDN/>
        <w:adjustRightInd/>
        <w:spacing w:before="292" w:line="278" w:lineRule="exact"/>
        <w:ind w:left="72" w:right="144"/>
        <w:jc w:val="both"/>
        <w:textAlignment w:val="baseline"/>
        <w:rPr>
          <w:rFonts w:ascii="Arial" w:hAnsi="Arial" w:cs="Arial"/>
          <w:b/>
          <w:bCs/>
          <w:spacing w:val="4"/>
          <w:sz w:val="23"/>
          <w:szCs w:val="23"/>
          <w:lang w:val="es-ES" w:eastAsia="es-ES"/>
        </w:rPr>
      </w:pPr>
      <w:r>
        <w:rPr>
          <w:rFonts w:ascii="Arial" w:hAnsi="Arial" w:cs="Arial"/>
          <w:b/>
          <w:bCs/>
          <w:spacing w:val="4"/>
          <w:sz w:val="23"/>
          <w:szCs w:val="23"/>
          <w:u w:val="single"/>
          <w:lang w:val="es-ES" w:eastAsia="es-ES"/>
        </w:rPr>
        <w:t>Resoluciones TAT-1647-2007 y TAT-1649-2007:</w:t>
      </w:r>
      <w:r>
        <w:rPr>
          <w:rFonts w:ascii="Arial" w:hAnsi="Arial" w:cs="Arial"/>
          <w:b/>
          <w:bCs/>
          <w:spacing w:val="4"/>
          <w:sz w:val="23"/>
          <w:szCs w:val="23"/>
          <w:lang w:val="es-ES" w:eastAsia="es-ES"/>
        </w:rPr>
        <w:t xml:space="preserve"> Dichas resoluciones fundamentan la nulidad absoluta del </w:t>
      </w:r>
      <w:r w:rsidR="00B32273">
        <w:rPr>
          <w:rFonts w:ascii="Arial" w:hAnsi="Arial" w:cs="Arial"/>
          <w:b/>
          <w:bCs/>
          <w:spacing w:val="4"/>
          <w:sz w:val="23"/>
          <w:szCs w:val="23"/>
          <w:lang w:val="es-ES" w:eastAsia="es-ES"/>
        </w:rPr>
        <w:t>artículo</w:t>
      </w:r>
      <w:r>
        <w:rPr>
          <w:rFonts w:ascii="Arial" w:hAnsi="Arial" w:cs="Arial"/>
          <w:b/>
          <w:bCs/>
          <w:spacing w:val="4"/>
          <w:sz w:val="23"/>
          <w:szCs w:val="23"/>
          <w:lang w:val="es-ES" w:eastAsia="es-ES"/>
        </w:rPr>
        <w:t xml:space="preserve"> 4.1 de la sesión ordinaria 18</w:t>
      </w:r>
      <w:r>
        <w:rPr>
          <w:rFonts w:ascii="Arial" w:hAnsi="Arial" w:cs="Arial"/>
          <w:b/>
          <w:bCs/>
          <w:spacing w:val="4"/>
          <w:sz w:val="23"/>
          <w:szCs w:val="23"/>
          <w:lang w:val="es-ES" w:eastAsia="es-ES"/>
        </w:rPr>
        <w:softHyphen/>
        <w:t>2005, en la falta de motivación del acto e irr</w:t>
      </w:r>
      <w:r>
        <w:rPr>
          <w:rFonts w:ascii="Arial" w:hAnsi="Arial" w:cs="Arial"/>
          <w:b/>
          <w:bCs/>
          <w:spacing w:val="4"/>
          <w:sz w:val="23"/>
          <w:szCs w:val="23"/>
          <w:lang w:val="es-ES" w:eastAsia="es-ES"/>
        </w:rPr>
        <w:t>egularidad en la votación, estableciendo de manera literal lo siguiente:</w:t>
      </w:r>
    </w:p>
    <w:p w:rsidR="00000000" w:rsidRDefault="00287524">
      <w:pPr>
        <w:numPr>
          <w:ilvl w:val="0"/>
          <w:numId w:val="27"/>
        </w:numPr>
        <w:kinsoku w:val="0"/>
        <w:overflowPunct w:val="0"/>
        <w:autoSpaceDE/>
        <w:autoSpaceDN/>
        <w:adjustRightInd/>
        <w:spacing w:before="268" w:line="278" w:lineRule="exact"/>
        <w:ind w:right="144"/>
        <w:jc w:val="both"/>
        <w:textAlignment w:val="baseline"/>
        <w:rPr>
          <w:rFonts w:ascii="Arial" w:hAnsi="Arial" w:cs="Arial"/>
          <w:i/>
          <w:iCs/>
          <w:spacing w:val="9"/>
          <w:sz w:val="23"/>
          <w:szCs w:val="23"/>
          <w:lang w:val="es-ES" w:eastAsia="es-ES"/>
        </w:rPr>
      </w:pPr>
      <w:r w:rsidRPr="00B32273">
        <w:rPr>
          <w:rFonts w:ascii="Arial" w:hAnsi="Arial" w:cs="Arial"/>
          <w:bCs/>
          <w:spacing w:val="9"/>
          <w:sz w:val="23"/>
          <w:szCs w:val="23"/>
          <w:lang w:val="es-ES" w:eastAsia="es-ES"/>
        </w:rPr>
        <w:t xml:space="preserve">Que </w:t>
      </w:r>
      <w:r>
        <w:rPr>
          <w:rFonts w:ascii="Arial Narrow" w:hAnsi="Arial Narrow" w:cs="Arial Narrow"/>
          <w:b/>
          <w:bCs/>
          <w:i/>
          <w:iCs/>
          <w:spacing w:val="9"/>
          <w:sz w:val="23"/>
          <w:szCs w:val="23"/>
          <w:lang w:val="es-ES" w:eastAsia="es-ES"/>
        </w:rPr>
        <w:t>"...</w:t>
      </w:r>
      <w:r w:rsidRPr="00B32273">
        <w:rPr>
          <w:rFonts w:ascii="Arial Narrow" w:hAnsi="Arial Narrow" w:cs="Arial Narrow"/>
          <w:bCs/>
          <w:i/>
          <w:iCs/>
          <w:spacing w:val="9"/>
          <w:sz w:val="23"/>
          <w:szCs w:val="23"/>
          <w:lang w:val="es-ES" w:eastAsia="es-ES"/>
        </w:rPr>
        <w:t xml:space="preserve">Queda </w:t>
      </w:r>
      <w:r>
        <w:rPr>
          <w:rFonts w:ascii="Arial" w:hAnsi="Arial" w:cs="Arial"/>
          <w:i/>
          <w:iCs/>
          <w:spacing w:val="9"/>
          <w:sz w:val="23"/>
          <w:szCs w:val="23"/>
          <w:lang w:val="es-ES" w:eastAsia="es-ES"/>
        </w:rPr>
        <w:t>establecido claramente que la junta Directiva del Consejo</w:t>
      </w:r>
      <w:r w:rsidR="00B32273">
        <w:rPr>
          <w:rFonts w:ascii="Arial" w:hAnsi="Arial" w:cs="Arial"/>
          <w:i/>
          <w:iCs/>
          <w:spacing w:val="9"/>
          <w:sz w:val="23"/>
          <w:szCs w:val="23"/>
          <w:lang w:val="es-ES" w:eastAsia="es-ES"/>
        </w:rPr>
        <w:t xml:space="preserve"> </w:t>
      </w:r>
      <w:r>
        <w:rPr>
          <w:rFonts w:ascii="Arial" w:hAnsi="Arial" w:cs="Arial"/>
          <w:i/>
          <w:iCs/>
          <w:spacing w:val="9"/>
          <w:sz w:val="23"/>
          <w:szCs w:val="23"/>
          <w:lang w:val="es-ES" w:eastAsia="es-ES"/>
        </w:rPr>
        <w:t>de Transporte Público, en el acuerdo impugnado, se aparta del criterio vertido por sus órganos té</w:t>
      </w:r>
      <w:r>
        <w:rPr>
          <w:rFonts w:ascii="Arial" w:hAnsi="Arial" w:cs="Arial"/>
          <w:i/>
          <w:iCs/>
          <w:spacing w:val="9"/>
          <w:sz w:val="23"/>
          <w:szCs w:val="23"/>
          <w:lang w:val="es-ES" w:eastAsia="es-ES"/>
        </w:rPr>
        <w:t xml:space="preserve">cnicos, sin motivar y razonar adecuadamente tal decisión, ya que como se indicó anteriormente tanto </w:t>
      </w:r>
      <w:r w:rsidRPr="00B32273">
        <w:rPr>
          <w:rFonts w:ascii="Arial" w:hAnsi="Arial" w:cs="Arial"/>
          <w:i/>
          <w:iCs/>
          <w:spacing w:val="9"/>
          <w:sz w:val="23"/>
          <w:szCs w:val="23"/>
          <w:lang w:val="es-ES" w:eastAsia="es-ES"/>
        </w:rPr>
        <w:t xml:space="preserve">en el </w:t>
      </w:r>
      <w:r>
        <w:rPr>
          <w:rFonts w:ascii="Arial" w:hAnsi="Arial" w:cs="Arial"/>
          <w:i/>
          <w:iCs/>
          <w:spacing w:val="9"/>
          <w:sz w:val="23"/>
          <w:szCs w:val="23"/>
          <w:lang w:val="es-ES" w:eastAsia="es-ES"/>
        </w:rPr>
        <w:t xml:space="preserve">informe DING-031044 del Departamento de Ingeniería, como en el informe DAJ-0401469, de la Dirección de Asuntos Jurídicos, </w:t>
      </w:r>
      <w:r w:rsidRPr="00B32273">
        <w:rPr>
          <w:rFonts w:ascii="Arial" w:hAnsi="Arial" w:cs="Arial"/>
          <w:i/>
          <w:iCs/>
          <w:spacing w:val="9"/>
          <w:sz w:val="23"/>
          <w:szCs w:val="23"/>
          <w:lang w:val="es-ES" w:eastAsia="es-ES"/>
        </w:rPr>
        <w:t xml:space="preserve">se </w:t>
      </w:r>
      <w:r>
        <w:rPr>
          <w:rFonts w:ascii="Arial" w:hAnsi="Arial" w:cs="Arial"/>
          <w:i/>
          <w:iCs/>
          <w:spacing w:val="9"/>
          <w:sz w:val="23"/>
          <w:szCs w:val="23"/>
          <w:lang w:val="es-ES" w:eastAsia="es-ES"/>
        </w:rPr>
        <w:t xml:space="preserve">recomienda la escogencia </w:t>
      </w:r>
      <w:r>
        <w:rPr>
          <w:rFonts w:ascii="Arial" w:hAnsi="Arial" w:cs="Arial"/>
          <w:i/>
          <w:iCs/>
          <w:spacing w:val="9"/>
          <w:sz w:val="23"/>
          <w:szCs w:val="23"/>
          <w:lang w:val="es-ES" w:eastAsia="es-ES"/>
        </w:rPr>
        <w:t>de alguna de las solicitudes evaluadas, sin embargo, sin que se mencione en ningún informe técnico y sin que medie motivación alguna por parte de la Junta Directiva, Osta decide nombrar como permisionaria de la ruta 128 a la empresa L</w:t>
      </w:r>
      <w:r w:rsidR="00B32273">
        <w:rPr>
          <w:rFonts w:ascii="Arial" w:hAnsi="Arial" w:cs="Arial"/>
          <w:i/>
          <w:iCs/>
          <w:spacing w:val="9"/>
          <w:sz w:val="23"/>
          <w:szCs w:val="23"/>
          <w:lang w:val="es-ES" w:eastAsia="es-ES"/>
        </w:rPr>
        <w:t>.T.</w:t>
      </w:r>
      <w:r>
        <w:rPr>
          <w:rFonts w:ascii="Arial" w:hAnsi="Arial" w:cs="Arial"/>
          <w:i/>
          <w:iCs/>
          <w:spacing w:val="9"/>
          <w:sz w:val="23"/>
          <w:szCs w:val="23"/>
          <w:lang w:val="es-ES" w:eastAsia="es-ES"/>
        </w:rPr>
        <w:t>S.A. lo c</w:t>
      </w:r>
      <w:r>
        <w:rPr>
          <w:rFonts w:ascii="Arial" w:hAnsi="Arial" w:cs="Arial"/>
          <w:i/>
          <w:iCs/>
          <w:spacing w:val="9"/>
          <w:sz w:val="23"/>
          <w:szCs w:val="23"/>
          <w:lang w:val="es-ES" w:eastAsia="es-ES"/>
        </w:rPr>
        <w:t xml:space="preserve">ual a todas luces contraviene lo dispuesto por la Ley General de Administración </w:t>
      </w:r>
      <w:r w:rsidRPr="00B32273">
        <w:rPr>
          <w:rFonts w:ascii="Arial" w:hAnsi="Arial" w:cs="Arial"/>
          <w:i/>
          <w:iCs/>
          <w:spacing w:val="9"/>
          <w:sz w:val="23"/>
          <w:szCs w:val="23"/>
          <w:lang w:val="es-ES" w:eastAsia="es-ES"/>
        </w:rPr>
        <w:t xml:space="preserve">Pública </w:t>
      </w:r>
      <w:r w:rsidRPr="00B32273">
        <w:rPr>
          <w:rFonts w:ascii="Arial" w:hAnsi="Arial" w:cs="Arial"/>
          <w:bCs/>
          <w:spacing w:val="9"/>
          <w:sz w:val="23"/>
          <w:szCs w:val="23"/>
          <w:lang w:val="es-ES" w:eastAsia="es-ES"/>
        </w:rPr>
        <w:t>en</w:t>
      </w:r>
      <w:r>
        <w:rPr>
          <w:rFonts w:ascii="Arial" w:hAnsi="Arial" w:cs="Arial"/>
          <w:b/>
          <w:bCs/>
          <w:spacing w:val="9"/>
          <w:sz w:val="23"/>
          <w:szCs w:val="23"/>
          <w:lang w:val="es-ES" w:eastAsia="es-ES"/>
        </w:rPr>
        <w:t xml:space="preserve"> </w:t>
      </w:r>
      <w:r>
        <w:rPr>
          <w:rFonts w:ascii="Arial" w:hAnsi="Arial" w:cs="Arial"/>
          <w:i/>
          <w:iCs/>
          <w:spacing w:val="9"/>
          <w:sz w:val="23"/>
          <w:szCs w:val="23"/>
          <w:lang w:val="es-ES" w:eastAsia="es-ES"/>
        </w:rPr>
        <w:t xml:space="preserve">al </w:t>
      </w:r>
      <w:r w:rsidR="00B32273">
        <w:rPr>
          <w:rFonts w:ascii="Arial" w:hAnsi="Arial" w:cs="Arial"/>
          <w:i/>
          <w:iCs/>
          <w:spacing w:val="9"/>
          <w:sz w:val="23"/>
          <w:szCs w:val="23"/>
          <w:lang w:val="es-ES" w:eastAsia="es-ES"/>
        </w:rPr>
        <w:t>artículo</w:t>
      </w:r>
      <w:r>
        <w:rPr>
          <w:rFonts w:ascii="Arial" w:hAnsi="Arial" w:cs="Arial"/>
          <w:i/>
          <w:iCs/>
          <w:spacing w:val="9"/>
          <w:sz w:val="23"/>
          <w:szCs w:val="23"/>
          <w:lang w:val="es-ES" w:eastAsia="es-ES"/>
        </w:rPr>
        <w:t xml:space="preserve"> 136...".</w:t>
      </w:r>
    </w:p>
    <w:p w:rsidR="00000000" w:rsidRDefault="00287524">
      <w:pPr>
        <w:numPr>
          <w:ilvl w:val="0"/>
          <w:numId w:val="27"/>
        </w:numPr>
        <w:kinsoku w:val="0"/>
        <w:overflowPunct w:val="0"/>
        <w:autoSpaceDE/>
        <w:autoSpaceDN/>
        <w:adjustRightInd/>
        <w:spacing w:before="13" w:line="278" w:lineRule="exact"/>
        <w:ind w:right="144"/>
        <w:jc w:val="both"/>
        <w:textAlignment w:val="baseline"/>
        <w:rPr>
          <w:rFonts w:ascii="Arial" w:hAnsi="Arial" w:cs="Arial"/>
          <w:i/>
          <w:iCs/>
          <w:sz w:val="23"/>
          <w:szCs w:val="23"/>
          <w:lang w:val="es-ES" w:eastAsia="es-ES"/>
        </w:rPr>
      </w:pPr>
      <w:proofErr w:type="spellStart"/>
      <w:r w:rsidRPr="00B32273">
        <w:rPr>
          <w:rFonts w:ascii="Arial" w:hAnsi="Arial" w:cs="Arial"/>
          <w:bCs/>
          <w:sz w:val="23"/>
          <w:szCs w:val="23"/>
          <w:lang w:val="es-ES" w:eastAsia="es-ES"/>
        </w:rPr>
        <w:t>Que</w:t>
      </w:r>
      <w:proofErr w:type="spellEnd"/>
      <w:r>
        <w:rPr>
          <w:rFonts w:ascii="Arial" w:hAnsi="Arial" w:cs="Arial"/>
          <w:b/>
          <w:bCs/>
          <w:sz w:val="23"/>
          <w:szCs w:val="23"/>
          <w:lang w:val="es-ES" w:eastAsia="es-ES"/>
        </w:rPr>
        <w:t xml:space="preserve"> </w:t>
      </w:r>
      <w:r>
        <w:rPr>
          <w:rFonts w:ascii="Arial" w:hAnsi="Arial" w:cs="Arial"/>
          <w:i/>
          <w:iCs/>
          <w:sz w:val="23"/>
          <w:szCs w:val="23"/>
          <w:lang w:val="es-ES" w:eastAsia="es-ES"/>
        </w:rPr>
        <w:t>".</w:t>
      </w:r>
      <w:r w:rsidR="00B32273">
        <w:rPr>
          <w:rFonts w:ascii="Arial" w:hAnsi="Arial" w:cs="Arial"/>
          <w:i/>
          <w:iCs/>
          <w:sz w:val="23"/>
          <w:szCs w:val="23"/>
          <w:lang w:val="es-ES" w:eastAsia="es-ES"/>
        </w:rPr>
        <w:t>.</w:t>
      </w:r>
      <w:r>
        <w:rPr>
          <w:rFonts w:ascii="Arial" w:hAnsi="Arial" w:cs="Arial"/>
          <w:i/>
          <w:iCs/>
          <w:sz w:val="23"/>
          <w:szCs w:val="23"/>
          <w:lang w:val="es-ES" w:eastAsia="es-ES"/>
        </w:rPr>
        <w:t>.considera este Tribunal, que no lleva razón dicha empresa, pues es claro que el hecho de que hubiera presentado una solicitud tiempo ante</w:t>
      </w:r>
      <w:r>
        <w:rPr>
          <w:rFonts w:ascii="Arial" w:hAnsi="Arial" w:cs="Arial"/>
          <w:i/>
          <w:iCs/>
          <w:sz w:val="23"/>
          <w:szCs w:val="23"/>
          <w:lang w:val="es-ES" w:eastAsia="es-ES"/>
        </w:rPr>
        <w:t>s, no es justificante para que la Junta Direct</w:t>
      </w:r>
      <w:r w:rsidR="00B32273">
        <w:rPr>
          <w:rFonts w:ascii="Arial" w:hAnsi="Arial" w:cs="Arial"/>
          <w:i/>
          <w:iCs/>
          <w:sz w:val="23"/>
          <w:szCs w:val="23"/>
          <w:lang w:val="es-ES" w:eastAsia="es-ES"/>
        </w:rPr>
        <w:t>iva del Consejo de Transporte Público</w:t>
      </w:r>
      <w:r>
        <w:rPr>
          <w:rFonts w:ascii="Arial" w:hAnsi="Arial" w:cs="Arial"/>
          <w:i/>
          <w:iCs/>
          <w:sz w:val="23"/>
          <w:szCs w:val="23"/>
          <w:lang w:val="es-ES" w:eastAsia="es-ES"/>
        </w:rPr>
        <w:t>, al apartarse del criterio de sus órganos técnicos, no señalara los motivos de hecho y derecho que el ordenamiento jurídico dispone, al nombrarla como permisionaria en la r</w:t>
      </w:r>
      <w:r>
        <w:rPr>
          <w:rFonts w:ascii="Arial" w:hAnsi="Arial" w:cs="Arial"/>
          <w:i/>
          <w:iCs/>
          <w:sz w:val="23"/>
          <w:szCs w:val="23"/>
          <w:lang w:val="es-ES" w:eastAsia="es-ES"/>
        </w:rPr>
        <w:t xml:space="preserve">uta 128, por lo que evidentemente se da la violación del artículo 136 de la Ley General de la Administración </w:t>
      </w:r>
      <w:r w:rsidR="00B32273">
        <w:rPr>
          <w:rFonts w:ascii="Arial" w:hAnsi="Arial" w:cs="Arial"/>
          <w:i/>
          <w:iCs/>
          <w:sz w:val="23"/>
          <w:szCs w:val="23"/>
          <w:lang w:val="es-ES" w:eastAsia="es-ES"/>
        </w:rPr>
        <w:t>Pública</w:t>
      </w:r>
      <w:r>
        <w:rPr>
          <w:rFonts w:ascii="Arial" w:hAnsi="Arial" w:cs="Arial"/>
          <w:i/>
          <w:iCs/>
          <w:sz w:val="23"/>
          <w:szCs w:val="23"/>
          <w:lang w:val="es-ES" w:eastAsia="es-ES"/>
        </w:rPr>
        <w:t>, lo que necesariamente nos debe llevar a declarar la nulidad del acuerdo así adoptado.._".</w:t>
      </w:r>
    </w:p>
    <w:p w:rsidR="00000000" w:rsidRDefault="00287524" w:rsidP="00B32273">
      <w:pPr>
        <w:numPr>
          <w:ilvl w:val="0"/>
          <w:numId w:val="27"/>
        </w:numPr>
        <w:kinsoku w:val="0"/>
        <w:overflowPunct w:val="0"/>
        <w:autoSpaceDE/>
        <w:autoSpaceDN/>
        <w:adjustRightInd/>
        <w:spacing w:before="9" w:line="278" w:lineRule="exact"/>
        <w:ind w:right="144"/>
        <w:jc w:val="both"/>
        <w:textAlignment w:val="baseline"/>
        <w:rPr>
          <w:rFonts w:ascii="Arial" w:hAnsi="Arial" w:cs="Arial"/>
          <w:i/>
          <w:iCs/>
          <w:spacing w:val="8"/>
          <w:sz w:val="23"/>
          <w:szCs w:val="23"/>
          <w:lang w:val="es-ES" w:eastAsia="es-ES"/>
        </w:rPr>
      </w:pPr>
      <w:r w:rsidRPr="00B32273">
        <w:rPr>
          <w:rFonts w:ascii="Arial" w:hAnsi="Arial" w:cs="Arial"/>
          <w:bCs/>
          <w:spacing w:val="8"/>
          <w:sz w:val="23"/>
          <w:szCs w:val="23"/>
          <w:lang w:val="es-ES" w:eastAsia="es-ES"/>
        </w:rPr>
        <w:t>Que</w:t>
      </w:r>
      <w:r>
        <w:rPr>
          <w:rFonts w:ascii="Arial" w:hAnsi="Arial" w:cs="Arial"/>
          <w:b/>
          <w:bCs/>
          <w:spacing w:val="8"/>
          <w:sz w:val="23"/>
          <w:szCs w:val="23"/>
          <w:lang w:val="es-ES" w:eastAsia="es-ES"/>
        </w:rPr>
        <w:t xml:space="preserve"> </w:t>
      </w:r>
      <w:r>
        <w:rPr>
          <w:rFonts w:ascii="Arial Narrow" w:hAnsi="Arial Narrow" w:cs="Arial Narrow"/>
          <w:b/>
          <w:bCs/>
          <w:i/>
          <w:iCs/>
          <w:spacing w:val="8"/>
          <w:sz w:val="23"/>
          <w:szCs w:val="23"/>
          <w:lang w:val="es-ES" w:eastAsia="es-ES"/>
        </w:rPr>
        <w:t xml:space="preserve">"... </w:t>
      </w:r>
      <w:r w:rsidRPr="00B32273">
        <w:rPr>
          <w:rFonts w:ascii="Arial Narrow" w:hAnsi="Arial Narrow" w:cs="Arial Narrow"/>
          <w:bCs/>
          <w:i/>
          <w:iCs/>
          <w:spacing w:val="8"/>
          <w:sz w:val="23"/>
          <w:szCs w:val="23"/>
          <w:lang w:val="es-ES" w:eastAsia="es-ES"/>
        </w:rPr>
        <w:t>Según</w:t>
      </w:r>
      <w:r>
        <w:rPr>
          <w:rFonts w:ascii="Arial Narrow" w:hAnsi="Arial Narrow" w:cs="Arial Narrow"/>
          <w:b/>
          <w:bCs/>
          <w:i/>
          <w:iCs/>
          <w:spacing w:val="8"/>
          <w:sz w:val="23"/>
          <w:szCs w:val="23"/>
          <w:lang w:val="es-ES" w:eastAsia="es-ES"/>
        </w:rPr>
        <w:t xml:space="preserve"> </w:t>
      </w:r>
      <w:r>
        <w:rPr>
          <w:rFonts w:ascii="Arial" w:hAnsi="Arial" w:cs="Arial"/>
          <w:i/>
          <w:iCs/>
          <w:spacing w:val="8"/>
          <w:sz w:val="23"/>
          <w:szCs w:val="23"/>
          <w:lang w:val="es-ES" w:eastAsia="es-ES"/>
        </w:rPr>
        <w:t xml:space="preserve">lo dicho no era posible contabilizar como abstención el voto del Lic. Arguedas Pérez, sin haber seguido </w:t>
      </w:r>
      <w:r>
        <w:rPr>
          <w:rFonts w:ascii="Arial" w:hAnsi="Arial" w:cs="Arial"/>
          <w:spacing w:val="8"/>
          <w:sz w:val="23"/>
          <w:szCs w:val="23"/>
          <w:lang w:val="es-ES" w:eastAsia="es-ES"/>
        </w:rPr>
        <w:t xml:space="preserve">el </w:t>
      </w:r>
      <w:r>
        <w:rPr>
          <w:rFonts w:ascii="Arial" w:hAnsi="Arial" w:cs="Arial"/>
          <w:i/>
          <w:iCs/>
          <w:spacing w:val="8"/>
          <w:sz w:val="23"/>
          <w:szCs w:val="23"/>
          <w:lang w:val="es-ES" w:eastAsia="es-ES"/>
        </w:rPr>
        <w:t>procedimiento establecido en el ordenamiento jurídico, de tal manera que la convalidación efectuada resulta irregular, así la decisión adoptada, care</w:t>
      </w:r>
      <w:r>
        <w:rPr>
          <w:rFonts w:ascii="Arial" w:hAnsi="Arial" w:cs="Arial"/>
          <w:i/>
          <w:iCs/>
          <w:spacing w:val="8"/>
          <w:sz w:val="23"/>
          <w:szCs w:val="23"/>
          <w:lang w:val="es-ES" w:eastAsia="es-ES"/>
        </w:rPr>
        <w:t>ce de toda validez y eficacia y acarrea su nulidad absoluta y así debe declararse...".</w:t>
      </w:r>
    </w:p>
    <w:p w:rsidR="00000000" w:rsidRDefault="00B32273">
      <w:pPr>
        <w:kinsoku w:val="0"/>
        <w:overflowPunct w:val="0"/>
        <w:autoSpaceDE/>
        <w:autoSpaceDN/>
        <w:adjustRightInd/>
        <w:spacing w:before="296" w:after="863" w:line="284" w:lineRule="exact"/>
        <w:ind w:left="72" w:right="144"/>
        <w:jc w:val="both"/>
        <w:textAlignment w:val="baseline"/>
        <w:rPr>
          <w:rFonts w:ascii="Arial" w:hAnsi="Arial" w:cs="Arial"/>
          <w:b/>
          <w:bCs/>
          <w:sz w:val="23"/>
          <w:szCs w:val="23"/>
          <w:lang w:val="es-ES" w:eastAsia="es-ES"/>
        </w:rPr>
      </w:pPr>
      <w:r>
        <w:rPr>
          <w:rFonts w:ascii="Arial" w:hAnsi="Arial" w:cs="Arial"/>
          <w:b/>
          <w:bCs/>
          <w:sz w:val="23"/>
          <w:szCs w:val="23"/>
          <w:lang w:val="es-ES" w:eastAsia="es-ES"/>
        </w:rPr>
        <w:t>Así</w:t>
      </w:r>
      <w:r w:rsidR="00287524">
        <w:rPr>
          <w:rFonts w:ascii="Arial" w:hAnsi="Arial" w:cs="Arial"/>
          <w:b/>
          <w:bCs/>
          <w:sz w:val="23"/>
          <w:szCs w:val="23"/>
          <w:lang w:val="es-ES" w:eastAsia="es-ES"/>
        </w:rPr>
        <w:t xml:space="preserve"> las cosas, son dos razones fundamentales por las cuales el Tribunal Administrativo de Transporte dicta la nulidad absoluta del </w:t>
      </w:r>
      <w:r>
        <w:rPr>
          <w:rFonts w:ascii="Arial" w:hAnsi="Arial" w:cs="Arial"/>
          <w:b/>
          <w:bCs/>
          <w:sz w:val="23"/>
          <w:szCs w:val="23"/>
          <w:lang w:val="es-ES" w:eastAsia="es-ES"/>
        </w:rPr>
        <w:t>artículo</w:t>
      </w:r>
      <w:r w:rsidR="00287524">
        <w:rPr>
          <w:rFonts w:ascii="Arial" w:hAnsi="Arial" w:cs="Arial"/>
          <w:b/>
          <w:bCs/>
          <w:sz w:val="23"/>
          <w:szCs w:val="23"/>
          <w:lang w:val="es-ES" w:eastAsia="es-ES"/>
        </w:rPr>
        <w:t xml:space="preserve"> 4.1 de la sesión ordinaria 18</w:t>
      </w:r>
      <w:r w:rsidR="00287524">
        <w:rPr>
          <w:rFonts w:ascii="Arial" w:hAnsi="Arial" w:cs="Arial"/>
          <w:b/>
          <w:bCs/>
          <w:sz w:val="23"/>
          <w:szCs w:val="23"/>
          <w:lang w:val="es-ES" w:eastAsia="es-ES"/>
        </w:rPr>
        <w:t>-2005:</w:t>
      </w:r>
    </w:p>
    <w:p w:rsidR="00000000" w:rsidRDefault="00287524">
      <w:pPr>
        <w:widowControl/>
        <w:rPr>
          <w:sz w:val="24"/>
          <w:szCs w:val="24"/>
        </w:rPr>
        <w:sectPr w:rsidR="00000000">
          <w:pgSz w:w="12240" w:h="15840"/>
          <w:pgMar w:top="1460" w:right="1507" w:bottom="444" w:left="1615" w:header="720" w:footer="720" w:gutter="0"/>
          <w:cols w:space="720"/>
          <w:noEndnote/>
        </w:sectPr>
      </w:pPr>
    </w:p>
    <w:p w:rsidR="00000000" w:rsidRDefault="00287524">
      <w:pPr>
        <w:widowControl/>
        <w:rPr>
          <w:sz w:val="24"/>
          <w:szCs w:val="24"/>
        </w:rPr>
        <w:sectPr w:rsidR="00000000">
          <w:type w:val="continuous"/>
          <w:pgSz w:w="12240" w:h="15840"/>
          <w:pgMar w:top="1460" w:right="1507" w:bottom="444" w:left="7853" w:header="720" w:footer="720" w:gutter="0"/>
          <w:cols w:space="720"/>
          <w:noEndnote/>
        </w:sectPr>
      </w:pPr>
    </w:p>
    <w:p w:rsidR="00000000" w:rsidRPr="00B32273" w:rsidRDefault="00287524">
      <w:pPr>
        <w:numPr>
          <w:ilvl w:val="0"/>
          <w:numId w:val="28"/>
        </w:numPr>
        <w:kinsoku w:val="0"/>
        <w:overflowPunct w:val="0"/>
        <w:autoSpaceDE/>
        <w:autoSpaceDN/>
        <w:adjustRightInd/>
        <w:spacing w:before="12" w:line="278" w:lineRule="exact"/>
        <w:ind w:right="360"/>
        <w:textAlignment w:val="baseline"/>
        <w:rPr>
          <w:rFonts w:ascii="Arial" w:hAnsi="Arial" w:cs="Arial"/>
          <w:i/>
          <w:iCs/>
          <w:spacing w:val="8"/>
          <w:sz w:val="23"/>
          <w:szCs w:val="23"/>
          <w:lang w:val="es-ES" w:eastAsia="es-ES"/>
        </w:rPr>
      </w:pPr>
      <w:r w:rsidRPr="00B32273">
        <w:rPr>
          <w:rFonts w:ascii="Arial" w:hAnsi="Arial" w:cs="Arial"/>
          <w:i/>
          <w:iCs/>
          <w:spacing w:val="8"/>
          <w:sz w:val="23"/>
          <w:szCs w:val="23"/>
          <w:lang w:val="es-ES" w:eastAsia="es-ES"/>
        </w:rPr>
        <w:t>La falta de motivación del acto administrativo inmerso en el artículo 4.1 de la sesión ordinaria 18-2005.</w:t>
      </w:r>
    </w:p>
    <w:p w:rsidR="00000000" w:rsidRDefault="00287524">
      <w:pPr>
        <w:numPr>
          <w:ilvl w:val="0"/>
          <w:numId w:val="28"/>
        </w:numPr>
        <w:kinsoku w:val="0"/>
        <w:overflowPunct w:val="0"/>
        <w:autoSpaceDE/>
        <w:autoSpaceDN/>
        <w:adjustRightInd/>
        <w:spacing w:line="277" w:lineRule="exact"/>
        <w:textAlignment w:val="baseline"/>
        <w:rPr>
          <w:rFonts w:ascii="Arial" w:hAnsi="Arial" w:cs="Arial"/>
          <w:b/>
          <w:bCs/>
          <w:spacing w:val="-2"/>
          <w:sz w:val="23"/>
          <w:szCs w:val="23"/>
          <w:lang w:val="es-ES" w:eastAsia="es-ES"/>
        </w:rPr>
      </w:pPr>
      <w:r w:rsidRPr="00B32273">
        <w:rPr>
          <w:rFonts w:ascii="Arial" w:hAnsi="Arial" w:cs="Arial"/>
          <w:i/>
          <w:iCs/>
          <w:spacing w:val="8"/>
          <w:sz w:val="23"/>
          <w:szCs w:val="23"/>
          <w:lang w:val="es-ES" w:eastAsia="es-ES"/>
        </w:rPr>
        <w:t>La irregularidad en la votación del acto administrativo señalado</w:t>
      </w:r>
      <w:r>
        <w:rPr>
          <w:rFonts w:ascii="Arial" w:hAnsi="Arial" w:cs="Arial"/>
          <w:b/>
          <w:bCs/>
          <w:spacing w:val="-2"/>
          <w:sz w:val="23"/>
          <w:szCs w:val="23"/>
          <w:lang w:val="es-ES" w:eastAsia="es-ES"/>
        </w:rPr>
        <w:t>.</w:t>
      </w:r>
    </w:p>
    <w:p w:rsidR="00000000" w:rsidRPr="00B32273" w:rsidRDefault="00287524">
      <w:pPr>
        <w:kinsoku w:val="0"/>
        <w:overflowPunct w:val="0"/>
        <w:autoSpaceDE/>
        <w:autoSpaceDN/>
        <w:adjustRightInd/>
        <w:spacing w:before="295" w:line="278" w:lineRule="exact"/>
        <w:ind w:left="72"/>
        <w:jc w:val="both"/>
        <w:textAlignment w:val="baseline"/>
        <w:rPr>
          <w:rFonts w:ascii="Arial" w:hAnsi="Arial" w:cs="Arial"/>
          <w:bCs/>
          <w:spacing w:val="-1"/>
          <w:sz w:val="23"/>
          <w:szCs w:val="23"/>
          <w:lang w:val="es-ES" w:eastAsia="es-ES"/>
        </w:rPr>
      </w:pPr>
      <w:r w:rsidRPr="00B32273">
        <w:rPr>
          <w:rFonts w:ascii="Arial" w:hAnsi="Arial" w:cs="Arial"/>
          <w:bCs/>
          <w:spacing w:val="-1"/>
          <w:sz w:val="23"/>
          <w:szCs w:val="23"/>
          <w:u w:val="single"/>
          <w:lang w:val="es-ES" w:eastAsia="es-ES"/>
        </w:rPr>
        <w:t>Objeto del proceso contencioso administrativo:</w:t>
      </w:r>
      <w:r w:rsidRPr="00B32273">
        <w:rPr>
          <w:rFonts w:ascii="Arial" w:hAnsi="Arial" w:cs="Arial"/>
          <w:bCs/>
          <w:spacing w:val="-1"/>
          <w:sz w:val="23"/>
          <w:szCs w:val="23"/>
          <w:lang w:val="es-ES" w:eastAsia="es-ES"/>
        </w:rPr>
        <w:t xml:space="preserve"> En principio es necesario establecer que el objeto del proceso contencioso administrativo 07-001449</w:t>
      </w:r>
      <w:r w:rsidRPr="00B32273">
        <w:rPr>
          <w:rFonts w:ascii="Arial" w:hAnsi="Arial" w:cs="Arial"/>
          <w:bCs/>
          <w:spacing w:val="-1"/>
          <w:sz w:val="23"/>
          <w:szCs w:val="23"/>
          <w:lang w:val="es-ES" w:eastAsia="es-ES"/>
        </w:rPr>
        <w:softHyphen/>
        <w:t>0163-CA que se desarrolla en el Juzgado Contencioso Administrativo, pretende que en sentencia se declare la n</w:t>
      </w:r>
      <w:r w:rsidRPr="00B32273">
        <w:rPr>
          <w:rFonts w:ascii="Arial" w:hAnsi="Arial" w:cs="Arial"/>
          <w:bCs/>
          <w:spacing w:val="-1"/>
          <w:sz w:val="23"/>
          <w:szCs w:val="23"/>
          <w:lang w:val="es-ES" w:eastAsia="es-ES"/>
        </w:rPr>
        <w:t xml:space="preserve">ulidad de las </w:t>
      </w:r>
      <w:r w:rsidR="00B32273" w:rsidRPr="00B32273">
        <w:rPr>
          <w:rFonts w:ascii="Arial" w:hAnsi="Arial" w:cs="Arial"/>
          <w:bCs/>
          <w:spacing w:val="-1"/>
          <w:sz w:val="23"/>
          <w:szCs w:val="23"/>
          <w:lang w:val="es-ES" w:eastAsia="es-ES"/>
        </w:rPr>
        <w:t>resoluciones</w:t>
      </w:r>
      <w:r w:rsidRPr="00B32273">
        <w:rPr>
          <w:rFonts w:ascii="Arial" w:hAnsi="Arial" w:cs="Arial"/>
          <w:bCs/>
          <w:spacing w:val="-1"/>
          <w:sz w:val="23"/>
          <w:szCs w:val="23"/>
          <w:lang w:val="es-ES" w:eastAsia="es-ES"/>
        </w:rPr>
        <w:t xml:space="preserve"> TAT-1647-2007 y TAT-16492007 dictadas por el Tribunal Administrativo de Transporte.</w:t>
      </w:r>
    </w:p>
    <w:p w:rsidR="00000000" w:rsidRPr="00B32273" w:rsidRDefault="00287524">
      <w:pPr>
        <w:kinsoku w:val="0"/>
        <w:overflowPunct w:val="0"/>
        <w:autoSpaceDE/>
        <w:autoSpaceDN/>
        <w:adjustRightInd/>
        <w:spacing w:before="273" w:line="278" w:lineRule="exact"/>
        <w:ind w:left="72"/>
        <w:jc w:val="both"/>
        <w:textAlignment w:val="baseline"/>
        <w:rPr>
          <w:rFonts w:ascii="Arial" w:hAnsi="Arial" w:cs="Arial"/>
          <w:bCs/>
          <w:sz w:val="23"/>
          <w:szCs w:val="23"/>
          <w:lang w:val="es-ES" w:eastAsia="es-ES"/>
        </w:rPr>
      </w:pPr>
      <w:r w:rsidRPr="00B32273">
        <w:rPr>
          <w:rFonts w:ascii="Arial" w:hAnsi="Arial" w:cs="Arial"/>
          <w:bCs/>
          <w:sz w:val="23"/>
          <w:szCs w:val="23"/>
          <w:lang w:val="es-ES" w:eastAsia="es-ES"/>
        </w:rPr>
        <w:t>En razón de lo anterior, este Consejo se encuentra imposibilitado legalmente a efectos de tratar de lograr una conciliación en relación con los a</w:t>
      </w:r>
      <w:r w:rsidRPr="00B32273">
        <w:rPr>
          <w:rFonts w:ascii="Arial" w:hAnsi="Arial" w:cs="Arial"/>
          <w:bCs/>
          <w:sz w:val="23"/>
          <w:szCs w:val="23"/>
          <w:lang w:val="es-ES" w:eastAsia="es-ES"/>
        </w:rPr>
        <w:t>lcances y aplicación de las resoluciones mencionadas, debido a que las mismas fueron dictadas por el Tribunal Administrativo de Transporte y no por la Junta Directiva de este Consejo. Además, el Tribunal Administrativo de Transporte, fue creado como órgano</w:t>
      </w:r>
      <w:r w:rsidRPr="00B32273">
        <w:rPr>
          <w:rFonts w:ascii="Arial" w:hAnsi="Arial" w:cs="Arial"/>
          <w:bCs/>
          <w:sz w:val="23"/>
          <w:szCs w:val="23"/>
          <w:lang w:val="es-ES" w:eastAsia="es-ES"/>
        </w:rPr>
        <w:t xml:space="preserve"> de desconcentración máxima adscrito al MOPT, y sus fallos agotaran la vía administrativa Y SUS RESOLUCIONES SERAN DE ACATAMIENTO ESTRICTO Y OBLIGATORIO, (artículo 16 de la Ley 7969).</w:t>
      </w:r>
    </w:p>
    <w:p w:rsidR="00000000" w:rsidRPr="00B32273" w:rsidRDefault="00287524">
      <w:pPr>
        <w:kinsoku w:val="0"/>
        <w:overflowPunct w:val="0"/>
        <w:autoSpaceDE/>
        <w:autoSpaceDN/>
        <w:adjustRightInd/>
        <w:spacing w:before="301" w:line="278" w:lineRule="exact"/>
        <w:ind w:left="72"/>
        <w:jc w:val="both"/>
        <w:textAlignment w:val="baseline"/>
        <w:rPr>
          <w:rFonts w:ascii="Arial" w:hAnsi="Arial" w:cs="Arial"/>
          <w:bCs/>
          <w:spacing w:val="1"/>
          <w:sz w:val="23"/>
          <w:szCs w:val="23"/>
          <w:lang w:val="es-ES" w:eastAsia="es-ES"/>
        </w:rPr>
      </w:pPr>
      <w:r w:rsidRPr="00B32273">
        <w:rPr>
          <w:rFonts w:ascii="Arial" w:hAnsi="Arial" w:cs="Arial"/>
          <w:bCs/>
          <w:spacing w:val="1"/>
          <w:sz w:val="23"/>
          <w:szCs w:val="23"/>
          <w:lang w:val="es-ES" w:eastAsia="es-ES"/>
        </w:rPr>
        <w:t>El Consejo de Transporte Público adopto el articulo 4.1 sesión ordinaria</w:t>
      </w:r>
      <w:r w:rsidRPr="00B32273">
        <w:rPr>
          <w:rFonts w:ascii="Arial" w:hAnsi="Arial" w:cs="Arial"/>
          <w:bCs/>
          <w:spacing w:val="1"/>
          <w:sz w:val="23"/>
          <w:szCs w:val="23"/>
          <w:lang w:val="es-ES" w:eastAsia="es-ES"/>
        </w:rPr>
        <w:t xml:space="preserve"> 18</w:t>
      </w:r>
      <w:r w:rsidRPr="00B32273">
        <w:rPr>
          <w:rFonts w:ascii="Arial" w:hAnsi="Arial" w:cs="Arial"/>
          <w:bCs/>
          <w:spacing w:val="1"/>
          <w:sz w:val="23"/>
          <w:szCs w:val="23"/>
          <w:lang w:val="es-ES" w:eastAsia="es-ES"/>
        </w:rPr>
        <w:softHyphen/>
        <w:t>2005 del 10 de marzo 2005, por medio del cual autorizo permiso temporal de operación a la empresa L</w:t>
      </w:r>
      <w:r w:rsidR="00B32273">
        <w:rPr>
          <w:rFonts w:ascii="Arial" w:hAnsi="Arial" w:cs="Arial"/>
          <w:bCs/>
          <w:spacing w:val="1"/>
          <w:sz w:val="23"/>
          <w:szCs w:val="23"/>
          <w:lang w:val="es-ES" w:eastAsia="es-ES"/>
        </w:rPr>
        <w:t>.T.</w:t>
      </w:r>
      <w:r w:rsidRPr="00B32273">
        <w:rPr>
          <w:rFonts w:ascii="Arial" w:hAnsi="Arial" w:cs="Arial"/>
          <w:bCs/>
          <w:spacing w:val="1"/>
          <w:sz w:val="23"/>
          <w:szCs w:val="23"/>
          <w:lang w:val="es-ES" w:eastAsia="es-ES"/>
        </w:rPr>
        <w:t xml:space="preserve"> para prestar el servicio en la ruta 128, y con fundamento en ello fue que se acordó fusionar dicha ruta a la ruta 09 que corresponde a conces</w:t>
      </w:r>
      <w:r w:rsidRPr="00B32273">
        <w:rPr>
          <w:rFonts w:ascii="Arial" w:hAnsi="Arial" w:cs="Arial"/>
          <w:bCs/>
          <w:spacing w:val="1"/>
          <w:sz w:val="23"/>
          <w:szCs w:val="23"/>
          <w:lang w:val="es-ES" w:eastAsia="es-ES"/>
        </w:rPr>
        <w:t>ión adjudicada por licitación pública a la empresa La Tapachula, no obstante, es el Tribunal Administrativo de Transporte, quien anulo el artículo 4.1 de la sesión ordinaria 18-2005, dejando sin efecto con ello el permiso otorgado a la empresa L</w:t>
      </w:r>
      <w:r w:rsidR="00B32273">
        <w:rPr>
          <w:rFonts w:ascii="Arial" w:hAnsi="Arial" w:cs="Arial"/>
          <w:bCs/>
          <w:spacing w:val="1"/>
          <w:sz w:val="23"/>
          <w:szCs w:val="23"/>
          <w:lang w:val="es-ES" w:eastAsia="es-ES"/>
        </w:rPr>
        <w:t>.T.</w:t>
      </w:r>
    </w:p>
    <w:p w:rsidR="00000000" w:rsidRDefault="00287524">
      <w:pPr>
        <w:kinsoku w:val="0"/>
        <w:overflowPunct w:val="0"/>
        <w:autoSpaceDE/>
        <w:autoSpaceDN/>
        <w:adjustRightInd/>
        <w:spacing w:before="281" w:after="453" w:line="280" w:lineRule="exact"/>
        <w:ind w:left="72"/>
        <w:jc w:val="both"/>
        <w:textAlignment w:val="baseline"/>
        <w:rPr>
          <w:rFonts w:ascii="Arial" w:hAnsi="Arial" w:cs="Arial"/>
          <w:i/>
          <w:iCs/>
          <w:spacing w:val="2"/>
          <w:sz w:val="23"/>
          <w:szCs w:val="23"/>
          <w:lang w:val="es-ES" w:eastAsia="es-ES"/>
        </w:rPr>
      </w:pPr>
      <w:r w:rsidRPr="007E6BFF">
        <w:rPr>
          <w:rFonts w:ascii="Arial" w:hAnsi="Arial" w:cs="Arial"/>
          <w:bCs/>
          <w:spacing w:val="2"/>
          <w:sz w:val="23"/>
          <w:szCs w:val="23"/>
          <w:lang w:val="es-ES" w:eastAsia="es-ES"/>
        </w:rPr>
        <w:t>Igualmente es importante señalar, que en la sentencia 1626-2010 de las 10:00 horas del 31 de mayo del 2010 dictada por el Juzgado Contencioso Administrativo, se rechazó solicitud de pró</w:t>
      </w:r>
      <w:r w:rsidRPr="007E6BFF">
        <w:rPr>
          <w:rFonts w:ascii="Arial" w:hAnsi="Arial" w:cs="Arial"/>
          <w:bCs/>
          <w:spacing w:val="2"/>
          <w:sz w:val="23"/>
          <w:szCs w:val="23"/>
          <w:lang w:val="es-ES" w:eastAsia="es-ES"/>
        </w:rPr>
        <w:t>rroga de la medida cautelar requerida por la empresa L</w:t>
      </w:r>
      <w:r w:rsidR="007E6BFF">
        <w:rPr>
          <w:rFonts w:ascii="Arial" w:hAnsi="Arial" w:cs="Arial"/>
          <w:bCs/>
          <w:spacing w:val="2"/>
          <w:sz w:val="23"/>
          <w:szCs w:val="23"/>
          <w:lang w:val="es-ES" w:eastAsia="es-ES"/>
        </w:rPr>
        <w:t>.T.</w:t>
      </w:r>
      <w:r w:rsidRPr="007E6BFF">
        <w:rPr>
          <w:rFonts w:ascii="Arial" w:hAnsi="Arial" w:cs="Arial"/>
          <w:bCs/>
          <w:spacing w:val="2"/>
          <w:sz w:val="23"/>
          <w:szCs w:val="23"/>
          <w:lang w:val="es-ES" w:eastAsia="es-ES"/>
        </w:rPr>
        <w:t xml:space="preserve">, y en lo que interesa establece que es </w:t>
      </w:r>
      <w:r w:rsidRPr="007E6BFF">
        <w:rPr>
          <w:rFonts w:ascii="Arial" w:hAnsi="Arial" w:cs="Arial"/>
          <w:i/>
          <w:iCs/>
          <w:spacing w:val="2"/>
          <w:sz w:val="23"/>
          <w:szCs w:val="23"/>
          <w:lang w:val="es-ES" w:eastAsia="es-ES"/>
        </w:rPr>
        <w:t>"...decir</w:t>
      </w:r>
      <w:r>
        <w:rPr>
          <w:rFonts w:ascii="Arial" w:hAnsi="Arial" w:cs="Arial"/>
          <w:i/>
          <w:iCs/>
          <w:spacing w:val="2"/>
          <w:sz w:val="23"/>
          <w:szCs w:val="23"/>
          <w:lang w:val="es-ES" w:eastAsia="es-ES"/>
        </w:rPr>
        <w:t xml:space="preserve">, que el contrato suscrito por el </w:t>
      </w:r>
      <w:proofErr w:type="spellStart"/>
      <w:r>
        <w:rPr>
          <w:rFonts w:ascii="Arial" w:hAnsi="Arial" w:cs="Arial"/>
          <w:i/>
          <w:iCs/>
          <w:spacing w:val="2"/>
          <w:sz w:val="23"/>
          <w:szCs w:val="23"/>
          <w:lang w:val="es-ES" w:eastAsia="es-ES"/>
        </w:rPr>
        <w:t>incidentista</w:t>
      </w:r>
      <w:proofErr w:type="spellEnd"/>
      <w:r>
        <w:rPr>
          <w:rFonts w:ascii="Arial" w:hAnsi="Arial" w:cs="Arial"/>
          <w:i/>
          <w:iCs/>
          <w:spacing w:val="2"/>
          <w:sz w:val="23"/>
          <w:szCs w:val="23"/>
          <w:lang w:val="es-ES" w:eastAsia="es-ES"/>
        </w:rPr>
        <w:t xml:space="preserve"> le ampara a que durante el transcurso del proceso y hasta que no haya sentencia en firme en con</w:t>
      </w:r>
      <w:r>
        <w:rPr>
          <w:rFonts w:ascii="Arial" w:hAnsi="Arial" w:cs="Arial"/>
          <w:i/>
          <w:iCs/>
          <w:spacing w:val="2"/>
          <w:sz w:val="23"/>
          <w:szCs w:val="23"/>
          <w:lang w:val="es-ES" w:eastAsia="es-ES"/>
        </w:rPr>
        <w:t xml:space="preserve">trario, la denominada ruta 128 se encuentra inserta dentro de dicho instrumento contractual. </w:t>
      </w:r>
      <w:r w:rsidRPr="007E6BFF">
        <w:rPr>
          <w:rFonts w:ascii="Arial" w:hAnsi="Arial" w:cs="Arial"/>
          <w:i/>
          <w:iCs/>
          <w:spacing w:val="2"/>
          <w:sz w:val="23"/>
          <w:szCs w:val="23"/>
          <w:lang w:val="es-ES" w:eastAsia="es-ES"/>
        </w:rPr>
        <w:t xml:space="preserve">Dado lo anterior, la posibilidad </w:t>
      </w:r>
      <w:r w:rsidRPr="007E6BFF">
        <w:rPr>
          <w:rFonts w:ascii="Arial" w:hAnsi="Arial" w:cs="Arial"/>
          <w:bCs/>
          <w:spacing w:val="2"/>
          <w:sz w:val="23"/>
          <w:szCs w:val="23"/>
          <w:lang w:val="es-ES" w:eastAsia="es-ES"/>
        </w:rPr>
        <w:t xml:space="preserve">de continuar la explotación que se diere de la </w:t>
      </w:r>
      <w:r w:rsidRPr="007E6BFF">
        <w:rPr>
          <w:rFonts w:ascii="Arial" w:hAnsi="Arial" w:cs="Arial"/>
          <w:i/>
          <w:iCs/>
          <w:spacing w:val="2"/>
          <w:sz w:val="23"/>
          <w:szCs w:val="23"/>
          <w:lang w:val="es-ES" w:eastAsia="es-ES"/>
        </w:rPr>
        <w:t xml:space="preserve">ruta dicha </w:t>
      </w:r>
      <w:r w:rsidRPr="007E6BFF">
        <w:rPr>
          <w:rFonts w:ascii="Arial" w:hAnsi="Arial" w:cs="Arial"/>
          <w:bCs/>
          <w:spacing w:val="2"/>
          <w:sz w:val="23"/>
          <w:szCs w:val="23"/>
          <w:lang w:val="es-ES" w:eastAsia="es-ES"/>
        </w:rPr>
        <w:t xml:space="preserve">con </w:t>
      </w:r>
      <w:r w:rsidRPr="007E6BFF">
        <w:rPr>
          <w:rFonts w:ascii="Arial" w:hAnsi="Arial" w:cs="Arial"/>
          <w:i/>
          <w:iCs/>
          <w:spacing w:val="2"/>
          <w:sz w:val="23"/>
          <w:szCs w:val="23"/>
          <w:lang w:val="es-ES" w:eastAsia="es-ES"/>
        </w:rPr>
        <w:t>posterioridad al 31 de mayo de 2010, será al amparo de dicho contrat</w:t>
      </w:r>
      <w:r w:rsidRPr="007E6BFF">
        <w:rPr>
          <w:rFonts w:ascii="Arial" w:hAnsi="Arial" w:cs="Arial"/>
          <w:i/>
          <w:iCs/>
          <w:spacing w:val="2"/>
          <w:sz w:val="23"/>
          <w:szCs w:val="23"/>
          <w:lang w:val="es-ES" w:eastAsia="es-ES"/>
        </w:rPr>
        <w:t xml:space="preserve">o </w:t>
      </w:r>
      <w:r w:rsidRPr="007E6BFF">
        <w:rPr>
          <w:rFonts w:ascii="Arial" w:hAnsi="Arial" w:cs="Arial"/>
          <w:bCs/>
          <w:spacing w:val="2"/>
          <w:sz w:val="23"/>
          <w:szCs w:val="23"/>
          <w:lang w:val="es-ES" w:eastAsia="es-ES"/>
        </w:rPr>
        <w:t xml:space="preserve">y con </w:t>
      </w:r>
      <w:r w:rsidRPr="007E6BFF">
        <w:rPr>
          <w:rFonts w:ascii="Arial" w:hAnsi="Arial" w:cs="Arial"/>
          <w:i/>
          <w:iCs/>
          <w:spacing w:val="2"/>
          <w:sz w:val="23"/>
          <w:szCs w:val="23"/>
          <w:lang w:val="es-ES" w:eastAsia="es-ES"/>
        </w:rPr>
        <w:t xml:space="preserve">base en </w:t>
      </w:r>
      <w:r w:rsidRPr="007E6BFF">
        <w:rPr>
          <w:rFonts w:ascii="Arial" w:hAnsi="Arial" w:cs="Arial"/>
          <w:bCs/>
          <w:spacing w:val="2"/>
          <w:sz w:val="23"/>
          <w:szCs w:val="23"/>
          <w:lang w:val="es-ES" w:eastAsia="es-ES"/>
        </w:rPr>
        <w:t xml:space="preserve">el </w:t>
      </w:r>
      <w:r w:rsidRPr="007E6BFF">
        <w:rPr>
          <w:rFonts w:ascii="Arial" w:hAnsi="Arial" w:cs="Arial"/>
          <w:i/>
          <w:iCs/>
          <w:spacing w:val="2"/>
          <w:sz w:val="23"/>
          <w:szCs w:val="23"/>
          <w:lang w:val="es-ES" w:eastAsia="es-ES"/>
        </w:rPr>
        <w:t>acuerdo 6.7 de sesión ordinaria No. 71-2007 del 25 de setiembre de 2007 del Consejo de Transporte Público, y no tanto por el acuerdo de sesión No. 18-2005 del 10 de marzo de dos mil cinco, al menos hasta que mediante sentencia firme no s</w:t>
      </w:r>
      <w:r w:rsidRPr="007E6BFF">
        <w:rPr>
          <w:rFonts w:ascii="Arial" w:hAnsi="Arial" w:cs="Arial"/>
          <w:i/>
          <w:iCs/>
          <w:spacing w:val="2"/>
          <w:sz w:val="23"/>
          <w:szCs w:val="23"/>
          <w:lang w:val="es-ES" w:eastAsia="es-ES"/>
        </w:rPr>
        <w:t>e determine que la resolución TAT-1647-2007 es válida y eficaz, según</w:t>
      </w:r>
      <w:r>
        <w:rPr>
          <w:rFonts w:ascii="Arial" w:hAnsi="Arial" w:cs="Arial"/>
          <w:i/>
          <w:iCs/>
          <w:spacing w:val="2"/>
          <w:sz w:val="23"/>
          <w:szCs w:val="23"/>
          <w:lang w:val="es-ES" w:eastAsia="es-ES"/>
        </w:rPr>
        <w:t xml:space="preserve"> la condición resolutoria dicha. (...) se demostró que mediante acuerdo 6</w:t>
      </w:r>
      <w:r w:rsidR="007E6BFF">
        <w:rPr>
          <w:rFonts w:ascii="Arial" w:hAnsi="Arial" w:cs="Arial"/>
          <w:i/>
          <w:iCs/>
          <w:spacing w:val="2"/>
          <w:sz w:val="23"/>
          <w:szCs w:val="23"/>
          <w:lang w:val="es-ES" w:eastAsia="es-ES"/>
        </w:rPr>
        <w:t>.</w:t>
      </w:r>
      <w:r>
        <w:rPr>
          <w:rFonts w:ascii="Arial" w:hAnsi="Arial" w:cs="Arial"/>
          <w:i/>
          <w:iCs/>
          <w:spacing w:val="2"/>
          <w:sz w:val="23"/>
          <w:szCs w:val="23"/>
          <w:lang w:val="es-ES" w:eastAsia="es-ES"/>
        </w:rPr>
        <w:t>7 de</w:t>
      </w:r>
    </w:p>
    <w:p w:rsidR="00000000" w:rsidRDefault="00287524">
      <w:pPr>
        <w:widowControl/>
        <w:rPr>
          <w:sz w:val="24"/>
          <w:szCs w:val="24"/>
        </w:rPr>
        <w:sectPr w:rsidR="00000000">
          <w:pgSz w:w="12240" w:h="15840"/>
          <w:pgMar w:top="1440" w:right="2279" w:bottom="464" w:left="1661" w:header="720" w:footer="720" w:gutter="0"/>
          <w:cols w:space="720"/>
          <w:noEndnote/>
        </w:sectPr>
      </w:pPr>
    </w:p>
    <w:p w:rsidR="00000000" w:rsidRDefault="00287524">
      <w:pPr>
        <w:widowControl/>
        <w:rPr>
          <w:sz w:val="24"/>
          <w:szCs w:val="24"/>
        </w:rPr>
        <w:sectPr w:rsidR="00000000">
          <w:type w:val="continuous"/>
          <w:pgSz w:w="12240" w:h="15840"/>
          <w:pgMar w:top="1440" w:right="1673" w:bottom="464" w:left="7687" w:header="720" w:footer="720" w:gutter="0"/>
          <w:cols w:space="720"/>
          <w:noEndnote/>
        </w:sectPr>
      </w:pPr>
    </w:p>
    <w:p w:rsidR="00000000" w:rsidRDefault="00287524" w:rsidP="007E6BFF">
      <w:pPr>
        <w:kinsoku w:val="0"/>
        <w:overflowPunct w:val="0"/>
        <w:autoSpaceDE/>
        <w:autoSpaceDN/>
        <w:adjustRightInd/>
        <w:spacing w:before="3" w:line="278" w:lineRule="exact"/>
        <w:ind w:left="288" w:right="648"/>
        <w:jc w:val="both"/>
        <w:textAlignment w:val="baseline"/>
        <w:rPr>
          <w:rFonts w:ascii="Arial" w:hAnsi="Arial" w:cs="Arial"/>
          <w:i/>
          <w:iCs/>
          <w:spacing w:val="5"/>
          <w:sz w:val="23"/>
          <w:szCs w:val="23"/>
          <w:lang w:val="es-ES" w:eastAsia="es-ES"/>
        </w:rPr>
      </w:pPr>
      <w:proofErr w:type="gramStart"/>
      <w:r>
        <w:rPr>
          <w:rFonts w:ascii="Arial" w:hAnsi="Arial" w:cs="Arial"/>
          <w:i/>
          <w:iCs/>
          <w:spacing w:val="5"/>
          <w:sz w:val="23"/>
          <w:szCs w:val="23"/>
          <w:lang w:val="es-ES" w:eastAsia="es-ES"/>
        </w:rPr>
        <w:t>sesión</w:t>
      </w:r>
      <w:proofErr w:type="gramEnd"/>
      <w:r>
        <w:rPr>
          <w:rFonts w:ascii="Arial" w:hAnsi="Arial" w:cs="Arial"/>
          <w:i/>
          <w:iCs/>
          <w:spacing w:val="5"/>
          <w:sz w:val="23"/>
          <w:szCs w:val="23"/>
          <w:lang w:val="es-ES" w:eastAsia="es-ES"/>
        </w:rPr>
        <w:t xml:space="preserve"> ordinaria No. 71-2007 del 25 de setiembr</w:t>
      </w:r>
      <w:r>
        <w:rPr>
          <w:rFonts w:ascii="Arial" w:hAnsi="Arial" w:cs="Arial"/>
          <w:i/>
          <w:iCs/>
          <w:spacing w:val="5"/>
          <w:sz w:val="23"/>
          <w:szCs w:val="23"/>
          <w:lang w:val="es-ES" w:eastAsia="es-ES"/>
        </w:rPr>
        <w:t>e de 2007 y el respectivo contrato, el Consejo de Transporte Público renovó el plazo de la concesión a la C</w:t>
      </w:r>
      <w:r w:rsidR="007E6BFF">
        <w:rPr>
          <w:rFonts w:ascii="Arial" w:hAnsi="Arial" w:cs="Arial"/>
          <w:i/>
          <w:iCs/>
          <w:spacing w:val="5"/>
          <w:sz w:val="23"/>
          <w:szCs w:val="23"/>
          <w:lang w:val="es-ES" w:eastAsia="es-ES"/>
        </w:rPr>
        <w:t>.I.L.T.S.A.</w:t>
      </w:r>
      <w:r>
        <w:rPr>
          <w:rFonts w:ascii="Arial" w:hAnsi="Arial" w:cs="Arial"/>
          <w:i/>
          <w:iCs/>
          <w:spacing w:val="5"/>
          <w:sz w:val="23"/>
          <w:szCs w:val="23"/>
          <w:lang w:val="es-ES" w:eastAsia="es-ES"/>
        </w:rPr>
        <w:t>, sobre las rutas 09, 11, 12 A y 128 subsector Escaza-Santa Ana-Ciudad Colón, hasta el mes de setiembre del a</w:t>
      </w:r>
      <w:r>
        <w:rPr>
          <w:rFonts w:ascii="Arial" w:hAnsi="Arial" w:cs="Arial"/>
          <w:i/>
          <w:iCs/>
          <w:spacing w:val="5"/>
          <w:sz w:val="23"/>
          <w:szCs w:val="23"/>
          <w:lang w:val="es-ES" w:eastAsia="es-ES"/>
        </w:rPr>
        <w:t>ño 2014, siendo así que dicho contrato solo se resolvería anticipadamente en lo que respecta a la ruta Santa Ana, si la resolución TAT-1647-2007 se confirma en sentencia firme...".</w:t>
      </w:r>
    </w:p>
    <w:p w:rsidR="00000000" w:rsidRDefault="007E6BFF" w:rsidP="007E6BFF">
      <w:pPr>
        <w:kinsoku w:val="0"/>
        <w:overflowPunct w:val="0"/>
        <w:autoSpaceDE/>
        <w:autoSpaceDN/>
        <w:adjustRightInd/>
        <w:spacing w:before="265" w:line="280" w:lineRule="exact"/>
        <w:ind w:left="144" w:right="648"/>
        <w:jc w:val="both"/>
        <w:textAlignment w:val="baseline"/>
        <w:rPr>
          <w:rFonts w:ascii="Arial" w:hAnsi="Arial" w:cs="Arial"/>
          <w:spacing w:val="7"/>
          <w:sz w:val="23"/>
          <w:szCs w:val="23"/>
          <w:lang w:val="es-ES" w:eastAsia="es-ES"/>
        </w:rPr>
      </w:pPr>
      <w:r>
        <w:rPr>
          <w:rFonts w:ascii="Arial" w:hAnsi="Arial" w:cs="Arial"/>
          <w:spacing w:val="7"/>
          <w:sz w:val="23"/>
          <w:szCs w:val="23"/>
          <w:lang w:val="es-ES" w:eastAsia="es-ES"/>
        </w:rPr>
        <w:t>D</w:t>
      </w:r>
      <w:r w:rsidR="00287524">
        <w:rPr>
          <w:rFonts w:ascii="Arial" w:hAnsi="Arial" w:cs="Arial"/>
          <w:spacing w:val="7"/>
          <w:sz w:val="23"/>
          <w:szCs w:val="23"/>
          <w:lang w:val="es-ES" w:eastAsia="es-ES"/>
        </w:rPr>
        <w:t>e tal manera, que se rechaza la pró</w:t>
      </w:r>
      <w:r w:rsidR="00287524">
        <w:rPr>
          <w:rFonts w:ascii="Arial" w:hAnsi="Arial" w:cs="Arial"/>
          <w:spacing w:val="7"/>
          <w:sz w:val="23"/>
          <w:szCs w:val="23"/>
          <w:lang w:val="es-ES" w:eastAsia="es-ES"/>
        </w:rPr>
        <w:t>rroga de la medida cautelar por cuanto el Juzgado Contencioso Administrativo considera que por medio de la cláusula resolutoria inmersa en el contrato de concesión de la empresa L</w:t>
      </w:r>
      <w:r w:rsidR="00555A93">
        <w:rPr>
          <w:rFonts w:ascii="Arial" w:hAnsi="Arial" w:cs="Arial"/>
          <w:spacing w:val="7"/>
          <w:sz w:val="23"/>
          <w:szCs w:val="23"/>
          <w:lang w:val="es-ES" w:eastAsia="es-ES"/>
        </w:rPr>
        <w:t>.T.</w:t>
      </w:r>
      <w:r w:rsidR="00287524">
        <w:rPr>
          <w:rFonts w:ascii="Arial" w:hAnsi="Arial" w:cs="Arial"/>
          <w:spacing w:val="7"/>
          <w:sz w:val="23"/>
          <w:szCs w:val="23"/>
          <w:lang w:val="es-ES" w:eastAsia="es-ES"/>
        </w:rPr>
        <w:t>, la misma podía prestar el servicio hasta tanto se resuelva en de</w:t>
      </w:r>
      <w:r w:rsidR="00287524">
        <w:rPr>
          <w:rFonts w:ascii="Arial" w:hAnsi="Arial" w:cs="Arial"/>
          <w:spacing w:val="7"/>
          <w:sz w:val="23"/>
          <w:szCs w:val="23"/>
          <w:lang w:val="es-ES" w:eastAsia="es-ES"/>
        </w:rPr>
        <w:t xml:space="preserve">finitiva sobre la validez y eficacia de las resoluciones TAT-1647-2007 y TAT-1649-2007 del Tribunal Administrativo de Transporte, siendo entonces que este Consejo legalmente, debe acatar en forma obligatoria las resoluciones del Tribunal Administrativo de </w:t>
      </w:r>
      <w:r w:rsidR="00287524">
        <w:rPr>
          <w:rFonts w:ascii="Arial" w:hAnsi="Arial" w:cs="Arial"/>
          <w:spacing w:val="7"/>
          <w:sz w:val="23"/>
          <w:szCs w:val="23"/>
          <w:lang w:val="es-ES" w:eastAsia="es-ES"/>
        </w:rPr>
        <w:t>Transporte.</w:t>
      </w:r>
    </w:p>
    <w:p w:rsidR="00000000" w:rsidRDefault="00287524">
      <w:pPr>
        <w:kinsoku w:val="0"/>
        <w:overflowPunct w:val="0"/>
        <w:autoSpaceDE/>
        <w:autoSpaceDN/>
        <w:adjustRightInd/>
        <w:spacing w:before="271" w:line="280" w:lineRule="exact"/>
        <w:ind w:left="144" w:right="648"/>
        <w:jc w:val="both"/>
        <w:textAlignment w:val="baseline"/>
        <w:rPr>
          <w:rFonts w:ascii="Arial" w:hAnsi="Arial" w:cs="Arial"/>
          <w:spacing w:val="6"/>
          <w:sz w:val="23"/>
          <w:szCs w:val="23"/>
          <w:lang w:val="es-ES" w:eastAsia="es-ES"/>
        </w:rPr>
      </w:pPr>
      <w:r>
        <w:rPr>
          <w:rFonts w:ascii="Arial" w:hAnsi="Arial" w:cs="Arial"/>
          <w:spacing w:val="6"/>
          <w:sz w:val="23"/>
          <w:szCs w:val="23"/>
          <w:lang w:val="es-ES" w:eastAsia="es-ES"/>
        </w:rPr>
        <w:t>Así las cosas, este Consejo no posee competencia para efectos de pronunciarse sobre los alcances de las resoluciones del Tribunal Administrativo de Transporte, y por tanto no podía adoptar un acto de conciliación sobre resoluciones que no son s</w:t>
      </w:r>
      <w:r>
        <w:rPr>
          <w:rFonts w:ascii="Arial" w:hAnsi="Arial" w:cs="Arial"/>
          <w:spacing w:val="6"/>
          <w:sz w:val="23"/>
          <w:szCs w:val="23"/>
          <w:lang w:val="es-ES" w:eastAsia="es-ES"/>
        </w:rPr>
        <w:t>uyas, y en ese sentido es importante indicar lo que se establece en la resolución TAT-2076-2011 de las 11:30 horas del 31 de octubre de 2011 del Tribunal Administrativo de Transporte:</w:t>
      </w:r>
    </w:p>
    <w:p w:rsidR="00000000" w:rsidRDefault="00287524">
      <w:pPr>
        <w:kinsoku w:val="0"/>
        <w:overflowPunct w:val="0"/>
        <w:autoSpaceDE/>
        <w:autoSpaceDN/>
        <w:adjustRightInd/>
        <w:spacing w:before="253" w:line="278" w:lineRule="exact"/>
        <w:ind w:left="1296" w:right="648" w:firstLine="72"/>
        <w:jc w:val="both"/>
        <w:textAlignment w:val="baseline"/>
        <w:rPr>
          <w:rFonts w:ascii="Arial" w:hAnsi="Arial" w:cs="Arial"/>
          <w:i/>
          <w:iCs/>
          <w:sz w:val="23"/>
          <w:szCs w:val="23"/>
          <w:lang w:val="es-ES" w:eastAsia="es-ES"/>
        </w:rPr>
      </w:pPr>
      <w:r>
        <w:rPr>
          <w:rFonts w:ascii="Arial" w:hAnsi="Arial" w:cs="Arial"/>
          <w:i/>
          <w:iCs/>
          <w:sz w:val="23"/>
          <w:szCs w:val="23"/>
          <w:lang w:val="es-ES" w:eastAsia="es-ES"/>
        </w:rPr>
        <w:t>"...La disposición de la cláusula con condición resolutoria, entraña jus</w:t>
      </w:r>
      <w:r>
        <w:rPr>
          <w:rFonts w:ascii="Arial" w:hAnsi="Arial" w:cs="Arial"/>
          <w:i/>
          <w:iCs/>
          <w:sz w:val="23"/>
          <w:szCs w:val="23"/>
          <w:lang w:val="es-ES" w:eastAsia="es-ES"/>
        </w:rPr>
        <w:t xml:space="preserve">tamente la previsión de que si la resolución del Tribunal Administrativo de Transporte se confirma en Sede Contenciosa, implicaría entonces la modificación automática del contrato. De </w:t>
      </w:r>
      <w:r w:rsidR="00555A93">
        <w:rPr>
          <w:rFonts w:ascii="Arial" w:hAnsi="Arial" w:cs="Arial"/>
          <w:i/>
          <w:iCs/>
          <w:sz w:val="23"/>
          <w:szCs w:val="23"/>
          <w:lang w:val="es-ES" w:eastAsia="es-ES"/>
        </w:rPr>
        <w:t>ahí</w:t>
      </w:r>
      <w:r>
        <w:rPr>
          <w:rFonts w:ascii="Arial" w:hAnsi="Arial" w:cs="Arial"/>
          <w:i/>
          <w:iCs/>
          <w:sz w:val="23"/>
          <w:szCs w:val="23"/>
          <w:lang w:val="es-ES" w:eastAsia="es-ES"/>
        </w:rPr>
        <w:t xml:space="preserve"> que el Consejo, mientras perdure la condición resolutoria, pierde co</w:t>
      </w:r>
      <w:r>
        <w:rPr>
          <w:rFonts w:ascii="Arial" w:hAnsi="Arial" w:cs="Arial"/>
          <w:i/>
          <w:iCs/>
          <w:sz w:val="23"/>
          <w:szCs w:val="23"/>
          <w:lang w:val="es-ES" w:eastAsia="es-ES"/>
        </w:rPr>
        <w:t>mpetencia para pronunciarse sobre esos actos, en virtud de estar agotada la vía administrativa y estar en litigio la validez de las resoluciones TAT-1647-2007 y TAT-1649-2007...".</w:t>
      </w:r>
    </w:p>
    <w:p w:rsidR="00000000" w:rsidRDefault="00287524">
      <w:pPr>
        <w:kinsoku w:val="0"/>
        <w:overflowPunct w:val="0"/>
        <w:autoSpaceDE/>
        <w:autoSpaceDN/>
        <w:adjustRightInd/>
        <w:spacing w:before="784" w:line="280" w:lineRule="exact"/>
        <w:ind w:left="144" w:right="648"/>
        <w:jc w:val="both"/>
        <w:textAlignment w:val="baseline"/>
        <w:rPr>
          <w:rFonts w:ascii="Arial" w:hAnsi="Arial" w:cs="Arial"/>
          <w:spacing w:val="5"/>
          <w:sz w:val="23"/>
          <w:szCs w:val="23"/>
          <w:lang w:val="es-ES" w:eastAsia="es-ES"/>
        </w:rPr>
      </w:pPr>
      <w:r>
        <w:rPr>
          <w:rFonts w:ascii="Arial" w:hAnsi="Arial" w:cs="Arial"/>
          <w:spacing w:val="5"/>
          <w:sz w:val="23"/>
          <w:szCs w:val="23"/>
          <w:u w:val="single"/>
          <w:lang w:val="es-ES" w:eastAsia="es-ES"/>
        </w:rPr>
        <w:t>Ruta 128:</w:t>
      </w:r>
      <w:r>
        <w:rPr>
          <w:rFonts w:ascii="Arial" w:hAnsi="Arial" w:cs="Arial"/>
          <w:spacing w:val="5"/>
          <w:sz w:val="23"/>
          <w:szCs w:val="23"/>
          <w:lang w:val="es-ES" w:eastAsia="es-ES"/>
        </w:rPr>
        <w:t xml:space="preserve"> A efectos de obtener la concesió</w:t>
      </w:r>
      <w:r>
        <w:rPr>
          <w:rFonts w:ascii="Arial" w:hAnsi="Arial" w:cs="Arial"/>
          <w:spacing w:val="5"/>
          <w:sz w:val="23"/>
          <w:szCs w:val="23"/>
          <w:lang w:val="es-ES" w:eastAsia="es-ES"/>
        </w:rPr>
        <w:t>n sobre una ruta de transporte remunerado de personas, se debe realizar el proceso de licitación pública correspondiente, de conformidad con el artículo 182 de la Constitución Política y resolución de la Sala Constitucional 04296-99, o bien utilizar la fig</w:t>
      </w:r>
      <w:r>
        <w:rPr>
          <w:rFonts w:ascii="Arial" w:hAnsi="Arial" w:cs="Arial"/>
          <w:spacing w:val="5"/>
          <w:sz w:val="23"/>
          <w:szCs w:val="23"/>
          <w:lang w:val="es-ES" w:eastAsia="es-ES"/>
        </w:rPr>
        <w:t>ura de la fusión, en las condiciones señaladas por la Sala Constitucional en esa misma resolución, siendo esta Ultima la que se aplicó al caso de la ruta 128 y se determinó fusionar a las concesiones adjudicadas a la empresa L</w:t>
      </w:r>
      <w:r w:rsidR="00555A93">
        <w:rPr>
          <w:rFonts w:ascii="Arial" w:hAnsi="Arial" w:cs="Arial"/>
          <w:spacing w:val="5"/>
          <w:sz w:val="23"/>
          <w:szCs w:val="23"/>
          <w:lang w:val="es-ES" w:eastAsia="es-ES"/>
        </w:rPr>
        <w:t>.T.</w:t>
      </w:r>
      <w:r>
        <w:rPr>
          <w:rFonts w:ascii="Arial" w:hAnsi="Arial" w:cs="Arial"/>
          <w:spacing w:val="5"/>
          <w:sz w:val="23"/>
          <w:szCs w:val="23"/>
          <w:lang w:val="es-ES" w:eastAsia="es-ES"/>
        </w:rPr>
        <w:t xml:space="preserve">, debido a que por </w:t>
      </w:r>
      <w:r>
        <w:rPr>
          <w:rFonts w:ascii="Arial" w:hAnsi="Arial" w:cs="Arial"/>
          <w:spacing w:val="5"/>
          <w:sz w:val="23"/>
          <w:szCs w:val="23"/>
          <w:lang w:val="es-ES" w:eastAsia="es-ES"/>
        </w:rPr>
        <w:t>artículo 4.1 de la sesión ordinaria 18-2005 se le otorgo la autorización del permiso en la ruta 128; no obstante con la declaratoria de nulidad absoluta de dicho acto administrativo, no existiría acto que autorice a La Tapachula como permisionaria en la ru</w:t>
      </w:r>
      <w:r>
        <w:rPr>
          <w:rFonts w:ascii="Arial" w:hAnsi="Arial" w:cs="Arial"/>
          <w:spacing w:val="5"/>
          <w:sz w:val="23"/>
          <w:szCs w:val="23"/>
          <w:lang w:val="es-ES" w:eastAsia="es-ES"/>
        </w:rPr>
        <w:t>ta 128 y no</w:t>
      </w:r>
    </w:p>
    <w:p w:rsidR="00000000" w:rsidRDefault="00287524">
      <w:pPr>
        <w:widowControl/>
        <w:rPr>
          <w:sz w:val="24"/>
          <w:szCs w:val="24"/>
        </w:rPr>
        <w:sectPr w:rsidR="00000000">
          <w:pgSz w:w="12240" w:h="15840"/>
          <w:pgMar w:top="1460" w:right="1640" w:bottom="444" w:left="1482" w:header="720" w:footer="720" w:gutter="0"/>
          <w:cols w:space="720"/>
          <w:noEndnote/>
        </w:sectPr>
      </w:pPr>
    </w:p>
    <w:p w:rsidR="00000000" w:rsidRDefault="00287524">
      <w:pPr>
        <w:kinsoku w:val="0"/>
        <w:overflowPunct w:val="0"/>
        <w:autoSpaceDE/>
        <w:autoSpaceDN/>
        <w:adjustRightInd/>
        <w:spacing w:before="6" w:line="280" w:lineRule="exact"/>
        <w:ind w:left="144" w:right="648"/>
        <w:textAlignment w:val="baseline"/>
        <w:rPr>
          <w:rFonts w:ascii="Arial" w:hAnsi="Arial" w:cs="Arial"/>
          <w:sz w:val="23"/>
          <w:szCs w:val="23"/>
          <w:lang w:val="es-ES" w:eastAsia="es-ES"/>
        </w:rPr>
      </w:pPr>
      <w:proofErr w:type="gramStart"/>
      <w:r>
        <w:rPr>
          <w:rFonts w:ascii="Arial" w:hAnsi="Arial" w:cs="Arial"/>
          <w:sz w:val="23"/>
          <w:szCs w:val="23"/>
          <w:lang w:val="es-ES" w:eastAsia="es-ES"/>
        </w:rPr>
        <w:t>mantienen</w:t>
      </w:r>
      <w:proofErr w:type="gramEnd"/>
      <w:r>
        <w:rPr>
          <w:rFonts w:ascii="Arial" w:hAnsi="Arial" w:cs="Arial"/>
          <w:sz w:val="23"/>
          <w:szCs w:val="23"/>
          <w:lang w:val="es-ES" w:eastAsia="es-ES"/>
        </w:rPr>
        <w:t xml:space="preserve"> por ende los presupuestos necesarios para aplicar y mantener la fusión autorizada por este Consejo a la empresa L</w:t>
      </w:r>
      <w:r w:rsidR="00555A93">
        <w:rPr>
          <w:rFonts w:ascii="Arial" w:hAnsi="Arial" w:cs="Arial"/>
          <w:sz w:val="23"/>
          <w:szCs w:val="23"/>
          <w:lang w:val="es-ES" w:eastAsia="es-ES"/>
        </w:rPr>
        <w:t>.T.</w:t>
      </w:r>
    </w:p>
    <w:p w:rsidR="00000000" w:rsidRDefault="00287524">
      <w:pPr>
        <w:kinsoku w:val="0"/>
        <w:overflowPunct w:val="0"/>
        <w:autoSpaceDE/>
        <w:autoSpaceDN/>
        <w:adjustRightInd/>
        <w:spacing w:before="571" w:line="270" w:lineRule="exact"/>
        <w:ind w:left="144"/>
        <w:textAlignment w:val="baseline"/>
        <w:rPr>
          <w:rFonts w:ascii="Arial" w:hAnsi="Arial" w:cs="Arial"/>
          <w:b/>
          <w:bCs/>
          <w:spacing w:val="3"/>
          <w:sz w:val="23"/>
          <w:szCs w:val="23"/>
          <w:lang w:val="es-ES" w:eastAsia="es-ES"/>
        </w:rPr>
      </w:pPr>
      <w:r>
        <w:rPr>
          <w:rFonts w:ascii="Arial" w:hAnsi="Arial" w:cs="Arial"/>
          <w:b/>
          <w:bCs/>
          <w:spacing w:val="3"/>
          <w:sz w:val="23"/>
          <w:szCs w:val="23"/>
          <w:lang w:val="es-ES" w:eastAsia="es-ES"/>
        </w:rPr>
        <w:t>RECOMENDACIONES:</w:t>
      </w:r>
    </w:p>
    <w:p w:rsidR="00000000" w:rsidRDefault="00287524">
      <w:pPr>
        <w:kinsoku w:val="0"/>
        <w:overflowPunct w:val="0"/>
        <w:autoSpaceDE/>
        <w:autoSpaceDN/>
        <w:adjustRightInd/>
        <w:spacing w:before="252" w:line="280" w:lineRule="exact"/>
        <w:ind w:left="144" w:right="648"/>
        <w:jc w:val="both"/>
        <w:textAlignment w:val="baseline"/>
        <w:rPr>
          <w:rFonts w:ascii="Arial" w:hAnsi="Arial" w:cs="Arial"/>
          <w:sz w:val="23"/>
          <w:szCs w:val="23"/>
          <w:lang w:val="es-ES" w:eastAsia="es-ES"/>
        </w:rPr>
      </w:pPr>
      <w:r>
        <w:rPr>
          <w:rFonts w:ascii="Arial" w:hAnsi="Arial" w:cs="Arial"/>
          <w:sz w:val="23"/>
          <w:szCs w:val="23"/>
          <w:lang w:val="es-ES" w:eastAsia="es-ES"/>
        </w:rPr>
        <w:t>Con fundamento en todo lo expuesto, esta Direcci</w:t>
      </w:r>
      <w:r>
        <w:rPr>
          <w:rFonts w:ascii="Arial" w:hAnsi="Arial" w:cs="Arial"/>
          <w:sz w:val="23"/>
          <w:szCs w:val="23"/>
          <w:lang w:val="es-ES" w:eastAsia="es-ES"/>
        </w:rPr>
        <w:t>ón de Asuntos Jurídicos, recomienda lo siguiente:</w:t>
      </w:r>
    </w:p>
    <w:p w:rsidR="00000000" w:rsidRDefault="00287524">
      <w:pPr>
        <w:numPr>
          <w:ilvl w:val="0"/>
          <w:numId w:val="30"/>
        </w:numPr>
        <w:kinsoku w:val="0"/>
        <w:overflowPunct w:val="0"/>
        <w:autoSpaceDE/>
        <w:autoSpaceDN/>
        <w:adjustRightInd/>
        <w:spacing w:before="559" w:line="280" w:lineRule="exact"/>
        <w:ind w:right="648"/>
        <w:jc w:val="both"/>
        <w:textAlignment w:val="baseline"/>
        <w:rPr>
          <w:rFonts w:ascii="Arial" w:hAnsi="Arial" w:cs="Arial"/>
          <w:sz w:val="23"/>
          <w:szCs w:val="23"/>
          <w:lang w:val="es-ES" w:eastAsia="es-ES"/>
        </w:rPr>
      </w:pPr>
      <w:r>
        <w:rPr>
          <w:rFonts w:ascii="Arial" w:hAnsi="Arial" w:cs="Arial"/>
          <w:sz w:val="23"/>
          <w:szCs w:val="23"/>
          <w:lang w:val="es-ES" w:eastAsia="es-ES"/>
        </w:rPr>
        <w:t xml:space="preserve">Que en el presente caso estamos ante la declaratoria de nulidad absoluta </w:t>
      </w:r>
      <w:r>
        <w:rPr>
          <w:rFonts w:ascii="Arial" w:hAnsi="Arial" w:cs="Arial"/>
          <w:b/>
          <w:bCs/>
          <w:sz w:val="23"/>
          <w:szCs w:val="23"/>
          <w:u w:val="single"/>
          <w:lang w:val="es-ES" w:eastAsia="es-ES"/>
        </w:rPr>
        <w:t>dictada por el Tribunal Administrativo de Transporte</w:t>
      </w:r>
      <w:r>
        <w:rPr>
          <w:rFonts w:ascii="Arial" w:hAnsi="Arial" w:cs="Arial"/>
          <w:sz w:val="23"/>
          <w:szCs w:val="23"/>
          <w:lang w:val="es-ES" w:eastAsia="es-ES"/>
        </w:rPr>
        <w:t xml:space="preserve"> contra un acto administrativo emitido por el Consejo de Transporte Público, </w:t>
      </w:r>
      <w:r>
        <w:rPr>
          <w:rFonts w:ascii="Arial" w:hAnsi="Arial" w:cs="Arial"/>
          <w:sz w:val="23"/>
          <w:szCs w:val="23"/>
          <w:lang w:val="es-ES" w:eastAsia="es-ES"/>
        </w:rPr>
        <w:t>en razón de lo cual de pretenderse alguna conciliación, será con la participación de dicho Tribunal en coordinación con la Procuraduría General de la República que se debe ventilar dicho instrumento judicial.</w:t>
      </w:r>
    </w:p>
    <w:p w:rsidR="00000000" w:rsidRDefault="00287524">
      <w:pPr>
        <w:numPr>
          <w:ilvl w:val="0"/>
          <w:numId w:val="30"/>
        </w:numPr>
        <w:kinsoku w:val="0"/>
        <w:overflowPunct w:val="0"/>
        <w:autoSpaceDE/>
        <w:autoSpaceDN/>
        <w:adjustRightInd/>
        <w:spacing w:before="295" w:line="278" w:lineRule="exact"/>
        <w:ind w:right="648"/>
        <w:jc w:val="both"/>
        <w:textAlignment w:val="baseline"/>
        <w:rPr>
          <w:rFonts w:ascii="Arial" w:hAnsi="Arial" w:cs="Arial"/>
          <w:i/>
          <w:iCs/>
          <w:spacing w:val="6"/>
          <w:sz w:val="23"/>
          <w:szCs w:val="23"/>
          <w:lang w:val="es-ES" w:eastAsia="es-ES"/>
        </w:rPr>
      </w:pPr>
      <w:r>
        <w:rPr>
          <w:rFonts w:ascii="Arial" w:hAnsi="Arial" w:cs="Arial"/>
          <w:spacing w:val="6"/>
          <w:sz w:val="23"/>
          <w:szCs w:val="23"/>
          <w:lang w:val="es-ES" w:eastAsia="es-ES"/>
        </w:rPr>
        <w:t>Que como una segunda opción, el Consejo de Tran</w:t>
      </w:r>
      <w:r>
        <w:rPr>
          <w:rFonts w:ascii="Arial" w:hAnsi="Arial" w:cs="Arial"/>
          <w:spacing w:val="6"/>
          <w:sz w:val="23"/>
          <w:szCs w:val="23"/>
          <w:lang w:val="es-ES" w:eastAsia="es-ES"/>
        </w:rPr>
        <w:t xml:space="preserve">sporte </w:t>
      </w:r>
      <w:r w:rsidR="00555A93">
        <w:rPr>
          <w:rFonts w:ascii="Arial" w:hAnsi="Arial" w:cs="Arial"/>
          <w:spacing w:val="6"/>
          <w:sz w:val="23"/>
          <w:szCs w:val="23"/>
          <w:lang w:val="es-ES" w:eastAsia="es-ES"/>
        </w:rPr>
        <w:t>Público</w:t>
      </w:r>
      <w:r>
        <w:rPr>
          <w:rFonts w:ascii="Arial" w:hAnsi="Arial" w:cs="Arial"/>
          <w:spacing w:val="6"/>
          <w:sz w:val="23"/>
          <w:szCs w:val="23"/>
          <w:lang w:val="es-ES" w:eastAsia="es-ES"/>
        </w:rPr>
        <w:t xml:space="preserve"> proceda con el estudio correspondiente a efectos de lograr la renovación de la ruta 09 a la empresa L</w:t>
      </w:r>
      <w:r w:rsidR="00555A93">
        <w:rPr>
          <w:rFonts w:ascii="Arial" w:hAnsi="Arial" w:cs="Arial"/>
          <w:spacing w:val="6"/>
          <w:sz w:val="23"/>
          <w:szCs w:val="23"/>
          <w:lang w:val="es-ES" w:eastAsia="es-ES"/>
        </w:rPr>
        <w:t>.T.</w:t>
      </w:r>
      <w:r>
        <w:rPr>
          <w:rFonts w:ascii="Arial" w:hAnsi="Arial" w:cs="Arial"/>
          <w:spacing w:val="6"/>
          <w:sz w:val="23"/>
          <w:szCs w:val="23"/>
          <w:lang w:val="es-ES" w:eastAsia="es-ES"/>
        </w:rPr>
        <w:t xml:space="preserve">S.A., y de resultar procedente la misma, se incluya la ruta 128, pero manteniendo dentro del contrato de concesión la condición </w:t>
      </w:r>
      <w:r>
        <w:rPr>
          <w:rFonts w:ascii="Arial" w:hAnsi="Arial" w:cs="Arial"/>
          <w:spacing w:val="6"/>
          <w:sz w:val="23"/>
          <w:szCs w:val="23"/>
          <w:lang w:val="es-ES" w:eastAsia="es-ES"/>
        </w:rPr>
        <w:t xml:space="preserve">resolutoria que posee el actual contrato y que determine lo siguiente: "...el </w:t>
      </w:r>
      <w:r>
        <w:rPr>
          <w:rFonts w:ascii="Arial" w:hAnsi="Arial" w:cs="Arial"/>
          <w:i/>
          <w:iCs/>
          <w:spacing w:val="6"/>
          <w:sz w:val="23"/>
          <w:szCs w:val="23"/>
          <w:lang w:val="es-ES" w:eastAsia="es-ES"/>
        </w:rPr>
        <w:t>concedente dispone mediante la presente clausula suscribir el presente contrato de renovación de los derechos de concesión, bajo la condición resolutoria premisa de que la operac</w:t>
      </w:r>
      <w:r>
        <w:rPr>
          <w:rFonts w:ascii="Arial" w:hAnsi="Arial" w:cs="Arial"/>
          <w:i/>
          <w:iCs/>
          <w:spacing w:val="6"/>
          <w:sz w:val="23"/>
          <w:szCs w:val="23"/>
          <w:lang w:val="es-ES" w:eastAsia="es-ES"/>
        </w:rPr>
        <w:t xml:space="preserve">ión del servicio de transporte público en la denominada ruta 128 -que fuera modificada </w:t>
      </w:r>
      <w:r>
        <w:rPr>
          <w:rFonts w:ascii="Arial" w:hAnsi="Arial" w:cs="Arial"/>
          <w:spacing w:val="6"/>
          <w:sz w:val="23"/>
          <w:szCs w:val="23"/>
          <w:lang w:val="es-ES" w:eastAsia="es-ES"/>
        </w:rPr>
        <w:t xml:space="preserve">en el </w:t>
      </w:r>
      <w:r>
        <w:rPr>
          <w:rFonts w:ascii="Arial" w:hAnsi="Arial" w:cs="Arial"/>
          <w:i/>
          <w:iCs/>
          <w:spacing w:val="6"/>
          <w:sz w:val="23"/>
          <w:szCs w:val="23"/>
          <w:lang w:val="es-ES" w:eastAsia="es-ES"/>
        </w:rPr>
        <w:t>artículo 5.7 de la sesión ordinaria 57-2007 queda a expensas del proceso ordinario de nulidad que se ventila en el Juzgado Contencioso Administrativo y Civil de Ha</w:t>
      </w:r>
      <w:r>
        <w:rPr>
          <w:rFonts w:ascii="Arial" w:hAnsi="Arial" w:cs="Arial"/>
          <w:i/>
          <w:iCs/>
          <w:spacing w:val="6"/>
          <w:sz w:val="23"/>
          <w:szCs w:val="23"/>
          <w:lang w:val="es-ES" w:eastAsia="es-ES"/>
        </w:rPr>
        <w:t>cienda bajo el expediente 07</w:t>
      </w:r>
      <w:r>
        <w:rPr>
          <w:rFonts w:ascii="Arial" w:hAnsi="Arial" w:cs="Arial"/>
          <w:i/>
          <w:iCs/>
          <w:spacing w:val="6"/>
          <w:sz w:val="23"/>
          <w:szCs w:val="23"/>
          <w:lang w:val="es-ES" w:eastAsia="es-ES"/>
        </w:rPr>
        <w:softHyphen/>
        <w:t xml:space="preserve">001449-0163-CA, </w:t>
      </w:r>
      <w:r>
        <w:rPr>
          <w:rFonts w:ascii="Arial" w:hAnsi="Arial" w:cs="Arial"/>
          <w:spacing w:val="6"/>
          <w:sz w:val="23"/>
          <w:szCs w:val="23"/>
          <w:lang w:val="es-ES" w:eastAsia="es-ES"/>
        </w:rPr>
        <w:t xml:space="preserve">en el </w:t>
      </w:r>
      <w:r>
        <w:rPr>
          <w:rFonts w:ascii="Arial" w:hAnsi="Arial" w:cs="Arial"/>
          <w:i/>
          <w:iCs/>
          <w:spacing w:val="6"/>
          <w:sz w:val="23"/>
          <w:szCs w:val="23"/>
          <w:lang w:val="es-ES" w:eastAsia="es-ES"/>
        </w:rPr>
        <w:t xml:space="preserve">sentido </w:t>
      </w:r>
      <w:r>
        <w:rPr>
          <w:rFonts w:ascii="Arial" w:hAnsi="Arial" w:cs="Arial"/>
          <w:spacing w:val="6"/>
          <w:sz w:val="23"/>
          <w:szCs w:val="23"/>
          <w:lang w:val="es-ES" w:eastAsia="es-ES"/>
        </w:rPr>
        <w:t xml:space="preserve">de </w:t>
      </w:r>
      <w:r>
        <w:rPr>
          <w:rFonts w:ascii="Arial" w:hAnsi="Arial" w:cs="Arial"/>
          <w:i/>
          <w:iCs/>
          <w:spacing w:val="6"/>
          <w:sz w:val="23"/>
          <w:szCs w:val="23"/>
          <w:lang w:val="es-ES" w:eastAsia="es-ES"/>
        </w:rPr>
        <w:t>que si en este proceso contencioso, la resolución TAT-1647-2007 se confirma, eso implicara la modificación automática e inmediata de este contrato excluyéndose la ruta 128, sin que esto genere n</w:t>
      </w:r>
      <w:r>
        <w:rPr>
          <w:rFonts w:ascii="Arial" w:hAnsi="Arial" w:cs="Arial"/>
          <w:i/>
          <w:iCs/>
          <w:spacing w:val="6"/>
          <w:sz w:val="23"/>
          <w:szCs w:val="23"/>
          <w:lang w:val="es-ES" w:eastAsia="es-ES"/>
        </w:rPr>
        <w:t>ingún tipo de derecho a favor del CONCESIONARIO, ni de lugar tampoco a ningún tipo de reclamo de ninguna especie...".</w:t>
      </w:r>
    </w:p>
    <w:p w:rsidR="00000000" w:rsidRDefault="00287524">
      <w:pPr>
        <w:kinsoku w:val="0"/>
        <w:overflowPunct w:val="0"/>
        <w:autoSpaceDE/>
        <w:autoSpaceDN/>
        <w:adjustRightInd/>
        <w:spacing w:before="527" w:line="280" w:lineRule="exact"/>
        <w:ind w:left="144"/>
        <w:textAlignment w:val="baseline"/>
        <w:rPr>
          <w:rFonts w:ascii="Arial" w:hAnsi="Arial" w:cs="Arial"/>
          <w:spacing w:val="10"/>
          <w:sz w:val="23"/>
          <w:szCs w:val="23"/>
          <w:lang w:val="es-ES" w:eastAsia="es-ES"/>
        </w:rPr>
      </w:pPr>
      <w:r>
        <w:rPr>
          <w:rFonts w:ascii="Arial" w:hAnsi="Arial" w:cs="Arial"/>
          <w:spacing w:val="10"/>
          <w:sz w:val="23"/>
          <w:szCs w:val="23"/>
          <w:lang w:val="es-ES" w:eastAsia="es-ES"/>
        </w:rPr>
        <w:t>(Léanse folios 28 y 29 del expediente administrativo).</w:t>
      </w:r>
    </w:p>
    <w:p w:rsidR="00000000" w:rsidRDefault="00287524">
      <w:pPr>
        <w:kinsoku w:val="0"/>
        <w:overflowPunct w:val="0"/>
        <w:autoSpaceDE/>
        <w:autoSpaceDN/>
        <w:adjustRightInd/>
        <w:spacing w:before="505" w:line="277" w:lineRule="exact"/>
        <w:ind w:left="144" w:right="144"/>
        <w:jc w:val="both"/>
        <w:textAlignment w:val="baseline"/>
        <w:rPr>
          <w:rFonts w:ascii="Arial" w:hAnsi="Arial" w:cs="Arial"/>
          <w:sz w:val="24"/>
          <w:szCs w:val="24"/>
          <w:lang w:eastAsia="en-US"/>
        </w:rPr>
      </w:pPr>
      <w:r>
        <w:rPr>
          <w:rFonts w:ascii="Arial" w:hAnsi="Arial" w:cs="Arial"/>
          <w:spacing w:val="8"/>
          <w:sz w:val="23"/>
          <w:szCs w:val="23"/>
          <w:lang w:val="es-ES" w:eastAsia="es-ES"/>
        </w:rPr>
        <w:t>Al analizar lo recomendado por el órgano asesor jurí</w:t>
      </w:r>
      <w:r>
        <w:rPr>
          <w:rFonts w:ascii="Arial" w:hAnsi="Arial" w:cs="Arial"/>
          <w:spacing w:val="8"/>
          <w:sz w:val="23"/>
          <w:szCs w:val="23"/>
          <w:lang w:val="es-ES" w:eastAsia="es-ES"/>
        </w:rPr>
        <w:t xml:space="preserve">dico del Consejo y al proceder con la revisión del acuerdo impugnado el </w:t>
      </w:r>
      <w:r>
        <w:rPr>
          <w:rFonts w:ascii="Bookman Old Style" w:hAnsi="Bookman Old Style" w:cs="Bookman Old Style"/>
          <w:b/>
          <w:bCs/>
          <w:spacing w:val="8"/>
          <w:sz w:val="23"/>
          <w:szCs w:val="23"/>
          <w:lang w:val="es-ES" w:eastAsia="es-ES"/>
        </w:rPr>
        <w:t xml:space="preserve">3.2 de la Sesión Ordinaria 27-2013 </w:t>
      </w:r>
      <w:r>
        <w:rPr>
          <w:rFonts w:ascii="Arial" w:hAnsi="Arial" w:cs="Arial"/>
          <w:spacing w:val="8"/>
          <w:sz w:val="23"/>
          <w:szCs w:val="23"/>
          <w:lang w:val="es-ES" w:eastAsia="es-ES"/>
        </w:rPr>
        <w:t>del 4 de abril de 2013, se puede determinar con meridiana claridad, que la Junta Directiva del CTP, sin dar una motivación suficiente, concreta y ade</w:t>
      </w:r>
      <w:r>
        <w:rPr>
          <w:rFonts w:ascii="Arial" w:hAnsi="Arial" w:cs="Arial"/>
          <w:spacing w:val="8"/>
          <w:sz w:val="23"/>
          <w:szCs w:val="23"/>
          <w:lang w:val="es-ES" w:eastAsia="es-ES"/>
        </w:rPr>
        <w:t>cuada, se aparta del criterio técnico y ordena entre otros, se proceda a autorizar al Director Ejecutiva a conciliar con la empresa C</w:t>
      </w:r>
      <w:r w:rsidR="00555A93">
        <w:rPr>
          <w:rFonts w:ascii="Arial" w:hAnsi="Arial" w:cs="Arial"/>
          <w:spacing w:val="8"/>
          <w:sz w:val="23"/>
          <w:szCs w:val="23"/>
          <w:lang w:val="es-ES" w:eastAsia="es-ES"/>
        </w:rPr>
        <w:t>.I.L.T.</w:t>
      </w:r>
      <w:r>
        <w:rPr>
          <w:rFonts w:ascii="Arial" w:hAnsi="Arial" w:cs="Arial"/>
          <w:spacing w:val="8"/>
          <w:sz w:val="23"/>
          <w:szCs w:val="23"/>
          <w:lang w:val="es-ES" w:eastAsia="es-ES"/>
        </w:rPr>
        <w:t xml:space="preserve">S.A. </w:t>
      </w:r>
      <w:r>
        <w:rPr>
          <w:rFonts w:ascii="Bookman Old Style" w:hAnsi="Bookman Old Style" w:cs="Bookman Old Style"/>
          <w:b/>
          <w:bCs/>
          <w:spacing w:val="8"/>
          <w:sz w:val="23"/>
          <w:szCs w:val="23"/>
          <w:lang w:val="es-ES" w:eastAsia="es-ES"/>
        </w:rPr>
        <w:t>en el proceso contencioso administrativo que se tramitaba bajo expediente judicial</w:t>
      </w:r>
      <w:r>
        <w:rPr>
          <w:rFonts w:ascii="Bookman Old Style" w:hAnsi="Bookman Old Style" w:cs="Bookman Old Style"/>
          <w:b/>
          <w:bCs/>
          <w:spacing w:val="8"/>
          <w:sz w:val="23"/>
          <w:szCs w:val="23"/>
          <w:lang w:val="es-ES" w:eastAsia="es-ES"/>
        </w:rPr>
        <w:t xml:space="preserve"> 07-001449</w:t>
      </w:r>
      <w:r>
        <w:rPr>
          <w:rFonts w:ascii="Bookman Old Style" w:hAnsi="Bookman Old Style" w:cs="Bookman Old Style"/>
          <w:b/>
          <w:bCs/>
          <w:spacing w:val="8"/>
          <w:sz w:val="23"/>
          <w:szCs w:val="23"/>
          <w:lang w:val="es-ES" w:eastAsia="es-ES"/>
        </w:rPr>
        <w:noBreakHyphen/>
      </w:r>
    </w:p>
    <w:p w:rsidR="00000000" w:rsidRDefault="00287524">
      <w:pPr>
        <w:widowControl/>
        <w:rPr>
          <w:sz w:val="24"/>
          <w:szCs w:val="24"/>
        </w:rPr>
        <w:sectPr w:rsidR="00000000">
          <w:pgSz w:w="12240" w:h="15840"/>
          <w:pgMar w:top="1460" w:right="1618" w:bottom="444" w:left="1504" w:header="720" w:footer="720" w:gutter="0"/>
          <w:cols w:space="720"/>
          <w:noEndnote/>
        </w:sectPr>
      </w:pPr>
    </w:p>
    <w:p w:rsidR="00000000" w:rsidRDefault="00287524">
      <w:pPr>
        <w:kinsoku w:val="0"/>
        <w:overflowPunct w:val="0"/>
        <w:autoSpaceDE/>
        <w:autoSpaceDN/>
        <w:adjustRightInd/>
        <w:spacing w:line="267"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163-CA del Juzgado Contencioso Administrativo y Civil de Hacienda, mediante el cual se pretendía se declarara la nulidad de las resoluciones </w:t>
      </w:r>
      <w:r>
        <w:rPr>
          <w:rFonts w:ascii="Verdana" w:hAnsi="Verdana" w:cs="Verdana"/>
          <w:sz w:val="22"/>
          <w:szCs w:val="22"/>
          <w:lang w:val="es-ES" w:eastAsia="es-ES"/>
        </w:rPr>
        <w:t>emitidas por el Tribunal Administrativo de Transporte, actua</w:t>
      </w:r>
      <w:r>
        <w:rPr>
          <w:rFonts w:ascii="Verdana" w:hAnsi="Verdana" w:cs="Verdana"/>
          <w:sz w:val="22"/>
          <w:szCs w:val="22"/>
          <w:lang w:val="es-ES" w:eastAsia="es-ES"/>
        </w:rPr>
        <w:t>ción que carece de autorización normativa que así la habilite, lo que evidencia una nulidad absoluta de ese acto administrativo.</w:t>
      </w:r>
    </w:p>
    <w:p w:rsidR="00000000" w:rsidRDefault="00287524">
      <w:pPr>
        <w:kinsoku w:val="0"/>
        <w:overflowPunct w:val="0"/>
        <w:autoSpaceDE/>
        <w:autoSpaceDN/>
        <w:adjustRightInd/>
        <w:spacing w:before="265" w:line="269"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Es claro para este cuerpo colegiado, que en la especie, se ha violentado el Principio de Legalidad, por parte de la Junta Directiva del CTP, al proceder a apartarse del criterio técnico Jurídico de su órgano asesor, sin mediar la adecuada motivación para e</w:t>
      </w:r>
      <w:r>
        <w:rPr>
          <w:rFonts w:ascii="Verdana" w:hAnsi="Verdana" w:cs="Verdana"/>
          <w:sz w:val="22"/>
          <w:szCs w:val="22"/>
          <w:lang w:val="es-ES" w:eastAsia="es-ES"/>
        </w:rPr>
        <w:t>llo.</w:t>
      </w:r>
    </w:p>
    <w:p w:rsidR="00000000" w:rsidRDefault="00287524">
      <w:pPr>
        <w:kinsoku w:val="0"/>
        <w:overflowPunct w:val="0"/>
        <w:autoSpaceDE/>
        <w:autoSpaceDN/>
        <w:adjustRightInd/>
        <w:spacing w:before="269" w:line="269" w:lineRule="exact"/>
        <w:ind w:left="144"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Lo anterior reviste mayor importancia, dado que lo que se pretendía en el proceso judicial, era la anulación de una Resolución del Tribunal Administrativo de Transporte, la TAT-1647-2007, la cual es de acatamiento obligatorio por así</w:t>
      </w:r>
    </w:p>
    <w:p w:rsidR="00000000" w:rsidRDefault="00287524">
      <w:pPr>
        <w:kinsoku w:val="0"/>
        <w:overflowPunct w:val="0"/>
        <w:autoSpaceDE/>
        <w:autoSpaceDN/>
        <w:adjustRightInd/>
        <w:spacing w:before="9" w:line="341" w:lineRule="exact"/>
        <w:ind w:left="144" w:right="144"/>
        <w:jc w:val="both"/>
        <w:textAlignment w:val="baseline"/>
        <w:rPr>
          <w:rFonts w:ascii="Verdana" w:hAnsi="Verdana" w:cs="Verdana"/>
          <w:b/>
          <w:bCs/>
          <w:sz w:val="28"/>
          <w:szCs w:val="28"/>
          <w:lang w:val="es-ES" w:eastAsia="es-ES"/>
        </w:rPr>
      </w:pPr>
      <w:proofErr w:type="gramStart"/>
      <w:r>
        <w:rPr>
          <w:rFonts w:ascii="Verdana" w:hAnsi="Verdana" w:cs="Verdana"/>
          <w:sz w:val="22"/>
          <w:szCs w:val="22"/>
          <w:lang w:val="es-ES" w:eastAsia="es-ES"/>
        </w:rPr>
        <w:t>disponerlo</w:t>
      </w:r>
      <w:proofErr w:type="gramEnd"/>
      <w:r>
        <w:rPr>
          <w:rFonts w:ascii="Verdana" w:hAnsi="Verdana" w:cs="Verdana"/>
          <w:sz w:val="22"/>
          <w:szCs w:val="22"/>
          <w:lang w:val="es-ES" w:eastAsia="es-ES"/>
        </w:rPr>
        <w:t xml:space="preserve"> el art</w:t>
      </w:r>
      <w:r>
        <w:rPr>
          <w:rFonts w:ascii="Verdana" w:hAnsi="Verdana" w:cs="Verdana"/>
          <w:sz w:val="22"/>
          <w:szCs w:val="22"/>
          <w:lang w:val="es-ES" w:eastAsia="es-ES"/>
        </w:rPr>
        <w:t xml:space="preserve">ículo 16, de la Ley 7969, que señala lo siguiente: </w:t>
      </w:r>
      <w:r>
        <w:rPr>
          <w:rFonts w:ascii="Verdana" w:hAnsi="Verdana" w:cs="Verdana"/>
          <w:b/>
          <w:bCs/>
          <w:sz w:val="28"/>
          <w:szCs w:val="28"/>
          <w:lang w:val="es-ES" w:eastAsia="es-ES"/>
        </w:rPr>
        <w:t>"Sus fallos agotarán la vía administrativa y sus resoluciones</w:t>
      </w:r>
    </w:p>
    <w:p w:rsidR="00000000" w:rsidRDefault="00287524">
      <w:pPr>
        <w:kinsoku w:val="0"/>
        <w:overflowPunct w:val="0"/>
        <w:autoSpaceDE/>
        <w:autoSpaceDN/>
        <w:adjustRightInd/>
        <w:spacing w:before="48" w:line="271" w:lineRule="exact"/>
        <w:ind w:left="144" w:right="144"/>
        <w:jc w:val="both"/>
        <w:textAlignment w:val="baseline"/>
        <w:rPr>
          <w:rFonts w:ascii="Verdana" w:hAnsi="Verdana" w:cs="Verdana"/>
          <w:sz w:val="22"/>
          <w:szCs w:val="22"/>
          <w:lang w:val="es-ES" w:eastAsia="es-ES"/>
        </w:rPr>
      </w:pPr>
      <w:proofErr w:type="gramStart"/>
      <w:r>
        <w:rPr>
          <w:rFonts w:ascii="Verdana" w:hAnsi="Verdana" w:cs="Verdana"/>
          <w:b/>
          <w:bCs/>
          <w:sz w:val="28"/>
          <w:szCs w:val="28"/>
          <w:lang w:val="es-ES" w:eastAsia="es-ES"/>
        </w:rPr>
        <w:t>serán</w:t>
      </w:r>
      <w:proofErr w:type="gramEnd"/>
      <w:r>
        <w:rPr>
          <w:rFonts w:ascii="Verdana" w:hAnsi="Verdana" w:cs="Verdana"/>
          <w:b/>
          <w:bCs/>
          <w:sz w:val="28"/>
          <w:szCs w:val="28"/>
          <w:lang w:val="es-ES" w:eastAsia="es-ES"/>
        </w:rPr>
        <w:t xml:space="preserve"> de acatamiento estricto y obligatorio" </w:t>
      </w:r>
      <w:r>
        <w:rPr>
          <w:rFonts w:ascii="Verdana" w:hAnsi="Verdana" w:cs="Verdana"/>
          <w:sz w:val="22"/>
          <w:szCs w:val="22"/>
          <w:lang w:val="es-ES" w:eastAsia="es-ES"/>
        </w:rPr>
        <w:t>lo que con clara precisión advierte la Dirección Jurídica, y sin embargo hecho al cual ni siquiera</w:t>
      </w:r>
      <w:r>
        <w:rPr>
          <w:rFonts w:ascii="Verdana" w:hAnsi="Verdana" w:cs="Verdana"/>
          <w:sz w:val="22"/>
          <w:szCs w:val="22"/>
          <w:lang w:val="es-ES" w:eastAsia="es-ES"/>
        </w:rPr>
        <w:t xml:space="preserve"> hace referencia la Junta Directiva, en su parte considerativa de la decisión adoptada, sin exponer las razones de hecho y de derecho que tienen para obviar tal disposición y proceder de forma distinta a lo alertado por su órgano asesor.</w:t>
      </w:r>
    </w:p>
    <w:p w:rsidR="00000000" w:rsidRDefault="00287524">
      <w:pPr>
        <w:kinsoku w:val="0"/>
        <w:overflowPunct w:val="0"/>
        <w:autoSpaceDE/>
        <w:autoSpaceDN/>
        <w:adjustRightInd/>
        <w:spacing w:before="264" w:line="268" w:lineRule="exact"/>
        <w:ind w:left="144"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Tal como lo ha ind</w:t>
      </w:r>
      <w:r>
        <w:rPr>
          <w:rFonts w:ascii="Verdana" w:hAnsi="Verdana" w:cs="Verdana"/>
          <w:sz w:val="22"/>
          <w:szCs w:val="22"/>
          <w:lang w:val="es-ES" w:eastAsia="es-ES"/>
        </w:rPr>
        <w:t xml:space="preserve">icado la reiterada jurisprudencia de nuestros más altos Tribunales de la República, tanto en sede Contenciosa Administrativa como en el ámbito constitucional, la </w:t>
      </w:r>
      <w:r>
        <w:rPr>
          <w:rFonts w:ascii="Verdana" w:hAnsi="Verdana" w:cs="Verdana"/>
          <w:b/>
          <w:bCs/>
          <w:sz w:val="22"/>
          <w:szCs w:val="22"/>
          <w:lang w:val="es-ES" w:eastAsia="es-ES"/>
        </w:rPr>
        <w:t xml:space="preserve">Motivación de los actos administrativos </w:t>
      </w:r>
      <w:r>
        <w:rPr>
          <w:rFonts w:ascii="Verdana" w:hAnsi="Verdana" w:cs="Verdana"/>
          <w:sz w:val="22"/>
          <w:szCs w:val="22"/>
          <w:lang w:val="es-ES" w:eastAsia="es-ES"/>
        </w:rPr>
        <w:t>es un elemento de validez infranqueable de aquellos, p</w:t>
      </w:r>
      <w:r>
        <w:rPr>
          <w:rFonts w:ascii="Verdana" w:hAnsi="Verdana" w:cs="Verdana"/>
          <w:sz w:val="22"/>
          <w:szCs w:val="22"/>
          <w:lang w:val="es-ES" w:eastAsia="es-ES"/>
        </w:rPr>
        <w:t xml:space="preserve">or tener repercusión directa, en los más elementales principios informadores del Derecho Administrativo como lo son la </w:t>
      </w:r>
      <w:r>
        <w:rPr>
          <w:rFonts w:ascii="Verdana" w:hAnsi="Verdana" w:cs="Verdana"/>
          <w:b/>
          <w:bCs/>
          <w:sz w:val="22"/>
          <w:szCs w:val="22"/>
          <w:lang w:val="es-ES" w:eastAsia="es-ES"/>
        </w:rPr>
        <w:t>seguridad jurídica, el Debido Proceso y ciertamente el Principio de Legalidad, como eje fundamental que rige la actuación de la Administr</w:t>
      </w:r>
      <w:r>
        <w:rPr>
          <w:rFonts w:ascii="Verdana" w:hAnsi="Verdana" w:cs="Verdana"/>
          <w:b/>
          <w:bCs/>
          <w:sz w:val="22"/>
          <w:szCs w:val="22"/>
          <w:lang w:val="es-ES" w:eastAsia="es-ES"/>
        </w:rPr>
        <w:t>ación en toda su actividad.</w:t>
      </w:r>
    </w:p>
    <w:p w:rsidR="00000000" w:rsidRDefault="00287524">
      <w:pPr>
        <w:kinsoku w:val="0"/>
        <w:overflowPunct w:val="0"/>
        <w:autoSpaceDE/>
        <w:autoSpaceDN/>
        <w:adjustRightInd/>
        <w:spacing w:before="539" w:line="262" w:lineRule="exact"/>
        <w:ind w:left="144" w:right="144"/>
        <w:jc w:val="both"/>
        <w:textAlignment w:val="baseline"/>
        <w:rPr>
          <w:rFonts w:ascii="Verdana" w:hAnsi="Verdana" w:cs="Verdana"/>
          <w:sz w:val="22"/>
          <w:szCs w:val="22"/>
          <w:lang w:val="es-ES" w:eastAsia="es-ES"/>
        </w:rPr>
      </w:pPr>
      <w:r w:rsidRPr="00555A93">
        <w:rPr>
          <w:rFonts w:ascii="Verdana" w:hAnsi="Verdana" w:cs="Verdana"/>
          <w:bCs/>
          <w:sz w:val="22"/>
          <w:szCs w:val="22"/>
          <w:lang w:val="es-ES" w:eastAsia="es-ES"/>
        </w:rPr>
        <w:t>Por</w:t>
      </w:r>
      <w:r>
        <w:rPr>
          <w:rFonts w:ascii="Verdana" w:hAnsi="Verdana" w:cs="Verdana"/>
          <w:b/>
          <w:bCs/>
          <w:sz w:val="22"/>
          <w:szCs w:val="22"/>
          <w:lang w:val="es-ES" w:eastAsia="es-ES"/>
        </w:rPr>
        <w:t xml:space="preserve"> </w:t>
      </w:r>
      <w:r>
        <w:rPr>
          <w:rFonts w:ascii="Verdana" w:hAnsi="Verdana" w:cs="Verdana"/>
          <w:sz w:val="22"/>
          <w:szCs w:val="22"/>
          <w:lang w:val="es-ES" w:eastAsia="es-ES"/>
        </w:rPr>
        <w:t>lo dicho hasta aquí, para este colegiado es claro que el acto impugnado, adolece de un serio vicio que demanda su nulidad, pues ha quedado plenamente demostrado que en la especie dicho acuerdo no cumplió con el elemento moti</w:t>
      </w:r>
      <w:r>
        <w:rPr>
          <w:rFonts w:ascii="Verdana" w:hAnsi="Verdana" w:cs="Verdana"/>
          <w:sz w:val="22"/>
          <w:szCs w:val="22"/>
          <w:lang w:val="es-ES" w:eastAsia="es-ES"/>
        </w:rPr>
        <w:t>vación, el cual impacta, según lo ha indicado la reiterada jurisprudencia en otros de sus elementos como es el contenido y el motivo del acto.</w:t>
      </w:r>
    </w:p>
    <w:p w:rsidR="00000000" w:rsidRDefault="00287524">
      <w:pPr>
        <w:kinsoku w:val="0"/>
        <w:overflowPunct w:val="0"/>
        <w:autoSpaceDE/>
        <w:autoSpaceDN/>
        <w:adjustRightInd/>
        <w:spacing w:before="282" w:after="1564" w:line="269"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debe declarase con lugar el recurso presentado y en consecuencia acogerse el Recurso de Apelación a</w:t>
      </w:r>
      <w:r>
        <w:rPr>
          <w:rFonts w:ascii="Verdana" w:hAnsi="Verdana" w:cs="Verdana"/>
          <w:sz w:val="22"/>
          <w:szCs w:val="22"/>
          <w:lang w:val="es-ES" w:eastAsia="es-ES"/>
        </w:rPr>
        <w:t xml:space="preserve">nulándose el acuerdo </w:t>
      </w:r>
      <w:r>
        <w:rPr>
          <w:rFonts w:ascii="Verdana" w:hAnsi="Verdana" w:cs="Verdana"/>
          <w:b/>
          <w:bCs/>
          <w:sz w:val="22"/>
          <w:szCs w:val="22"/>
          <w:lang w:val="es-ES" w:eastAsia="es-ES"/>
        </w:rPr>
        <w:t xml:space="preserve">3.2 de la Sesión Ordinaria 27-2013 </w:t>
      </w:r>
      <w:r>
        <w:rPr>
          <w:rFonts w:ascii="Verdana" w:hAnsi="Verdana" w:cs="Verdana"/>
          <w:sz w:val="22"/>
          <w:szCs w:val="22"/>
          <w:lang w:val="es-ES" w:eastAsia="es-ES"/>
        </w:rPr>
        <w:t>del 4 de abril de 2013.</w:t>
      </w:r>
    </w:p>
    <w:p w:rsidR="00000000" w:rsidRDefault="00287524">
      <w:pPr>
        <w:widowControl/>
        <w:rPr>
          <w:sz w:val="24"/>
          <w:szCs w:val="24"/>
        </w:rPr>
        <w:sectPr w:rsidR="00000000">
          <w:pgSz w:w="12240" w:h="15840"/>
          <w:pgMar w:top="1440" w:right="1585" w:bottom="484" w:left="1537" w:header="720" w:footer="720" w:gutter="0"/>
          <w:cols w:space="720"/>
          <w:noEndnote/>
        </w:sectPr>
      </w:pPr>
    </w:p>
    <w:p w:rsidR="00000000" w:rsidRDefault="00287524">
      <w:pPr>
        <w:widowControl/>
        <w:rPr>
          <w:sz w:val="24"/>
          <w:szCs w:val="24"/>
        </w:rPr>
        <w:sectPr w:rsidR="00000000">
          <w:type w:val="continuous"/>
          <w:pgSz w:w="12240" w:h="15840"/>
          <w:pgMar w:top="1440" w:right="1745" w:bottom="484" w:left="7795" w:header="720" w:footer="720" w:gutter="0"/>
          <w:cols w:space="720"/>
          <w:noEndnote/>
        </w:sectPr>
      </w:pPr>
    </w:p>
    <w:p w:rsidR="00000000" w:rsidRDefault="00287524">
      <w:pPr>
        <w:kinsoku w:val="0"/>
        <w:overflowPunct w:val="0"/>
        <w:autoSpaceDE/>
        <w:autoSpaceDN/>
        <w:adjustRightInd/>
        <w:spacing w:before="2" w:after="218" w:line="31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287524">
      <w:pPr>
        <w:widowControl/>
        <w:rPr>
          <w:sz w:val="24"/>
          <w:szCs w:val="24"/>
        </w:rPr>
        <w:sectPr w:rsidR="00000000">
          <w:pgSz w:w="12240" w:h="15840"/>
          <w:pgMar w:top="2220" w:right="4763" w:bottom="424" w:left="4777" w:header="720" w:footer="720" w:gutter="0"/>
          <w:cols w:space="720"/>
          <w:noEndnote/>
        </w:sectPr>
      </w:pPr>
    </w:p>
    <w:p w:rsidR="00000000" w:rsidRDefault="00555A93">
      <w:pPr>
        <w:kinsoku w:val="0"/>
        <w:overflowPunct w:val="0"/>
        <w:autoSpaceDE/>
        <w:autoSpaceDN/>
        <w:adjustRightInd/>
        <w:spacing w:before="101" w:line="271"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I</w:t>
      </w:r>
      <w:r w:rsidR="00287524">
        <w:rPr>
          <w:rFonts w:ascii="Verdana" w:hAnsi="Verdana" w:cs="Verdana"/>
          <w:b/>
          <w:bCs/>
          <w:sz w:val="22"/>
          <w:szCs w:val="22"/>
          <w:lang w:val="es-ES" w:eastAsia="es-ES"/>
        </w:rPr>
        <w:t xml:space="preserve">.- </w:t>
      </w:r>
      <w:r w:rsidR="00287524" w:rsidRPr="00555A93">
        <w:rPr>
          <w:rFonts w:ascii="Verdana" w:hAnsi="Verdana" w:cs="Verdana"/>
          <w:bCs/>
          <w:sz w:val="25"/>
          <w:szCs w:val="25"/>
          <w:lang w:val="es-ES" w:eastAsia="es-ES"/>
        </w:rPr>
        <w:t xml:space="preserve">Se declara sin lugar el </w:t>
      </w:r>
      <w:r w:rsidR="00287524" w:rsidRPr="00555A93">
        <w:rPr>
          <w:rFonts w:ascii="Verdana" w:hAnsi="Verdana" w:cs="Verdana"/>
          <w:sz w:val="22"/>
          <w:szCs w:val="22"/>
          <w:lang w:val="es-ES" w:eastAsia="es-ES"/>
        </w:rPr>
        <w:t xml:space="preserve">RECURSO </w:t>
      </w:r>
      <w:r w:rsidR="00287524" w:rsidRPr="00555A93">
        <w:rPr>
          <w:rFonts w:ascii="Verdana" w:hAnsi="Verdana" w:cs="Verdana"/>
          <w:bCs/>
          <w:sz w:val="25"/>
          <w:szCs w:val="25"/>
          <w:lang w:val="es-ES" w:eastAsia="es-ES"/>
        </w:rPr>
        <w:t xml:space="preserve">DE </w:t>
      </w:r>
      <w:r w:rsidR="00287524" w:rsidRPr="00555A93">
        <w:rPr>
          <w:rFonts w:ascii="Verdana" w:hAnsi="Verdana" w:cs="Verdana"/>
          <w:sz w:val="22"/>
          <w:szCs w:val="22"/>
          <w:lang w:val="es-ES" w:eastAsia="es-ES"/>
        </w:rPr>
        <w:t>APELACIÓN</w:t>
      </w:r>
      <w:r w:rsidR="00287524">
        <w:rPr>
          <w:rFonts w:ascii="Verdana" w:hAnsi="Verdana" w:cs="Verdana"/>
          <w:sz w:val="22"/>
          <w:szCs w:val="22"/>
          <w:lang w:val="es-ES" w:eastAsia="es-ES"/>
        </w:rPr>
        <w:t xml:space="preserve"> interpuesto por el señor </w:t>
      </w:r>
      <w:r w:rsidR="00287524">
        <w:rPr>
          <w:rFonts w:ascii="Verdana" w:hAnsi="Verdana" w:cs="Verdana"/>
          <w:b/>
          <w:bCs/>
          <w:sz w:val="22"/>
          <w:szCs w:val="22"/>
          <w:lang w:val="es-ES" w:eastAsia="es-ES"/>
        </w:rPr>
        <w:t>A</w:t>
      </w:r>
      <w:r>
        <w:rPr>
          <w:rFonts w:ascii="Verdana" w:hAnsi="Verdana" w:cs="Verdana"/>
          <w:b/>
          <w:bCs/>
          <w:sz w:val="22"/>
          <w:szCs w:val="22"/>
          <w:lang w:val="es-ES" w:eastAsia="es-ES"/>
        </w:rPr>
        <w:t>.R.C.</w:t>
      </w:r>
      <w:r w:rsidR="00287524">
        <w:rPr>
          <w:rFonts w:ascii="Verdana" w:hAnsi="Verdana" w:cs="Verdana"/>
          <w:b/>
          <w:bCs/>
          <w:sz w:val="22"/>
          <w:szCs w:val="22"/>
          <w:lang w:val="es-ES" w:eastAsia="es-ES"/>
        </w:rPr>
        <w:t xml:space="preserve">, cédula de identidad </w:t>
      </w:r>
      <w:proofErr w:type="gramStart"/>
      <w:r w:rsidR="00287524">
        <w:rPr>
          <w:rFonts w:ascii="Verdana" w:hAnsi="Verdana" w:cs="Verdana"/>
          <w:b/>
          <w:bCs/>
          <w:sz w:val="22"/>
          <w:szCs w:val="22"/>
          <w:lang w:val="es-ES" w:eastAsia="es-ES"/>
        </w:rPr>
        <w:t xml:space="preserve">número </w:t>
      </w:r>
      <w:r>
        <w:rPr>
          <w:rFonts w:ascii="Verdana" w:hAnsi="Verdana" w:cs="Verdana"/>
          <w:b/>
          <w:bCs/>
          <w:sz w:val="22"/>
          <w:szCs w:val="22"/>
          <w:lang w:val="es-ES" w:eastAsia="es-ES"/>
        </w:rPr>
        <w:t>…</w:t>
      </w:r>
      <w:proofErr w:type="gramEnd"/>
      <w:r w:rsidR="00287524">
        <w:rPr>
          <w:rFonts w:ascii="Verdana" w:hAnsi="Verdana" w:cs="Verdana"/>
          <w:b/>
          <w:bCs/>
          <w:sz w:val="22"/>
          <w:szCs w:val="22"/>
          <w:lang w:val="es-ES" w:eastAsia="es-ES"/>
        </w:rPr>
        <w:t xml:space="preserve">, </w:t>
      </w:r>
      <w:r w:rsidR="00287524">
        <w:rPr>
          <w:rFonts w:ascii="Verdana" w:hAnsi="Verdana" w:cs="Verdana"/>
          <w:sz w:val="22"/>
          <w:szCs w:val="22"/>
          <w:lang w:val="es-ES" w:eastAsia="es-ES"/>
        </w:rPr>
        <w:t xml:space="preserve">en su condición de apoderado Generalísimo sin Límite de Suma de la empresa </w:t>
      </w:r>
      <w:r w:rsidR="00287524">
        <w:rPr>
          <w:rFonts w:ascii="Verdana" w:hAnsi="Verdana" w:cs="Verdana"/>
          <w:b/>
          <w:bCs/>
          <w:sz w:val="22"/>
          <w:szCs w:val="22"/>
          <w:lang w:val="es-ES" w:eastAsia="es-ES"/>
        </w:rPr>
        <w:t>T</w:t>
      </w:r>
      <w:r>
        <w:rPr>
          <w:rFonts w:ascii="Verdana" w:hAnsi="Verdana" w:cs="Verdana"/>
          <w:b/>
          <w:bCs/>
          <w:sz w:val="22"/>
          <w:szCs w:val="22"/>
          <w:lang w:val="es-ES" w:eastAsia="es-ES"/>
        </w:rPr>
        <w:t>.R.C.S.A.</w:t>
      </w:r>
      <w:r w:rsidR="00287524">
        <w:rPr>
          <w:rFonts w:ascii="Verdana" w:hAnsi="Verdana" w:cs="Verdana"/>
          <w:b/>
          <w:bCs/>
          <w:sz w:val="22"/>
          <w:szCs w:val="22"/>
          <w:lang w:val="es-ES" w:eastAsia="es-ES"/>
        </w:rPr>
        <w:t xml:space="preserve"> cédula jurídica</w:t>
      </w:r>
      <w:r>
        <w:rPr>
          <w:rFonts w:ascii="Verdana" w:hAnsi="Verdana" w:cs="Verdana"/>
          <w:b/>
          <w:bCs/>
          <w:sz w:val="22"/>
          <w:szCs w:val="22"/>
          <w:lang w:val="es-ES" w:eastAsia="es-ES"/>
        </w:rPr>
        <w:t xml:space="preserve"> …</w:t>
      </w:r>
      <w:r w:rsidR="00287524">
        <w:rPr>
          <w:rFonts w:ascii="Verdana" w:hAnsi="Verdana" w:cs="Verdana"/>
          <w:b/>
          <w:bCs/>
          <w:sz w:val="22"/>
          <w:szCs w:val="22"/>
          <w:lang w:val="es-ES" w:eastAsia="es-ES"/>
        </w:rPr>
        <w:t xml:space="preserve">, </w:t>
      </w:r>
      <w:r w:rsidR="00287524">
        <w:rPr>
          <w:rFonts w:ascii="Verdana" w:hAnsi="Verdana" w:cs="Verdana"/>
          <w:sz w:val="22"/>
          <w:szCs w:val="22"/>
          <w:lang w:val="es-ES" w:eastAsia="es-ES"/>
        </w:rPr>
        <w:t xml:space="preserve">contra el artículo </w:t>
      </w:r>
      <w:r w:rsidR="00287524">
        <w:rPr>
          <w:rFonts w:ascii="Verdana" w:hAnsi="Verdana" w:cs="Verdana"/>
          <w:b/>
          <w:bCs/>
          <w:sz w:val="22"/>
          <w:szCs w:val="22"/>
          <w:lang w:val="es-ES" w:eastAsia="es-ES"/>
        </w:rPr>
        <w:t xml:space="preserve">UNICO de la Sesión Extraordinaria 11-2008 </w:t>
      </w:r>
      <w:r w:rsidR="00287524">
        <w:rPr>
          <w:rFonts w:ascii="Verdana" w:hAnsi="Verdana" w:cs="Verdana"/>
          <w:sz w:val="22"/>
          <w:szCs w:val="22"/>
          <w:lang w:val="es-ES" w:eastAsia="es-ES"/>
        </w:rPr>
        <w:t>del 22 d</w:t>
      </w:r>
      <w:r w:rsidR="00287524">
        <w:rPr>
          <w:rFonts w:ascii="Verdana" w:hAnsi="Verdana" w:cs="Verdana"/>
          <w:sz w:val="22"/>
          <w:szCs w:val="22"/>
          <w:lang w:val="es-ES" w:eastAsia="es-ES"/>
        </w:rPr>
        <w:t>e setiembre de 2008, adoptado por la Junta Directiva del Consejo de Transporte Público.</w:t>
      </w:r>
    </w:p>
    <w:p w:rsidR="00000000" w:rsidRDefault="00555A93" w:rsidP="00555A93">
      <w:pPr>
        <w:kinsoku w:val="0"/>
        <w:overflowPunct w:val="0"/>
        <w:autoSpaceDE/>
        <w:autoSpaceDN/>
        <w:adjustRightInd/>
        <w:spacing w:before="331" w:line="272" w:lineRule="exact"/>
        <w:ind w:left="72" w:right="144" w:firstLine="70"/>
        <w:jc w:val="both"/>
        <w:textAlignment w:val="baseline"/>
        <w:rPr>
          <w:rFonts w:ascii="Verdana" w:hAnsi="Verdana" w:cs="Verdana"/>
          <w:spacing w:val="-2"/>
          <w:sz w:val="22"/>
          <w:szCs w:val="22"/>
          <w:lang w:val="es-ES" w:eastAsia="es-ES"/>
        </w:rPr>
      </w:pPr>
      <w:r>
        <w:rPr>
          <w:rFonts w:ascii="Verdana" w:hAnsi="Verdana" w:cs="Verdana"/>
          <w:b/>
          <w:bCs/>
          <w:spacing w:val="-2"/>
          <w:sz w:val="25"/>
          <w:szCs w:val="25"/>
          <w:lang w:val="es-ES" w:eastAsia="es-ES"/>
        </w:rPr>
        <w:t xml:space="preserve">II.- </w:t>
      </w:r>
      <w:r w:rsidR="00287524">
        <w:rPr>
          <w:rFonts w:ascii="Verdana" w:hAnsi="Verdana" w:cs="Verdana"/>
          <w:b/>
          <w:bCs/>
          <w:spacing w:val="-2"/>
          <w:sz w:val="25"/>
          <w:szCs w:val="25"/>
          <w:lang w:val="es-ES" w:eastAsia="es-ES"/>
        </w:rPr>
        <w:t xml:space="preserve">Se declara con lugar el </w:t>
      </w:r>
      <w:r w:rsidR="00287524">
        <w:rPr>
          <w:rFonts w:ascii="Verdana" w:hAnsi="Verdana" w:cs="Verdana"/>
          <w:spacing w:val="-2"/>
          <w:sz w:val="22"/>
          <w:szCs w:val="22"/>
          <w:lang w:val="es-ES" w:eastAsia="es-ES"/>
        </w:rPr>
        <w:t xml:space="preserve">RECURSO DE APELACIÓN interpuesto por el señor </w:t>
      </w:r>
      <w:r w:rsidR="00287524">
        <w:rPr>
          <w:rFonts w:ascii="Verdana" w:hAnsi="Verdana" w:cs="Verdana"/>
          <w:b/>
          <w:bCs/>
          <w:spacing w:val="-2"/>
          <w:sz w:val="22"/>
          <w:szCs w:val="22"/>
          <w:lang w:val="es-ES" w:eastAsia="es-ES"/>
        </w:rPr>
        <w:t>A</w:t>
      </w:r>
      <w:r>
        <w:rPr>
          <w:rFonts w:ascii="Verdana" w:hAnsi="Verdana" w:cs="Verdana"/>
          <w:b/>
          <w:bCs/>
          <w:spacing w:val="-2"/>
          <w:sz w:val="22"/>
          <w:szCs w:val="22"/>
          <w:lang w:val="es-ES" w:eastAsia="es-ES"/>
        </w:rPr>
        <w:t>.R.C.</w:t>
      </w:r>
      <w:r w:rsidR="00287524">
        <w:rPr>
          <w:rFonts w:ascii="Verdana" w:hAnsi="Verdana" w:cs="Verdana"/>
          <w:b/>
          <w:bCs/>
          <w:spacing w:val="-2"/>
          <w:sz w:val="22"/>
          <w:szCs w:val="22"/>
          <w:lang w:val="es-ES" w:eastAsia="es-ES"/>
        </w:rPr>
        <w:t xml:space="preserve">, cédula de identidad </w:t>
      </w:r>
      <w:proofErr w:type="gramStart"/>
      <w:r w:rsidR="00287524">
        <w:rPr>
          <w:rFonts w:ascii="Verdana" w:hAnsi="Verdana" w:cs="Verdana"/>
          <w:b/>
          <w:bCs/>
          <w:spacing w:val="-2"/>
          <w:sz w:val="22"/>
          <w:szCs w:val="22"/>
          <w:lang w:val="es-ES" w:eastAsia="es-ES"/>
        </w:rPr>
        <w:t xml:space="preserve">número </w:t>
      </w:r>
      <w:r>
        <w:rPr>
          <w:rFonts w:ascii="Verdana" w:hAnsi="Verdana" w:cs="Verdana"/>
          <w:b/>
          <w:bCs/>
          <w:spacing w:val="-2"/>
          <w:sz w:val="22"/>
          <w:szCs w:val="22"/>
          <w:lang w:val="es-ES" w:eastAsia="es-ES"/>
        </w:rPr>
        <w:t>…</w:t>
      </w:r>
      <w:proofErr w:type="gramEnd"/>
      <w:r w:rsidR="00287524">
        <w:rPr>
          <w:rFonts w:ascii="Verdana" w:hAnsi="Verdana" w:cs="Verdana"/>
          <w:b/>
          <w:bCs/>
          <w:spacing w:val="-2"/>
          <w:sz w:val="22"/>
          <w:szCs w:val="22"/>
          <w:lang w:val="es-ES" w:eastAsia="es-ES"/>
        </w:rPr>
        <w:t xml:space="preserve">, </w:t>
      </w:r>
      <w:r w:rsidR="00287524">
        <w:rPr>
          <w:rFonts w:ascii="Verdana" w:hAnsi="Verdana" w:cs="Verdana"/>
          <w:spacing w:val="-2"/>
          <w:sz w:val="22"/>
          <w:szCs w:val="22"/>
          <w:lang w:val="es-ES" w:eastAsia="es-ES"/>
        </w:rPr>
        <w:t>en su condición de apoderado Generalí</w:t>
      </w:r>
      <w:r w:rsidR="00287524">
        <w:rPr>
          <w:rFonts w:ascii="Verdana" w:hAnsi="Verdana" w:cs="Verdana"/>
          <w:spacing w:val="-2"/>
          <w:sz w:val="22"/>
          <w:szCs w:val="22"/>
          <w:lang w:val="es-ES" w:eastAsia="es-ES"/>
        </w:rPr>
        <w:t xml:space="preserve">simo sin Límite de Suma de la empresa </w:t>
      </w:r>
      <w:r w:rsidR="00287524">
        <w:rPr>
          <w:rFonts w:ascii="Verdana" w:hAnsi="Verdana" w:cs="Verdana"/>
          <w:b/>
          <w:bCs/>
          <w:spacing w:val="-2"/>
          <w:sz w:val="22"/>
          <w:szCs w:val="22"/>
          <w:lang w:val="es-ES" w:eastAsia="es-ES"/>
        </w:rPr>
        <w:t>T</w:t>
      </w:r>
      <w:r>
        <w:rPr>
          <w:rFonts w:ascii="Verdana" w:hAnsi="Verdana" w:cs="Verdana"/>
          <w:b/>
          <w:bCs/>
          <w:spacing w:val="-2"/>
          <w:sz w:val="22"/>
          <w:szCs w:val="22"/>
          <w:lang w:val="es-ES" w:eastAsia="es-ES"/>
        </w:rPr>
        <w:t>.R.C.S.A.</w:t>
      </w:r>
      <w:r w:rsidR="00287524">
        <w:rPr>
          <w:rFonts w:ascii="Verdana" w:hAnsi="Verdana" w:cs="Verdana"/>
          <w:b/>
          <w:bCs/>
          <w:spacing w:val="-2"/>
          <w:sz w:val="22"/>
          <w:szCs w:val="22"/>
          <w:lang w:val="es-ES" w:eastAsia="es-ES"/>
        </w:rPr>
        <w:t xml:space="preserve"> cédula jurídica </w:t>
      </w:r>
      <w:r>
        <w:rPr>
          <w:rFonts w:ascii="Verdana" w:hAnsi="Verdana" w:cs="Verdana"/>
          <w:b/>
          <w:bCs/>
          <w:spacing w:val="-2"/>
          <w:sz w:val="22"/>
          <w:szCs w:val="22"/>
          <w:lang w:val="es-ES" w:eastAsia="es-ES"/>
        </w:rPr>
        <w:t>…</w:t>
      </w:r>
      <w:r w:rsidR="00287524">
        <w:rPr>
          <w:rFonts w:ascii="Verdana" w:hAnsi="Verdana" w:cs="Verdana"/>
          <w:b/>
          <w:bCs/>
          <w:spacing w:val="-2"/>
          <w:sz w:val="22"/>
          <w:szCs w:val="22"/>
          <w:lang w:val="es-ES" w:eastAsia="es-ES"/>
        </w:rPr>
        <w:t xml:space="preserve">, </w:t>
      </w:r>
      <w:r w:rsidR="00287524">
        <w:rPr>
          <w:rFonts w:ascii="Verdana" w:hAnsi="Verdana" w:cs="Verdana"/>
          <w:spacing w:val="-2"/>
          <w:sz w:val="22"/>
          <w:szCs w:val="22"/>
          <w:lang w:val="es-ES" w:eastAsia="es-ES"/>
        </w:rPr>
        <w:t xml:space="preserve">contra el artículo </w:t>
      </w:r>
      <w:r w:rsidR="00287524">
        <w:rPr>
          <w:rFonts w:ascii="Verdana" w:hAnsi="Verdana" w:cs="Verdana"/>
          <w:b/>
          <w:bCs/>
          <w:spacing w:val="-2"/>
          <w:sz w:val="22"/>
          <w:szCs w:val="22"/>
          <w:lang w:val="es-ES" w:eastAsia="es-ES"/>
        </w:rPr>
        <w:t xml:space="preserve">3.2 de la Sesión Ordinaria 27-2013 </w:t>
      </w:r>
      <w:r w:rsidR="00287524">
        <w:rPr>
          <w:rFonts w:ascii="Verdana" w:hAnsi="Verdana" w:cs="Verdana"/>
          <w:spacing w:val="-2"/>
          <w:sz w:val="22"/>
          <w:szCs w:val="22"/>
          <w:lang w:val="es-ES" w:eastAsia="es-ES"/>
        </w:rPr>
        <w:t>del 4 de abril de 2013, adoptado por la Junta Directiva del Consejo de Transporte Público.</w:t>
      </w:r>
    </w:p>
    <w:p w:rsidR="00000000" w:rsidRDefault="00287524" w:rsidP="00555A93">
      <w:pPr>
        <w:kinsoku w:val="0"/>
        <w:overflowPunct w:val="0"/>
        <w:autoSpaceDE/>
        <w:autoSpaceDN/>
        <w:adjustRightInd/>
        <w:spacing w:before="275" w:after="542" w:line="265" w:lineRule="exact"/>
        <w:ind w:left="72" w:right="144"/>
        <w:jc w:val="both"/>
        <w:textAlignment w:val="baseline"/>
        <w:rPr>
          <w:sz w:val="24"/>
          <w:szCs w:val="24"/>
        </w:rPr>
      </w:pPr>
      <w:r>
        <w:rPr>
          <w:rFonts w:ascii="Verdana" w:hAnsi="Verdana" w:cs="Verdana"/>
          <w:sz w:val="22"/>
          <w:szCs w:val="22"/>
          <w:lang w:val="es-ES" w:eastAsia="es-ES"/>
        </w:rPr>
        <w:t>III.- De co</w:t>
      </w:r>
      <w:r>
        <w:rPr>
          <w:rFonts w:ascii="Verdana" w:hAnsi="Verdana" w:cs="Verdana"/>
          <w:sz w:val="22"/>
          <w:szCs w:val="22"/>
          <w:lang w:val="es-ES" w:eastAsia="es-ES"/>
        </w:rPr>
        <w:t xml:space="preserve">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r w:rsidR="00555A93">
        <w:rPr>
          <w:sz w:val="24"/>
          <w:szCs w:val="24"/>
        </w:rPr>
        <w:t xml:space="preserve"> </w:t>
      </w:r>
    </w:p>
    <w:p w:rsidR="00555A93" w:rsidRPr="00EB6C4E" w:rsidRDefault="00555A93" w:rsidP="00555A93">
      <w:pPr>
        <w:kinsoku w:val="0"/>
        <w:overflowPunct w:val="0"/>
        <w:autoSpaceDE/>
        <w:autoSpaceDN/>
        <w:adjustRightInd/>
        <w:spacing w:line="543" w:lineRule="exact"/>
        <w:jc w:val="center"/>
        <w:textAlignment w:val="baseline"/>
        <w:rPr>
          <w:bCs/>
          <w:iCs/>
          <w:sz w:val="26"/>
          <w:szCs w:val="26"/>
          <w:lang w:val="es-ES" w:eastAsia="es-ES"/>
        </w:rPr>
      </w:pPr>
      <w:r>
        <w:rPr>
          <w:bCs/>
          <w:iCs/>
          <w:sz w:val="26"/>
          <w:szCs w:val="26"/>
          <w:lang w:val="es-ES" w:eastAsia="es-ES"/>
        </w:rPr>
        <w:t xml:space="preserve"> </w:t>
      </w:r>
      <w:r w:rsidRPr="00EB6C4E">
        <w:rPr>
          <w:bCs/>
          <w:iCs/>
          <w:sz w:val="26"/>
          <w:szCs w:val="26"/>
          <w:lang w:val="es-ES" w:eastAsia="es-ES"/>
        </w:rPr>
        <w:t>Lic. Carlos Portuguez Méndez</w:t>
      </w:r>
    </w:p>
    <w:p w:rsidR="00555A93" w:rsidRPr="00EB6C4E" w:rsidRDefault="00555A93" w:rsidP="00555A93">
      <w:pPr>
        <w:kinsoku w:val="0"/>
        <w:overflowPunct w:val="0"/>
        <w:autoSpaceDE/>
        <w:autoSpaceDN/>
        <w:adjustRightInd/>
        <w:spacing w:line="543" w:lineRule="exact"/>
        <w:jc w:val="center"/>
        <w:textAlignment w:val="baseline"/>
        <w:rPr>
          <w:b/>
          <w:bCs/>
          <w:iCs/>
          <w:sz w:val="26"/>
          <w:szCs w:val="26"/>
          <w:lang w:val="es-ES" w:eastAsia="es-ES"/>
        </w:rPr>
      </w:pPr>
      <w:r w:rsidRPr="00EB6C4E">
        <w:rPr>
          <w:b/>
          <w:bCs/>
          <w:iCs/>
          <w:sz w:val="26"/>
          <w:szCs w:val="26"/>
          <w:lang w:val="es-ES" w:eastAsia="es-ES"/>
        </w:rPr>
        <w:t>Presidente</w:t>
      </w:r>
    </w:p>
    <w:p w:rsidR="00555A93" w:rsidRPr="00EB6C4E" w:rsidRDefault="00555A93" w:rsidP="00555A93">
      <w:pPr>
        <w:kinsoku w:val="0"/>
        <w:overflowPunct w:val="0"/>
        <w:autoSpaceDE/>
        <w:autoSpaceDN/>
        <w:adjustRightInd/>
        <w:spacing w:line="543" w:lineRule="exact"/>
        <w:textAlignment w:val="baseline"/>
        <w:rPr>
          <w:b/>
          <w:bCs/>
          <w:iCs/>
          <w:sz w:val="26"/>
          <w:szCs w:val="26"/>
          <w:lang w:val="es-ES" w:eastAsia="es-ES"/>
        </w:rPr>
      </w:pPr>
    </w:p>
    <w:p w:rsidR="00555A93" w:rsidRPr="00EB6C4E" w:rsidRDefault="00555A93" w:rsidP="00555A93">
      <w:pPr>
        <w:kinsoku w:val="0"/>
        <w:overflowPunct w:val="0"/>
        <w:autoSpaceDE/>
        <w:autoSpaceDN/>
        <w:adjustRightInd/>
        <w:spacing w:line="543" w:lineRule="exact"/>
        <w:jc w:val="center"/>
        <w:textAlignment w:val="baseline"/>
        <w:rPr>
          <w:bCs/>
          <w:iCs/>
          <w:sz w:val="26"/>
          <w:szCs w:val="26"/>
          <w:lang w:val="es-ES" w:eastAsia="es-ES"/>
        </w:rPr>
      </w:pPr>
      <w:r w:rsidRPr="00EB6C4E">
        <w:rPr>
          <w:bCs/>
          <w:iCs/>
          <w:sz w:val="26"/>
          <w:szCs w:val="26"/>
          <w:lang w:val="es-ES" w:eastAsia="es-ES"/>
        </w:rPr>
        <w:t>Licda. Marta Luz Pérez Peláez                  Lic. Mario Quesada Aguirre</w:t>
      </w:r>
    </w:p>
    <w:p w:rsidR="00555A93" w:rsidRPr="00EB6C4E" w:rsidRDefault="00555A93" w:rsidP="00555A93">
      <w:pPr>
        <w:kinsoku w:val="0"/>
        <w:overflowPunct w:val="0"/>
        <w:autoSpaceDE/>
        <w:autoSpaceDN/>
        <w:adjustRightInd/>
        <w:spacing w:before="248" w:after="424" w:line="319" w:lineRule="exact"/>
        <w:ind w:right="216"/>
        <w:jc w:val="center"/>
        <w:textAlignment w:val="baseline"/>
        <w:rPr>
          <w:rFonts w:ascii="Tahoma" w:hAnsi="Tahoma" w:cs="Tahoma"/>
          <w:b/>
          <w:bCs/>
          <w:sz w:val="22"/>
          <w:szCs w:val="22"/>
          <w:lang w:val="es-ES" w:eastAsia="es-ES"/>
        </w:rPr>
      </w:pPr>
      <w:r w:rsidRPr="00EB6C4E">
        <w:rPr>
          <w:b/>
          <w:bCs/>
          <w:iCs/>
          <w:sz w:val="26"/>
          <w:szCs w:val="26"/>
          <w:lang w:val="es-ES" w:eastAsia="es-ES"/>
        </w:rPr>
        <w:t>JUEZA                                                           JUEZ</w:t>
      </w:r>
    </w:p>
    <w:p w:rsidR="00555A93" w:rsidRDefault="00555A93" w:rsidP="00555A93">
      <w:pPr>
        <w:kinsoku w:val="0"/>
        <w:overflowPunct w:val="0"/>
        <w:autoSpaceDE/>
        <w:autoSpaceDN/>
        <w:adjustRightInd/>
        <w:spacing w:before="275" w:after="542" w:line="265" w:lineRule="exact"/>
        <w:ind w:left="72" w:right="144"/>
        <w:jc w:val="both"/>
        <w:textAlignment w:val="baseline"/>
        <w:rPr>
          <w:sz w:val="24"/>
          <w:szCs w:val="24"/>
        </w:rPr>
      </w:pPr>
    </w:p>
    <w:sectPr w:rsidR="00555A93" w:rsidSect="00555A93">
      <w:type w:val="continuous"/>
      <w:pgSz w:w="12240" w:h="15840"/>
      <w:pgMar w:top="2220" w:right="1570" w:bottom="424" w:left="15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8EB9"/>
    <w:multiLevelType w:val="singleLevel"/>
    <w:tmpl w:val="31C7FF02"/>
    <w:lvl w:ilvl="0">
      <w:start w:val="4"/>
      <w:numFmt w:val="decimal"/>
      <w:lvlText w:val="%1.-"/>
      <w:lvlJc w:val="left"/>
      <w:pPr>
        <w:tabs>
          <w:tab w:val="num" w:pos="432"/>
        </w:tabs>
        <w:ind w:left="72"/>
      </w:pPr>
      <w:rPr>
        <w:rFonts w:ascii="Verdana" w:hAnsi="Verdana" w:cs="Verdana"/>
        <w:b/>
        <w:bCs/>
        <w:snapToGrid/>
        <w:sz w:val="22"/>
        <w:szCs w:val="22"/>
      </w:rPr>
    </w:lvl>
  </w:abstractNum>
  <w:abstractNum w:abstractNumId="1">
    <w:nsid w:val="00B97315"/>
    <w:multiLevelType w:val="singleLevel"/>
    <w:tmpl w:val="290AA9F3"/>
    <w:lvl w:ilvl="0">
      <w:start w:val="1"/>
      <w:numFmt w:val="decimal"/>
      <w:lvlText w:val="%1.-"/>
      <w:lvlJc w:val="left"/>
      <w:pPr>
        <w:tabs>
          <w:tab w:val="num" w:pos="504"/>
        </w:tabs>
        <w:ind w:left="72"/>
      </w:pPr>
      <w:rPr>
        <w:rFonts w:ascii="Verdana" w:hAnsi="Verdana" w:cs="Verdana"/>
        <w:b/>
        <w:bCs/>
        <w:snapToGrid/>
        <w:spacing w:val="-12"/>
        <w:sz w:val="22"/>
        <w:szCs w:val="22"/>
      </w:rPr>
    </w:lvl>
  </w:abstractNum>
  <w:abstractNum w:abstractNumId="2">
    <w:nsid w:val="011882A0"/>
    <w:multiLevelType w:val="singleLevel"/>
    <w:tmpl w:val="56CDD334"/>
    <w:lvl w:ilvl="0">
      <w:start w:val="1"/>
      <w:numFmt w:val="lowerLetter"/>
      <w:lvlText w:val="%1.)-"/>
      <w:lvlJc w:val="left"/>
      <w:pPr>
        <w:tabs>
          <w:tab w:val="num" w:pos="648"/>
        </w:tabs>
        <w:ind w:left="72"/>
      </w:pPr>
      <w:rPr>
        <w:rFonts w:ascii="Verdana" w:hAnsi="Verdana" w:cs="Verdana"/>
        <w:snapToGrid/>
        <w:sz w:val="22"/>
        <w:szCs w:val="22"/>
      </w:rPr>
    </w:lvl>
  </w:abstractNum>
  <w:abstractNum w:abstractNumId="3">
    <w:nsid w:val="0141FB17"/>
    <w:multiLevelType w:val="singleLevel"/>
    <w:tmpl w:val="7F20D843"/>
    <w:lvl w:ilvl="0">
      <w:numFmt w:val="bullet"/>
      <w:suff w:val="nothing"/>
      <w:lvlText w:val="q"/>
      <w:lvlJc w:val="left"/>
      <w:pPr>
        <w:tabs>
          <w:tab w:val="num" w:pos="216"/>
        </w:tabs>
        <w:ind w:left="72"/>
      </w:pPr>
      <w:rPr>
        <w:rFonts w:ascii="Wingdings" w:hAnsi="Wingdings" w:cs="Wingdings"/>
        <w:snapToGrid/>
        <w:sz w:val="22"/>
        <w:szCs w:val="22"/>
      </w:rPr>
    </w:lvl>
  </w:abstractNum>
  <w:abstractNum w:abstractNumId="4">
    <w:nsid w:val="01ABCAA3"/>
    <w:multiLevelType w:val="singleLevel"/>
    <w:tmpl w:val="041C9E3D"/>
    <w:lvl w:ilvl="0">
      <w:start w:val="5"/>
      <w:numFmt w:val="lowerLetter"/>
      <w:lvlText w:val="%1.)-"/>
      <w:lvlJc w:val="left"/>
      <w:pPr>
        <w:tabs>
          <w:tab w:val="num" w:pos="504"/>
        </w:tabs>
      </w:pPr>
      <w:rPr>
        <w:rFonts w:ascii="Verdana" w:hAnsi="Verdana" w:cs="Verdana"/>
        <w:snapToGrid/>
        <w:sz w:val="22"/>
        <w:szCs w:val="22"/>
      </w:rPr>
    </w:lvl>
  </w:abstractNum>
  <w:abstractNum w:abstractNumId="5">
    <w:nsid w:val="0255AC09"/>
    <w:multiLevelType w:val="singleLevel"/>
    <w:tmpl w:val="6DC2C920"/>
    <w:lvl w:ilvl="0">
      <w:start w:val="1"/>
      <w:numFmt w:val="decimal"/>
      <w:lvlText w:val="%1.-"/>
      <w:lvlJc w:val="left"/>
      <w:pPr>
        <w:tabs>
          <w:tab w:val="num" w:pos="360"/>
        </w:tabs>
        <w:ind w:left="72"/>
      </w:pPr>
      <w:rPr>
        <w:rFonts w:ascii="Bookman Old Style" w:hAnsi="Bookman Old Style" w:cs="Bookman Old Style"/>
        <w:b/>
        <w:bCs/>
        <w:i/>
        <w:iCs/>
        <w:snapToGrid/>
        <w:sz w:val="17"/>
        <w:szCs w:val="17"/>
      </w:rPr>
    </w:lvl>
  </w:abstractNum>
  <w:abstractNum w:abstractNumId="6">
    <w:nsid w:val="033C4AC7"/>
    <w:multiLevelType w:val="singleLevel"/>
    <w:tmpl w:val="55FB49A4"/>
    <w:lvl w:ilvl="0">
      <w:numFmt w:val="bullet"/>
      <w:lvlText w:val="-"/>
      <w:lvlJc w:val="left"/>
      <w:pPr>
        <w:tabs>
          <w:tab w:val="num" w:pos="504"/>
        </w:tabs>
        <w:ind w:left="432"/>
      </w:pPr>
      <w:rPr>
        <w:rFonts w:ascii="Symbol" w:hAnsi="Symbol" w:cs="Symbol"/>
        <w:i/>
        <w:iCs/>
        <w:snapToGrid/>
        <w:sz w:val="16"/>
        <w:szCs w:val="16"/>
      </w:rPr>
    </w:lvl>
  </w:abstractNum>
  <w:abstractNum w:abstractNumId="7">
    <w:nsid w:val="03514CF3"/>
    <w:multiLevelType w:val="singleLevel"/>
    <w:tmpl w:val="2CA61CE8"/>
    <w:lvl w:ilvl="0">
      <w:start w:val="2"/>
      <w:numFmt w:val="lowerLetter"/>
      <w:lvlText w:val="%1).-"/>
      <w:lvlJc w:val="left"/>
      <w:pPr>
        <w:tabs>
          <w:tab w:val="num" w:pos="576"/>
        </w:tabs>
        <w:ind w:left="72"/>
      </w:pPr>
      <w:rPr>
        <w:rFonts w:ascii="Verdana" w:hAnsi="Verdana" w:cs="Verdana"/>
        <w:snapToGrid/>
        <w:sz w:val="22"/>
        <w:szCs w:val="22"/>
      </w:rPr>
    </w:lvl>
  </w:abstractNum>
  <w:abstractNum w:abstractNumId="8">
    <w:nsid w:val="03E7DBB2"/>
    <w:multiLevelType w:val="singleLevel"/>
    <w:tmpl w:val="7556AAAA"/>
    <w:lvl w:ilvl="0">
      <w:start w:val="1"/>
      <w:numFmt w:val="lowerLetter"/>
      <w:lvlText w:val="%1)"/>
      <w:lvlJc w:val="left"/>
      <w:pPr>
        <w:tabs>
          <w:tab w:val="num" w:pos="1296"/>
        </w:tabs>
        <w:ind w:left="648" w:firstLine="360"/>
      </w:pPr>
      <w:rPr>
        <w:rFonts w:ascii="Verdana" w:hAnsi="Verdana" w:cs="Verdana"/>
        <w:i/>
        <w:iCs/>
        <w:snapToGrid/>
        <w:sz w:val="22"/>
        <w:szCs w:val="22"/>
      </w:rPr>
    </w:lvl>
  </w:abstractNum>
  <w:abstractNum w:abstractNumId="9">
    <w:nsid w:val="0427E25E"/>
    <w:multiLevelType w:val="singleLevel"/>
    <w:tmpl w:val="3437BD49"/>
    <w:lvl w:ilvl="0">
      <w:start w:val="1"/>
      <w:numFmt w:val="lowerLetter"/>
      <w:lvlText w:val="%1).-"/>
      <w:lvlJc w:val="left"/>
      <w:pPr>
        <w:tabs>
          <w:tab w:val="num" w:pos="576"/>
        </w:tabs>
        <w:ind w:left="72"/>
      </w:pPr>
      <w:rPr>
        <w:rFonts w:ascii="Verdana" w:hAnsi="Verdana" w:cs="Verdana"/>
        <w:snapToGrid/>
        <w:sz w:val="22"/>
        <w:szCs w:val="22"/>
      </w:rPr>
    </w:lvl>
  </w:abstractNum>
  <w:abstractNum w:abstractNumId="10">
    <w:nsid w:val="04E650A3"/>
    <w:multiLevelType w:val="singleLevel"/>
    <w:tmpl w:val="7DDB61EC"/>
    <w:lvl w:ilvl="0">
      <w:start w:val="4"/>
      <w:numFmt w:val="upperLetter"/>
      <w:lvlText w:val="%1)."/>
      <w:lvlJc w:val="left"/>
      <w:pPr>
        <w:tabs>
          <w:tab w:val="num" w:pos="504"/>
        </w:tabs>
        <w:ind w:left="72"/>
      </w:pPr>
      <w:rPr>
        <w:rFonts w:ascii="Verdana" w:hAnsi="Verdana" w:cs="Verdana"/>
        <w:snapToGrid/>
        <w:spacing w:val="1"/>
        <w:sz w:val="22"/>
        <w:szCs w:val="22"/>
      </w:rPr>
    </w:lvl>
  </w:abstractNum>
  <w:abstractNum w:abstractNumId="11">
    <w:nsid w:val="04ED6BC7"/>
    <w:multiLevelType w:val="singleLevel"/>
    <w:tmpl w:val="4C10D6CA"/>
    <w:lvl w:ilvl="0">
      <w:numFmt w:val="bullet"/>
      <w:lvlText w:val="—"/>
      <w:lvlJc w:val="left"/>
      <w:pPr>
        <w:tabs>
          <w:tab w:val="num" w:pos="792"/>
        </w:tabs>
        <w:ind w:left="792" w:hanging="360"/>
      </w:pPr>
      <w:rPr>
        <w:rFonts w:ascii="Arial" w:hAnsi="Arial" w:cs="Arial"/>
        <w:b/>
        <w:bCs/>
        <w:snapToGrid/>
        <w:spacing w:val="9"/>
        <w:sz w:val="23"/>
        <w:szCs w:val="23"/>
      </w:rPr>
    </w:lvl>
  </w:abstractNum>
  <w:abstractNum w:abstractNumId="12">
    <w:nsid w:val="053557FD"/>
    <w:multiLevelType w:val="singleLevel"/>
    <w:tmpl w:val="2FEBC2F9"/>
    <w:lvl w:ilvl="0">
      <w:start w:val="1"/>
      <w:numFmt w:val="decimal"/>
      <w:lvlText w:val="%1.-"/>
      <w:lvlJc w:val="left"/>
      <w:pPr>
        <w:tabs>
          <w:tab w:val="num" w:pos="864"/>
        </w:tabs>
        <w:ind w:left="504"/>
      </w:pPr>
      <w:rPr>
        <w:rFonts w:ascii="Bookman Old Style" w:hAnsi="Bookman Old Style" w:cs="Bookman Old Style"/>
        <w:b/>
        <w:bCs/>
        <w:i/>
        <w:iCs/>
        <w:snapToGrid/>
        <w:sz w:val="17"/>
        <w:szCs w:val="17"/>
      </w:rPr>
    </w:lvl>
  </w:abstractNum>
  <w:abstractNum w:abstractNumId="13">
    <w:nsid w:val="070E7291"/>
    <w:multiLevelType w:val="singleLevel"/>
    <w:tmpl w:val="2D1417A1"/>
    <w:lvl w:ilvl="0">
      <w:start w:val="5"/>
      <w:numFmt w:val="lowerLetter"/>
      <w:lvlText w:val="%1.)-"/>
      <w:lvlJc w:val="left"/>
      <w:pPr>
        <w:tabs>
          <w:tab w:val="num" w:pos="648"/>
        </w:tabs>
        <w:ind w:left="72"/>
      </w:pPr>
      <w:rPr>
        <w:rFonts w:ascii="Verdana" w:hAnsi="Verdana" w:cs="Verdana"/>
        <w:snapToGrid/>
        <w:sz w:val="22"/>
        <w:szCs w:val="22"/>
      </w:rPr>
    </w:lvl>
  </w:abstractNum>
  <w:abstractNum w:abstractNumId="14">
    <w:nsid w:val="075DFF8C"/>
    <w:multiLevelType w:val="singleLevel"/>
    <w:tmpl w:val="1128633E"/>
    <w:lvl w:ilvl="0">
      <w:start w:val="7"/>
      <w:numFmt w:val="upperLetter"/>
      <w:lvlText w:val="%1)."/>
      <w:lvlJc w:val="left"/>
      <w:pPr>
        <w:tabs>
          <w:tab w:val="num" w:pos="504"/>
        </w:tabs>
        <w:ind w:left="72"/>
      </w:pPr>
      <w:rPr>
        <w:rFonts w:ascii="Verdana" w:hAnsi="Verdana" w:cs="Verdana"/>
        <w:snapToGrid/>
        <w:spacing w:val="1"/>
        <w:sz w:val="22"/>
        <w:szCs w:val="22"/>
      </w:rPr>
    </w:lvl>
  </w:abstractNum>
  <w:abstractNum w:abstractNumId="15">
    <w:nsid w:val="07E07C26"/>
    <w:multiLevelType w:val="singleLevel"/>
    <w:tmpl w:val="5EA65D47"/>
    <w:lvl w:ilvl="0">
      <w:start w:val="2"/>
      <w:numFmt w:val="lowerLetter"/>
      <w:lvlText w:val="%1).-"/>
      <w:lvlJc w:val="left"/>
      <w:pPr>
        <w:tabs>
          <w:tab w:val="num" w:pos="504"/>
        </w:tabs>
      </w:pPr>
      <w:rPr>
        <w:rFonts w:ascii="Verdana" w:hAnsi="Verdana" w:cs="Verdana"/>
        <w:snapToGrid/>
        <w:sz w:val="22"/>
        <w:szCs w:val="22"/>
      </w:rPr>
    </w:lvl>
  </w:abstractNum>
  <w:abstractNum w:abstractNumId="16">
    <w:nsid w:val="07E39A68"/>
    <w:multiLevelType w:val="singleLevel"/>
    <w:tmpl w:val="682A7672"/>
    <w:lvl w:ilvl="0">
      <w:start w:val="9"/>
      <w:numFmt w:val="lowerLetter"/>
      <w:lvlText w:val="%1).-"/>
      <w:lvlJc w:val="left"/>
      <w:pPr>
        <w:tabs>
          <w:tab w:val="num" w:pos="576"/>
        </w:tabs>
        <w:ind w:left="72"/>
      </w:pPr>
      <w:rPr>
        <w:rFonts w:ascii="Verdana" w:hAnsi="Verdana" w:cs="Verdana"/>
        <w:snapToGrid/>
        <w:sz w:val="22"/>
        <w:szCs w:val="22"/>
      </w:rPr>
    </w:lvl>
  </w:abstractNum>
  <w:abstractNum w:abstractNumId="17">
    <w:nsid w:val="07FD6CA0"/>
    <w:multiLevelType w:val="singleLevel"/>
    <w:tmpl w:val="1BC4AE93"/>
    <w:lvl w:ilvl="0">
      <w:start w:val="1"/>
      <w:numFmt w:val="lowerLetter"/>
      <w:lvlText w:val="%1.)-"/>
      <w:lvlJc w:val="left"/>
      <w:pPr>
        <w:tabs>
          <w:tab w:val="num" w:pos="504"/>
        </w:tabs>
        <w:ind w:left="72"/>
      </w:pPr>
      <w:rPr>
        <w:rFonts w:ascii="Verdana" w:hAnsi="Verdana" w:cs="Verdana"/>
        <w:snapToGrid/>
        <w:sz w:val="22"/>
        <w:szCs w:val="22"/>
      </w:rPr>
    </w:lvl>
  </w:abstractNum>
  <w:num w:numId="1">
    <w:abstractNumId w:val="5"/>
  </w:num>
  <w:num w:numId="2">
    <w:abstractNumId w:val="12"/>
  </w:num>
  <w:num w:numId="3">
    <w:abstractNumId w:val="15"/>
  </w:num>
  <w:num w:numId="4">
    <w:abstractNumId w:val="7"/>
  </w:num>
  <w:num w:numId="5">
    <w:abstractNumId w:val="7"/>
    <w:lvlOverride w:ilvl="0">
      <w:lvl w:ilvl="0">
        <w:numFmt w:val="lowerLetter"/>
        <w:lvlText w:val="%1).-"/>
        <w:lvlJc w:val="left"/>
        <w:pPr>
          <w:tabs>
            <w:tab w:val="num" w:pos="792"/>
          </w:tabs>
          <w:ind w:left="72"/>
        </w:pPr>
        <w:rPr>
          <w:rFonts w:ascii="Verdana" w:hAnsi="Verdana" w:cs="Verdana"/>
          <w:snapToGrid/>
          <w:spacing w:val="1"/>
          <w:sz w:val="22"/>
          <w:szCs w:val="22"/>
        </w:rPr>
      </w:lvl>
    </w:lvlOverride>
  </w:num>
  <w:num w:numId="6">
    <w:abstractNumId w:val="7"/>
    <w:lvlOverride w:ilvl="0">
      <w:lvl w:ilvl="0">
        <w:numFmt w:val="lowerLetter"/>
        <w:lvlText w:val="%1).-"/>
        <w:lvlJc w:val="left"/>
        <w:pPr>
          <w:tabs>
            <w:tab w:val="num" w:pos="720"/>
          </w:tabs>
          <w:ind w:left="72"/>
        </w:pPr>
        <w:rPr>
          <w:rFonts w:ascii="Verdana" w:hAnsi="Verdana" w:cs="Verdana"/>
          <w:snapToGrid/>
          <w:sz w:val="22"/>
          <w:szCs w:val="22"/>
        </w:rPr>
      </w:lvl>
    </w:lvlOverride>
  </w:num>
  <w:num w:numId="7">
    <w:abstractNumId w:val="16"/>
  </w:num>
  <w:num w:numId="8">
    <w:abstractNumId w:val="6"/>
  </w:num>
  <w:num w:numId="9">
    <w:abstractNumId w:val="6"/>
    <w:lvlOverride w:ilvl="0">
      <w:lvl w:ilvl="0">
        <w:numFmt w:val="bullet"/>
        <w:lvlText w:val="-"/>
        <w:lvlJc w:val="left"/>
        <w:pPr>
          <w:tabs>
            <w:tab w:val="num" w:pos="576"/>
          </w:tabs>
          <w:ind w:left="432"/>
        </w:pPr>
        <w:rPr>
          <w:rFonts w:ascii="Symbol" w:hAnsi="Symbol" w:cs="Symbol"/>
          <w:i/>
          <w:iCs/>
          <w:snapToGrid/>
          <w:sz w:val="16"/>
          <w:szCs w:val="16"/>
        </w:rPr>
      </w:lvl>
    </w:lvlOverride>
  </w:num>
  <w:num w:numId="10">
    <w:abstractNumId w:val="2"/>
  </w:num>
  <w:num w:numId="11">
    <w:abstractNumId w:val="2"/>
    <w:lvlOverride w:ilvl="0">
      <w:lvl w:ilvl="0">
        <w:numFmt w:val="lowerLetter"/>
        <w:lvlText w:val="%1.)-"/>
        <w:lvlJc w:val="left"/>
        <w:pPr>
          <w:tabs>
            <w:tab w:val="num" w:pos="432"/>
          </w:tabs>
          <w:ind w:left="72"/>
        </w:pPr>
        <w:rPr>
          <w:rFonts w:ascii="Verdana" w:hAnsi="Verdana" w:cs="Verdana"/>
          <w:snapToGrid/>
          <w:sz w:val="22"/>
          <w:szCs w:val="22"/>
        </w:rPr>
      </w:lvl>
    </w:lvlOverride>
  </w:num>
  <w:num w:numId="12">
    <w:abstractNumId w:val="2"/>
    <w:lvlOverride w:ilvl="0">
      <w:lvl w:ilvl="0">
        <w:numFmt w:val="lowerLetter"/>
        <w:lvlText w:val="%1.)-"/>
        <w:lvlJc w:val="left"/>
        <w:pPr>
          <w:tabs>
            <w:tab w:val="num" w:pos="720"/>
          </w:tabs>
          <w:ind w:left="72"/>
        </w:pPr>
        <w:rPr>
          <w:rFonts w:ascii="Verdana" w:hAnsi="Verdana" w:cs="Verdana"/>
          <w:snapToGrid/>
          <w:spacing w:val="1"/>
          <w:sz w:val="22"/>
          <w:szCs w:val="22"/>
        </w:rPr>
      </w:lvl>
    </w:lvlOverride>
  </w:num>
  <w:num w:numId="13">
    <w:abstractNumId w:val="13"/>
  </w:num>
  <w:num w:numId="14">
    <w:abstractNumId w:val="13"/>
    <w:lvlOverride w:ilvl="0">
      <w:lvl w:ilvl="0">
        <w:numFmt w:val="lowerLetter"/>
        <w:lvlText w:val="%1.)-"/>
        <w:lvlJc w:val="left"/>
        <w:pPr>
          <w:tabs>
            <w:tab w:val="num" w:pos="504"/>
          </w:tabs>
          <w:ind w:left="72"/>
        </w:pPr>
        <w:rPr>
          <w:rFonts w:ascii="Verdana" w:hAnsi="Verdana" w:cs="Verdana"/>
          <w:snapToGrid/>
          <w:spacing w:val="1"/>
          <w:sz w:val="22"/>
          <w:szCs w:val="22"/>
        </w:rPr>
      </w:lvl>
    </w:lvlOverride>
  </w:num>
  <w:num w:numId="15">
    <w:abstractNumId w:val="17"/>
  </w:num>
  <w:num w:numId="16">
    <w:abstractNumId w:val="17"/>
    <w:lvlOverride w:ilvl="0">
      <w:lvl w:ilvl="0">
        <w:numFmt w:val="lowerLetter"/>
        <w:lvlText w:val="%1.)-"/>
        <w:lvlJc w:val="left"/>
        <w:pPr>
          <w:tabs>
            <w:tab w:val="num" w:pos="648"/>
          </w:tabs>
          <w:ind w:left="72"/>
        </w:pPr>
        <w:rPr>
          <w:rFonts w:ascii="Verdana" w:hAnsi="Verdana" w:cs="Verdana"/>
          <w:snapToGrid/>
          <w:sz w:val="22"/>
          <w:szCs w:val="22"/>
        </w:rPr>
      </w:lvl>
    </w:lvlOverride>
  </w:num>
  <w:num w:numId="17">
    <w:abstractNumId w:val="4"/>
  </w:num>
  <w:num w:numId="18">
    <w:abstractNumId w:val="9"/>
  </w:num>
  <w:num w:numId="19">
    <w:abstractNumId w:val="9"/>
    <w:lvlOverride w:ilvl="0">
      <w:lvl w:ilvl="0">
        <w:numFmt w:val="lowerLetter"/>
        <w:lvlText w:val="%1).-"/>
        <w:lvlJc w:val="left"/>
        <w:pPr>
          <w:tabs>
            <w:tab w:val="num" w:pos="720"/>
          </w:tabs>
          <w:ind w:left="72"/>
        </w:pPr>
        <w:rPr>
          <w:rFonts w:ascii="Verdana" w:hAnsi="Verdana" w:cs="Verdana"/>
          <w:snapToGrid/>
          <w:sz w:val="22"/>
          <w:szCs w:val="22"/>
        </w:rPr>
      </w:lvl>
    </w:lvlOverride>
  </w:num>
  <w:num w:numId="20">
    <w:abstractNumId w:val="1"/>
  </w:num>
  <w:num w:numId="21">
    <w:abstractNumId w:val="10"/>
  </w:num>
  <w:num w:numId="22">
    <w:abstractNumId w:val="14"/>
  </w:num>
  <w:num w:numId="23">
    <w:abstractNumId w:val="0"/>
  </w:num>
  <w:num w:numId="24">
    <w:abstractNumId w:val="8"/>
  </w:num>
  <w:num w:numId="25">
    <w:abstractNumId w:val="8"/>
    <w:lvlOverride w:ilvl="0">
      <w:lvl w:ilvl="0">
        <w:numFmt w:val="lowerLetter"/>
        <w:lvlText w:val="%1)"/>
        <w:lvlJc w:val="left"/>
        <w:pPr>
          <w:tabs>
            <w:tab w:val="num" w:pos="1296"/>
          </w:tabs>
          <w:ind w:left="648" w:firstLine="360"/>
        </w:pPr>
        <w:rPr>
          <w:rFonts w:ascii="Verdana" w:hAnsi="Verdana" w:cs="Verdana"/>
          <w:b/>
          <w:bCs/>
          <w:i/>
          <w:iCs/>
          <w:snapToGrid/>
          <w:sz w:val="22"/>
          <w:szCs w:val="22"/>
          <w:u w:val="single"/>
        </w:rPr>
      </w:lvl>
    </w:lvlOverride>
  </w:num>
  <w:num w:numId="26">
    <w:abstractNumId w:val="3"/>
  </w:num>
  <w:num w:numId="27">
    <w:abstractNumId w:val="11"/>
  </w:num>
  <w:num w:numId="28">
    <w:abstractNumId w:val="11"/>
    <w:lvlOverride w:ilvl="0">
      <w:lvl w:ilvl="0">
        <w:numFmt w:val="bullet"/>
        <w:lvlText w:val="—"/>
        <w:lvlJc w:val="left"/>
        <w:pPr>
          <w:tabs>
            <w:tab w:val="num" w:pos="720"/>
          </w:tabs>
          <w:ind w:left="720" w:hanging="360"/>
        </w:pPr>
        <w:rPr>
          <w:rFonts w:ascii="Arial" w:hAnsi="Arial" w:cs="Arial"/>
          <w:b/>
          <w:bCs/>
          <w:snapToGrid/>
          <w:sz w:val="23"/>
          <w:szCs w:val="23"/>
        </w:rPr>
      </w:lvl>
    </w:lvlOverride>
  </w:num>
  <w:num w:numId="29">
    <w:abstractNumId w:val="3"/>
    <w:lvlOverride w:ilvl="0">
      <w:lvl w:ilvl="0">
        <w:numFmt w:val="bullet"/>
        <w:suff w:val="nothing"/>
        <w:lvlText w:val="q"/>
        <w:lvlJc w:val="left"/>
        <w:pPr>
          <w:tabs>
            <w:tab w:val="num" w:pos="360"/>
          </w:tabs>
          <w:ind w:left="144"/>
        </w:pPr>
        <w:rPr>
          <w:rFonts w:ascii="Wingdings" w:hAnsi="Wingdings" w:cs="Wingdings"/>
          <w:snapToGrid/>
          <w:spacing w:val="7"/>
          <w:sz w:val="23"/>
          <w:szCs w:val="23"/>
        </w:rPr>
      </w:lvl>
    </w:lvlOverride>
  </w:num>
  <w:num w:numId="30">
    <w:abstractNumId w:val="11"/>
    <w:lvlOverride w:ilvl="0">
      <w:lvl w:ilvl="0">
        <w:numFmt w:val="bullet"/>
        <w:lvlText w:val="—"/>
        <w:lvlJc w:val="left"/>
        <w:pPr>
          <w:tabs>
            <w:tab w:val="num" w:pos="936"/>
          </w:tabs>
          <w:ind w:left="504"/>
        </w:pPr>
        <w:rPr>
          <w:rFonts w:ascii="Arial" w:hAnsi="Arial" w:cs="Arial"/>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E698A"/>
    <w:rsid w:val="00064C74"/>
    <w:rsid w:val="00134E26"/>
    <w:rsid w:val="00287524"/>
    <w:rsid w:val="002B2B4F"/>
    <w:rsid w:val="00331BE2"/>
    <w:rsid w:val="00346A19"/>
    <w:rsid w:val="003E5705"/>
    <w:rsid w:val="005414E3"/>
    <w:rsid w:val="00555A93"/>
    <w:rsid w:val="005838D7"/>
    <w:rsid w:val="0062735D"/>
    <w:rsid w:val="00797E56"/>
    <w:rsid w:val="007E6BFF"/>
    <w:rsid w:val="00911024"/>
    <w:rsid w:val="00AE698A"/>
    <w:rsid w:val="00B32273"/>
    <w:rsid w:val="00CD35A0"/>
    <w:rsid w:val="00E24EE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20126</Words>
  <Characters>110694</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2015-11-30T20:24:00Z</dcterms:created>
  <dcterms:modified xsi:type="dcterms:W3CDTF">2015-11-30T20:24:00Z</dcterms:modified>
</cp:coreProperties>
</file>