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106A5" w14:textId="11A000F7" w:rsidR="004A1B55" w:rsidRPr="00DA396B" w:rsidRDefault="004A1B55" w:rsidP="004A1B55">
      <w:pPr>
        <w:spacing w:after="0" w:line="276" w:lineRule="auto"/>
        <w:contextualSpacing/>
        <w:jc w:val="center"/>
        <w:rPr>
          <w:rFonts w:ascii="Times New Roman" w:eastAsiaTheme="majorEastAsia" w:hAnsi="Times New Roman" w:cs="Times New Roman"/>
          <w:b/>
          <w:color w:val="000000" w:themeColor="text1"/>
          <w:spacing w:val="-10"/>
          <w:kern w:val="28"/>
          <w:sz w:val="24"/>
          <w:szCs w:val="24"/>
          <w:lang w:eastAsia="es-ES"/>
        </w:rPr>
      </w:pPr>
      <w:bookmarkStart w:id="0" w:name="_Hlk524426015"/>
      <w:r w:rsidRPr="00DA396B">
        <w:rPr>
          <w:rFonts w:ascii="Times New Roman" w:eastAsiaTheme="majorEastAsia" w:hAnsi="Times New Roman" w:cs="Times New Roman"/>
          <w:b/>
          <w:color w:val="000000" w:themeColor="text1"/>
          <w:spacing w:val="-10"/>
          <w:kern w:val="28"/>
          <w:sz w:val="24"/>
          <w:szCs w:val="24"/>
          <w:lang w:eastAsia="es-ES"/>
        </w:rPr>
        <w:t xml:space="preserve">RESOLUCIÓN </w:t>
      </w:r>
      <w:proofErr w:type="spellStart"/>
      <w:r w:rsidRPr="00DA396B">
        <w:rPr>
          <w:rFonts w:ascii="Times New Roman" w:eastAsiaTheme="majorEastAsia" w:hAnsi="Times New Roman" w:cs="Times New Roman"/>
          <w:b/>
          <w:color w:val="000000" w:themeColor="text1"/>
          <w:spacing w:val="-10"/>
          <w:kern w:val="28"/>
          <w:sz w:val="24"/>
          <w:szCs w:val="24"/>
          <w:lang w:eastAsia="es-ES"/>
        </w:rPr>
        <w:t>N</w:t>
      </w:r>
      <w:r>
        <w:rPr>
          <w:rFonts w:ascii="Times New Roman" w:eastAsiaTheme="majorEastAsia" w:hAnsi="Times New Roman" w:cs="Times New Roman"/>
          <w:b/>
          <w:color w:val="000000" w:themeColor="text1"/>
          <w:spacing w:val="-10"/>
          <w:kern w:val="28"/>
          <w:sz w:val="24"/>
          <w:szCs w:val="24"/>
          <w:lang w:eastAsia="es-ES"/>
        </w:rPr>
        <w:t>°</w:t>
      </w:r>
      <w:proofErr w:type="spellEnd"/>
      <w:r>
        <w:rPr>
          <w:rFonts w:ascii="Times New Roman" w:eastAsiaTheme="majorEastAsia" w:hAnsi="Times New Roman" w:cs="Times New Roman"/>
          <w:b/>
          <w:color w:val="000000" w:themeColor="text1"/>
          <w:spacing w:val="-10"/>
          <w:kern w:val="28"/>
          <w:sz w:val="24"/>
          <w:szCs w:val="24"/>
          <w:lang w:eastAsia="es-ES"/>
        </w:rPr>
        <w:t xml:space="preserve"> </w:t>
      </w:r>
      <w:r w:rsidRPr="00DA396B">
        <w:rPr>
          <w:rFonts w:ascii="Times New Roman" w:eastAsiaTheme="majorEastAsia" w:hAnsi="Times New Roman" w:cs="Times New Roman"/>
          <w:b/>
          <w:color w:val="000000" w:themeColor="text1"/>
          <w:spacing w:val="-10"/>
          <w:kern w:val="28"/>
          <w:sz w:val="24"/>
          <w:szCs w:val="24"/>
          <w:lang w:eastAsia="es-ES"/>
        </w:rPr>
        <w:t>TAT-</w:t>
      </w:r>
      <w:r>
        <w:rPr>
          <w:rFonts w:ascii="Times New Roman" w:eastAsiaTheme="majorEastAsia" w:hAnsi="Times New Roman" w:cs="Times New Roman"/>
          <w:b/>
          <w:color w:val="000000" w:themeColor="text1"/>
          <w:spacing w:val="-10"/>
          <w:kern w:val="28"/>
          <w:sz w:val="24"/>
          <w:szCs w:val="24"/>
          <w:lang w:eastAsia="es-ES"/>
        </w:rPr>
        <w:t>3762</w:t>
      </w:r>
      <w:r w:rsidRPr="00DA396B">
        <w:rPr>
          <w:rFonts w:ascii="Times New Roman" w:eastAsiaTheme="majorEastAsia" w:hAnsi="Times New Roman" w:cs="Times New Roman"/>
          <w:b/>
          <w:color w:val="000000" w:themeColor="text1"/>
          <w:spacing w:val="-10"/>
          <w:kern w:val="28"/>
          <w:sz w:val="24"/>
          <w:szCs w:val="24"/>
          <w:lang w:eastAsia="es-ES"/>
        </w:rPr>
        <w:t>-2021</w:t>
      </w:r>
    </w:p>
    <w:p w14:paraId="00C8B319" w14:textId="31CCE6C4" w:rsidR="004A1B55" w:rsidRDefault="004A1B55" w:rsidP="004A1B55">
      <w:pPr>
        <w:spacing w:after="0" w:line="276" w:lineRule="auto"/>
        <w:jc w:val="both"/>
        <w:rPr>
          <w:rFonts w:ascii="Times New Roman" w:eastAsia="Times New Roman" w:hAnsi="Times New Roman" w:cs="Times New Roman"/>
          <w:color w:val="000000" w:themeColor="text1"/>
          <w:sz w:val="24"/>
          <w:szCs w:val="24"/>
          <w:lang w:eastAsia="es-ES"/>
        </w:rPr>
      </w:pPr>
    </w:p>
    <w:p w14:paraId="1CBDC792" w14:textId="77777777" w:rsidR="00133342" w:rsidRPr="00DA396B" w:rsidRDefault="00133342" w:rsidP="004A1B55">
      <w:pPr>
        <w:spacing w:after="0" w:line="276" w:lineRule="auto"/>
        <w:jc w:val="both"/>
        <w:rPr>
          <w:rFonts w:ascii="Times New Roman" w:eastAsia="Times New Roman" w:hAnsi="Times New Roman" w:cs="Times New Roman"/>
          <w:color w:val="000000" w:themeColor="text1"/>
          <w:sz w:val="24"/>
          <w:szCs w:val="24"/>
          <w:lang w:eastAsia="es-ES"/>
        </w:rPr>
      </w:pPr>
    </w:p>
    <w:p w14:paraId="2E8B80AD" w14:textId="77777777" w:rsidR="004A1B55" w:rsidRPr="00DA396B" w:rsidRDefault="004A1B55" w:rsidP="004A1B55">
      <w:pPr>
        <w:spacing w:after="0" w:line="276" w:lineRule="auto"/>
        <w:jc w:val="both"/>
        <w:rPr>
          <w:rFonts w:ascii="Times New Roman" w:eastAsia="Times New Roman" w:hAnsi="Times New Roman" w:cs="Times New Roman"/>
          <w:color w:val="000000" w:themeColor="text1"/>
          <w:sz w:val="24"/>
          <w:szCs w:val="24"/>
          <w:lang w:eastAsia="es-ES"/>
        </w:rPr>
      </w:pPr>
      <w:r w:rsidRPr="00DA396B">
        <w:rPr>
          <w:rFonts w:ascii="Times New Roman" w:eastAsia="Times New Roman" w:hAnsi="Times New Roman" w:cs="Times New Roman"/>
          <w:b/>
          <w:color w:val="000000" w:themeColor="text1"/>
          <w:sz w:val="24"/>
          <w:szCs w:val="24"/>
          <w:lang w:eastAsia="es-ES"/>
        </w:rPr>
        <w:t xml:space="preserve">TRIBUNAL ADMINISTRATIVO DE TRANSPORTE. </w:t>
      </w:r>
      <w:r w:rsidRPr="00DA396B">
        <w:rPr>
          <w:rFonts w:ascii="Times New Roman" w:eastAsia="Times New Roman" w:hAnsi="Times New Roman" w:cs="Times New Roman"/>
          <w:color w:val="000000" w:themeColor="text1"/>
          <w:sz w:val="24"/>
          <w:szCs w:val="24"/>
          <w:lang w:eastAsia="es-ES"/>
        </w:rPr>
        <w:t xml:space="preserve">Curridabat, a las </w:t>
      </w:r>
      <w:r>
        <w:rPr>
          <w:rFonts w:ascii="Times New Roman" w:eastAsia="Times New Roman" w:hAnsi="Times New Roman" w:cs="Times New Roman"/>
          <w:color w:val="000000" w:themeColor="text1"/>
          <w:sz w:val="24"/>
          <w:szCs w:val="24"/>
          <w:lang w:eastAsia="es-ES"/>
        </w:rPr>
        <w:t>diez</w:t>
      </w:r>
      <w:r w:rsidRPr="00DA396B">
        <w:rPr>
          <w:rFonts w:ascii="Times New Roman" w:eastAsia="Times New Roman" w:hAnsi="Times New Roman" w:cs="Times New Roman"/>
          <w:color w:val="000000" w:themeColor="text1"/>
          <w:sz w:val="24"/>
          <w:szCs w:val="24"/>
          <w:lang w:eastAsia="es-ES"/>
        </w:rPr>
        <w:t xml:space="preserve"> horas con </w:t>
      </w:r>
      <w:r>
        <w:rPr>
          <w:rFonts w:ascii="Times New Roman" w:eastAsia="Times New Roman" w:hAnsi="Times New Roman" w:cs="Times New Roman"/>
          <w:color w:val="000000" w:themeColor="text1"/>
          <w:sz w:val="24"/>
          <w:szCs w:val="24"/>
          <w:lang w:eastAsia="es-ES"/>
        </w:rPr>
        <w:t xml:space="preserve">treinta y cinco </w:t>
      </w:r>
      <w:r w:rsidRPr="00DA396B">
        <w:rPr>
          <w:rFonts w:ascii="Times New Roman" w:eastAsia="Times New Roman" w:hAnsi="Times New Roman" w:cs="Times New Roman"/>
          <w:color w:val="000000" w:themeColor="text1"/>
          <w:sz w:val="24"/>
          <w:szCs w:val="24"/>
          <w:lang w:eastAsia="es-ES"/>
        </w:rPr>
        <w:t xml:space="preserve">minutos del </w:t>
      </w:r>
      <w:r>
        <w:rPr>
          <w:rFonts w:ascii="Times New Roman" w:eastAsia="Times New Roman" w:hAnsi="Times New Roman" w:cs="Times New Roman"/>
          <w:color w:val="000000" w:themeColor="text1"/>
          <w:sz w:val="24"/>
          <w:szCs w:val="24"/>
          <w:lang w:eastAsia="es-ES"/>
        </w:rPr>
        <w:t>diecinueve</w:t>
      </w:r>
      <w:r w:rsidRPr="00DA396B">
        <w:rPr>
          <w:rFonts w:ascii="Times New Roman" w:eastAsia="Times New Roman" w:hAnsi="Times New Roman" w:cs="Times New Roman"/>
          <w:color w:val="000000" w:themeColor="text1"/>
          <w:sz w:val="24"/>
          <w:szCs w:val="24"/>
          <w:lang w:eastAsia="es-ES"/>
        </w:rPr>
        <w:t xml:space="preserve"> de marzo de dos mil veintiuno. </w:t>
      </w:r>
    </w:p>
    <w:p w14:paraId="38D44856" w14:textId="77777777" w:rsidR="004A1B55" w:rsidRPr="00DA396B" w:rsidRDefault="004A1B55" w:rsidP="004A1B55">
      <w:pPr>
        <w:spacing w:after="0" w:line="240" w:lineRule="auto"/>
        <w:jc w:val="both"/>
        <w:rPr>
          <w:rFonts w:ascii="Times New Roman" w:eastAsia="Times New Roman" w:hAnsi="Times New Roman" w:cs="Times New Roman"/>
          <w:b/>
          <w:smallCaps/>
          <w:color w:val="000000" w:themeColor="text1"/>
          <w:sz w:val="24"/>
          <w:szCs w:val="24"/>
          <w:lang w:eastAsia="es-ES"/>
        </w:rPr>
      </w:pPr>
    </w:p>
    <w:p w14:paraId="42E7E844" w14:textId="6457F4DA" w:rsidR="004A1B55" w:rsidRPr="00DA396B" w:rsidRDefault="004A1B55" w:rsidP="004A1B55">
      <w:pPr>
        <w:spacing w:after="0" w:line="276" w:lineRule="auto"/>
        <w:jc w:val="both"/>
        <w:rPr>
          <w:rFonts w:ascii="Times New Roman" w:eastAsia="Times New Roman" w:hAnsi="Times New Roman" w:cs="Times New Roman"/>
          <w:b/>
          <w:color w:val="000000" w:themeColor="text1"/>
          <w:sz w:val="24"/>
          <w:szCs w:val="24"/>
          <w:lang w:eastAsia="es-ES"/>
        </w:rPr>
      </w:pPr>
      <w:r w:rsidRPr="00DA396B">
        <w:rPr>
          <w:rFonts w:ascii="Times New Roman" w:eastAsia="Times New Roman" w:hAnsi="Times New Roman" w:cs="Times New Roman"/>
          <w:color w:val="000000" w:themeColor="text1"/>
          <w:sz w:val="24"/>
          <w:szCs w:val="24"/>
          <w:lang w:eastAsia="es-ES"/>
        </w:rPr>
        <w:t xml:space="preserve">Se conoce </w:t>
      </w:r>
      <w:r w:rsidRPr="00DA396B">
        <w:rPr>
          <w:rFonts w:ascii="Times New Roman" w:eastAsia="Times New Roman" w:hAnsi="Times New Roman" w:cs="Times New Roman"/>
          <w:b/>
          <w:smallCaps/>
          <w:color w:val="000000" w:themeColor="text1"/>
          <w:sz w:val="24"/>
          <w:szCs w:val="24"/>
          <w:lang w:eastAsia="es-ES"/>
        </w:rPr>
        <w:t>Recurso de Apelación</w:t>
      </w:r>
      <w:r w:rsidRPr="00DA396B">
        <w:rPr>
          <w:rFonts w:ascii="Times New Roman" w:eastAsia="Times New Roman" w:hAnsi="Times New Roman" w:cs="Times New Roman"/>
          <w:color w:val="000000" w:themeColor="text1"/>
          <w:sz w:val="24"/>
          <w:szCs w:val="24"/>
          <w:lang w:eastAsia="es-ES"/>
        </w:rPr>
        <w:t xml:space="preserve"> </w:t>
      </w:r>
      <w:r w:rsidRPr="00DA396B">
        <w:rPr>
          <w:rFonts w:ascii="Times New Roman" w:eastAsia="Times New Roman" w:hAnsi="Times New Roman" w:cs="Times New Roman"/>
          <w:b/>
          <w:smallCaps/>
          <w:color w:val="000000" w:themeColor="text1"/>
          <w:sz w:val="24"/>
          <w:szCs w:val="24"/>
          <w:lang w:eastAsia="es-ES"/>
        </w:rPr>
        <w:t>(directo)</w:t>
      </w:r>
      <w:r w:rsidRPr="00DA396B">
        <w:rPr>
          <w:rFonts w:ascii="Times New Roman" w:eastAsia="Times New Roman" w:hAnsi="Times New Roman" w:cs="Times New Roman"/>
          <w:color w:val="000000" w:themeColor="text1"/>
          <w:sz w:val="24"/>
          <w:szCs w:val="24"/>
          <w:lang w:eastAsia="es-ES"/>
        </w:rPr>
        <w:t xml:space="preserve">, interpuesto por </w:t>
      </w:r>
      <w:bookmarkStart w:id="1" w:name="_Hlk43183689"/>
      <w:r w:rsidR="00C944F8">
        <w:rPr>
          <w:rFonts w:ascii="Times New Roman" w:eastAsia="Times New Roman" w:hAnsi="Times New Roman" w:cs="Times New Roman"/>
          <w:b/>
          <w:smallCaps/>
          <w:color w:val="000000" w:themeColor="text1"/>
          <w:sz w:val="24"/>
          <w:szCs w:val="24"/>
          <w:lang w:eastAsia="es-ES"/>
        </w:rPr>
        <w:t>RFA</w:t>
      </w:r>
      <w:r w:rsidRPr="00DA396B">
        <w:rPr>
          <w:rFonts w:ascii="Times New Roman" w:eastAsia="Times New Roman" w:hAnsi="Times New Roman" w:cs="Times New Roman"/>
          <w:color w:val="000000" w:themeColor="text1"/>
          <w:sz w:val="24"/>
          <w:szCs w:val="24"/>
          <w:lang w:eastAsia="es-ES"/>
        </w:rPr>
        <w:t xml:space="preserve">, cédula de identidad número </w:t>
      </w:r>
      <w:r w:rsidR="00C944F8">
        <w:rPr>
          <w:rFonts w:ascii="Times New Roman" w:eastAsia="Times New Roman" w:hAnsi="Times New Roman" w:cs="Times New Roman"/>
          <w:color w:val="000000" w:themeColor="text1"/>
          <w:sz w:val="24"/>
          <w:szCs w:val="24"/>
          <w:lang w:eastAsia="es-ES"/>
        </w:rPr>
        <w:t>...</w:t>
      </w:r>
      <w:r w:rsidRPr="00DA396B">
        <w:rPr>
          <w:rFonts w:ascii="Times New Roman" w:eastAsia="Times New Roman" w:hAnsi="Times New Roman" w:cs="Times New Roman"/>
          <w:color w:val="000000" w:themeColor="text1"/>
          <w:sz w:val="24"/>
          <w:szCs w:val="24"/>
          <w:lang w:eastAsia="es-ES"/>
        </w:rPr>
        <w:t xml:space="preserve">, contra el </w:t>
      </w:r>
      <w:r w:rsidRPr="00DA396B">
        <w:rPr>
          <w:rFonts w:ascii="Times New Roman" w:eastAsia="Times New Roman" w:hAnsi="Times New Roman" w:cs="Times New Roman"/>
          <w:b/>
          <w:color w:val="000000" w:themeColor="text1"/>
          <w:sz w:val="24"/>
          <w:szCs w:val="24"/>
          <w:lang w:eastAsia="es-ES"/>
        </w:rPr>
        <w:t xml:space="preserve">Artículo </w:t>
      </w:r>
      <w:bookmarkEnd w:id="1"/>
      <w:r w:rsidRPr="00DA396B">
        <w:rPr>
          <w:rFonts w:ascii="Times New Roman" w:eastAsia="Times New Roman" w:hAnsi="Times New Roman" w:cs="Times New Roman"/>
          <w:b/>
          <w:color w:val="000000" w:themeColor="text1"/>
          <w:sz w:val="24"/>
          <w:szCs w:val="24"/>
          <w:lang w:eastAsia="es-ES"/>
        </w:rPr>
        <w:t>7.1 (7.1.36) de la Sesión Ordinaria 16-2021 celebrada el 25 de febrero del 2021</w:t>
      </w:r>
      <w:r w:rsidRPr="00DA396B">
        <w:rPr>
          <w:rFonts w:ascii="Times New Roman" w:eastAsia="Times New Roman" w:hAnsi="Times New Roman" w:cs="Times New Roman"/>
          <w:color w:val="000000" w:themeColor="text1"/>
          <w:sz w:val="24"/>
          <w:szCs w:val="24"/>
          <w:lang w:eastAsia="es-ES"/>
        </w:rPr>
        <w:t xml:space="preserve">, adoptado por la Junta Directiva del Consejo de Transporte Público, y tramitado en este Tribunal bajo el </w:t>
      </w:r>
      <w:r w:rsidRPr="00DA396B">
        <w:rPr>
          <w:rFonts w:ascii="Times New Roman" w:eastAsia="Times New Roman" w:hAnsi="Times New Roman" w:cs="Times New Roman"/>
          <w:b/>
          <w:color w:val="000000" w:themeColor="text1"/>
          <w:sz w:val="24"/>
          <w:szCs w:val="24"/>
          <w:lang w:eastAsia="es-ES"/>
        </w:rPr>
        <w:t>expediente administrativo TAT-004-21.</w:t>
      </w:r>
    </w:p>
    <w:p w14:paraId="55C652C4" w14:textId="61A3D554" w:rsidR="004A1B55" w:rsidRDefault="004A1B55" w:rsidP="004A1B55">
      <w:pPr>
        <w:autoSpaceDE w:val="0"/>
        <w:autoSpaceDN w:val="0"/>
        <w:adjustRightInd w:val="0"/>
        <w:spacing w:after="0" w:line="276" w:lineRule="auto"/>
        <w:jc w:val="both"/>
        <w:rPr>
          <w:rFonts w:ascii="Times New Roman" w:hAnsi="Times New Roman" w:cs="Times New Roman"/>
          <w:iCs/>
          <w:color w:val="000000" w:themeColor="text1"/>
          <w:sz w:val="24"/>
          <w:szCs w:val="24"/>
          <w:lang w:val="es-ES"/>
        </w:rPr>
      </w:pPr>
    </w:p>
    <w:p w14:paraId="653BD4CD" w14:textId="77777777" w:rsidR="00B53FDA" w:rsidRPr="00DA396B" w:rsidRDefault="00B53FDA" w:rsidP="004A1B55">
      <w:pPr>
        <w:autoSpaceDE w:val="0"/>
        <w:autoSpaceDN w:val="0"/>
        <w:adjustRightInd w:val="0"/>
        <w:spacing w:after="0" w:line="276" w:lineRule="auto"/>
        <w:jc w:val="both"/>
        <w:rPr>
          <w:rFonts w:ascii="Times New Roman" w:hAnsi="Times New Roman" w:cs="Times New Roman"/>
          <w:iCs/>
          <w:color w:val="000000" w:themeColor="text1"/>
          <w:sz w:val="24"/>
          <w:szCs w:val="24"/>
          <w:lang w:val="es-ES"/>
        </w:rPr>
      </w:pPr>
    </w:p>
    <w:p w14:paraId="34620FC8" w14:textId="77777777" w:rsidR="004A1B55" w:rsidRPr="00DA396B" w:rsidRDefault="004A1B55" w:rsidP="004A1B55">
      <w:pPr>
        <w:autoSpaceDE w:val="0"/>
        <w:autoSpaceDN w:val="0"/>
        <w:adjustRightInd w:val="0"/>
        <w:spacing w:after="0" w:line="276" w:lineRule="auto"/>
        <w:jc w:val="center"/>
        <w:rPr>
          <w:rFonts w:ascii="Times New Roman" w:hAnsi="Times New Roman" w:cs="Times New Roman"/>
          <w:b/>
          <w:bCs/>
          <w:color w:val="000000" w:themeColor="text1"/>
          <w:sz w:val="24"/>
          <w:szCs w:val="24"/>
        </w:rPr>
      </w:pPr>
      <w:r w:rsidRPr="00DA396B">
        <w:rPr>
          <w:rFonts w:ascii="Times New Roman" w:hAnsi="Times New Roman" w:cs="Times New Roman"/>
          <w:b/>
          <w:bCs/>
          <w:color w:val="000000" w:themeColor="text1"/>
          <w:sz w:val="24"/>
          <w:szCs w:val="24"/>
        </w:rPr>
        <w:t>RESULTANDO</w:t>
      </w:r>
    </w:p>
    <w:p w14:paraId="310438AF" w14:textId="435F9BC8" w:rsidR="004A1B55" w:rsidRDefault="004A1B55" w:rsidP="004A1B55">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45E8234B" w14:textId="77777777" w:rsidR="00B53FDA" w:rsidRPr="00DA396B" w:rsidRDefault="00B53FDA" w:rsidP="004A1B55">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09FF60ED" w14:textId="77777777" w:rsidR="004A1B55" w:rsidRPr="00DA396B" w:rsidRDefault="004A1B55" w:rsidP="004A1B55">
      <w:pPr>
        <w:autoSpaceDE w:val="0"/>
        <w:autoSpaceDN w:val="0"/>
        <w:adjustRightInd w:val="0"/>
        <w:spacing w:after="0" w:line="276" w:lineRule="auto"/>
        <w:jc w:val="both"/>
        <w:rPr>
          <w:rFonts w:ascii="Times New Roman" w:hAnsi="Times New Roman" w:cs="Times New Roman"/>
          <w:bCs/>
          <w:color w:val="000000" w:themeColor="text1"/>
          <w:sz w:val="24"/>
          <w:szCs w:val="24"/>
        </w:rPr>
      </w:pPr>
      <w:r w:rsidRPr="00DA396B">
        <w:rPr>
          <w:rFonts w:ascii="Times New Roman" w:hAnsi="Times New Roman" w:cs="Times New Roman"/>
          <w:b/>
          <w:bCs/>
          <w:color w:val="000000" w:themeColor="text1"/>
          <w:sz w:val="24"/>
          <w:szCs w:val="24"/>
        </w:rPr>
        <w:t>PRIMERO. -</w:t>
      </w:r>
      <w:r w:rsidRPr="00DA396B">
        <w:rPr>
          <w:rFonts w:ascii="Times New Roman" w:hAnsi="Times New Roman" w:cs="Times New Roman"/>
          <w:b/>
          <w:bCs/>
          <w:color w:val="000000" w:themeColor="text1"/>
          <w:sz w:val="24"/>
          <w:szCs w:val="24"/>
        </w:rPr>
        <w:tab/>
      </w:r>
      <w:r w:rsidRPr="00DA396B">
        <w:rPr>
          <w:rFonts w:ascii="Times New Roman" w:hAnsi="Times New Roman" w:cs="Times New Roman"/>
          <w:bCs/>
          <w:color w:val="000000" w:themeColor="text1"/>
          <w:sz w:val="24"/>
          <w:szCs w:val="24"/>
        </w:rPr>
        <w:t xml:space="preserve">La Junta Directiva del Consejo de Transporte Público, mediante el </w:t>
      </w:r>
      <w:r w:rsidRPr="00DA396B">
        <w:rPr>
          <w:rFonts w:ascii="Times New Roman" w:hAnsi="Times New Roman" w:cs="Times New Roman"/>
          <w:b/>
          <w:color w:val="000000" w:themeColor="text1"/>
          <w:sz w:val="24"/>
          <w:szCs w:val="24"/>
          <w:lang w:val="es-ES"/>
        </w:rPr>
        <w:t>Artículo 7.1 (7.1.36) de la Sesión Ordinaria 16-2021 celebrada el 25 de febrero del 2021</w:t>
      </w:r>
      <w:r w:rsidRPr="00DA396B">
        <w:rPr>
          <w:rFonts w:ascii="Times New Roman" w:hAnsi="Times New Roman" w:cs="Times New Roman"/>
          <w:bCs/>
          <w:color w:val="000000" w:themeColor="text1"/>
          <w:sz w:val="24"/>
          <w:szCs w:val="24"/>
        </w:rPr>
        <w:t xml:space="preserve">, conoce el informe rendido en el </w:t>
      </w:r>
      <w:bookmarkStart w:id="2" w:name="_Hlk21603871"/>
      <w:r w:rsidRPr="00DA396B">
        <w:rPr>
          <w:rFonts w:ascii="Times New Roman" w:hAnsi="Times New Roman" w:cs="Times New Roman"/>
          <w:bCs/>
          <w:color w:val="000000" w:themeColor="text1"/>
          <w:sz w:val="24"/>
          <w:szCs w:val="24"/>
        </w:rPr>
        <w:t>oficio CTP-DT-DRE-INF-2021-0027, respeto del cual dispone lo siguiente:</w:t>
      </w:r>
    </w:p>
    <w:p w14:paraId="2536254A" w14:textId="77777777" w:rsidR="004A1B55" w:rsidRPr="00DA396B" w:rsidRDefault="004A1B55" w:rsidP="004A1B55">
      <w:pPr>
        <w:autoSpaceDE w:val="0"/>
        <w:autoSpaceDN w:val="0"/>
        <w:adjustRightInd w:val="0"/>
        <w:spacing w:after="0" w:line="276" w:lineRule="auto"/>
        <w:jc w:val="both"/>
        <w:rPr>
          <w:rFonts w:ascii="Times New Roman" w:hAnsi="Times New Roman" w:cs="Times New Roman"/>
          <w:bCs/>
          <w:color w:val="000000" w:themeColor="text1"/>
          <w:sz w:val="24"/>
          <w:szCs w:val="24"/>
        </w:rPr>
      </w:pPr>
    </w:p>
    <w:p w14:paraId="29413C69" w14:textId="77777777" w:rsidR="004A1B55" w:rsidRPr="00DA396B" w:rsidRDefault="004A1B55" w:rsidP="004A1B55">
      <w:pPr>
        <w:autoSpaceDE w:val="0"/>
        <w:autoSpaceDN w:val="0"/>
        <w:adjustRightInd w:val="0"/>
        <w:spacing w:after="0" w:line="240" w:lineRule="auto"/>
        <w:ind w:left="851" w:right="851"/>
        <w:jc w:val="both"/>
        <w:rPr>
          <w:rFonts w:ascii="Times New Roman" w:hAnsi="Times New Roman" w:cs="Times New Roman"/>
          <w:b/>
          <w:bCs/>
          <w:color w:val="000000" w:themeColor="text1"/>
          <w:sz w:val="20"/>
          <w:szCs w:val="20"/>
        </w:rPr>
      </w:pPr>
      <w:r w:rsidRPr="00DA396B">
        <w:rPr>
          <w:rFonts w:ascii="Times New Roman" w:hAnsi="Times New Roman" w:cs="Times New Roman"/>
          <w:bCs/>
          <w:color w:val="000000" w:themeColor="text1"/>
          <w:sz w:val="20"/>
          <w:szCs w:val="20"/>
        </w:rPr>
        <w:t xml:space="preserve">“(…) </w:t>
      </w:r>
      <w:r w:rsidRPr="00DA396B">
        <w:rPr>
          <w:rFonts w:ascii="Times New Roman" w:hAnsi="Times New Roman" w:cs="Times New Roman"/>
          <w:b/>
          <w:bCs/>
          <w:color w:val="000000" w:themeColor="text1"/>
          <w:sz w:val="20"/>
          <w:szCs w:val="20"/>
        </w:rPr>
        <w:t>POR TANTO, SE ACUERDA:</w:t>
      </w:r>
    </w:p>
    <w:bookmarkEnd w:id="2"/>
    <w:p w14:paraId="46B74848" w14:textId="77777777" w:rsidR="004A1B55" w:rsidRPr="00DA396B" w:rsidRDefault="004A1B55" w:rsidP="004A1B55">
      <w:pPr>
        <w:spacing w:after="0" w:line="240" w:lineRule="auto"/>
        <w:ind w:left="851" w:right="851"/>
        <w:jc w:val="both"/>
        <w:rPr>
          <w:rFonts w:ascii="Times New Roman" w:eastAsia="Times New Roman" w:hAnsi="Times New Roman" w:cs="Times New Roman"/>
          <w:b/>
          <w:color w:val="000000" w:themeColor="text1"/>
          <w:sz w:val="20"/>
          <w:szCs w:val="20"/>
          <w:lang w:eastAsia="es-ES"/>
        </w:rPr>
      </w:pPr>
    </w:p>
    <w:p w14:paraId="005CDE95" w14:textId="77777777" w:rsidR="004A1B55" w:rsidRPr="00DA396B" w:rsidRDefault="004A1B55" w:rsidP="004A1B55">
      <w:pPr>
        <w:numPr>
          <w:ilvl w:val="0"/>
          <w:numId w:val="2"/>
        </w:numPr>
        <w:spacing w:after="0" w:line="240" w:lineRule="auto"/>
        <w:ind w:left="1191" w:right="851"/>
        <w:contextualSpacing/>
        <w:jc w:val="both"/>
        <w:rPr>
          <w:rFonts w:ascii="Times New Roman" w:eastAsia="Times New Roman" w:hAnsi="Times New Roman" w:cs="Times New Roman"/>
          <w:color w:val="000000" w:themeColor="text1"/>
          <w:sz w:val="20"/>
          <w:szCs w:val="20"/>
          <w:lang w:eastAsia="es-ES"/>
        </w:rPr>
      </w:pPr>
      <w:r w:rsidRPr="00DA396B">
        <w:rPr>
          <w:rFonts w:ascii="Times New Roman" w:eastAsia="Times New Roman" w:hAnsi="Times New Roman" w:cs="Times New Roman"/>
          <w:color w:val="000000" w:themeColor="text1"/>
          <w:sz w:val="20"/>
          <w:szCs w:val="20"/>
          <w:lang w:eastAsia="es-ES"/>
        </w:rPr>
        <w:t xml:space="preserve">Devolver los oficios (…) CTP DT DRE INF 2021-0027, (…) al Departamento de Administración de Concesiones y Permisos, para que ajusten los informes y los expedientes a lo indicado en el denominado </w:t>
      </w:r>
      <w:proofErr w:type="gramStart"/>
      <w:r w:rsidRPr="00DA396B">
        <w:rPr>
          <w:rFonts w:ascii="Times New Roman" w:eastAsia="Times New Roman" w:hAnsi="Times New Roman" w:cs="Times New Roman"/>
          <w:b/>
          <w:bCs/>
          <w:color w:val="000000" w:themeColor="text1"/>
          <w:sz w:val="20"/>
          <w:szCs w:val="20"/>
          <w:lang w:eastAsia="es-ES"/>
        </w:rPr>
        <w:t>“</w:t>
      </w:r>
      <w:r w:rsidRPr="00DA396B">
        <w:rPr>
          <w:rFonts w:ascii="Times New Roman" w:eastAsia="Yu Gothic UI Light" w:hAnsi="Times New Roman" w:cs="Times New Roman"/>
          <w:b/>
          <w:bCs/>
          <w:color w:val="000000" w:themeColor="text1"/>
          <w:sz w:val="20"/>
          <w:szCs w:val="20"/>
          <w:lang w:eastAsia="es-ES"/>
        </w:rPr>
        <w:t>”</w:t>
      </w:r>
      <w:r w:rsidRPr="00DA396B">
        <w:rPr>
          <w:rFonts w:ascii="Times New Roman" w:eastAsia="Times New Roman" w:hAnsi="Times New Roman" w:cs="Times New Roman"/>
          <w:b/>
          <w:bCs/>
          <w:color w:val="000000" w:themeColor="text1"/>
          <w:sz w:val="20"/>
          <w:szCs w:val="20"/>
          <w:lang w:eastAsia="es-ES"/>
        </w:rPr>
        <w:t>AUDITORIA</w:t>
      </w:r>
      <w:proofErr w:type="gramEnd"/>
      <w:r w:rsidRPr="00DA396B">
        <w:rPr>
          <w:rFonts w:ascii="Times New Roman" w:eastAsia="Times New Roman" w:hAnsi="Times New Roman" w:cs="Times New Roman"/>
          <w:b/>
          <w:bCs/>
          <w:color w:val="000000" w:themeColor="text1"/>
          <w:sz w:val="20"/>
          <w:szCs w:val="20"/>
          <w:lang w:eastAsia="es-ES"/>
        </w:rPr>
        <w:t xml:space="preserve"> DE CARÁCTER ESPECIAL SOBRE LA GESTIÓN EN LAS OFICINAS REGIONALES, DE ACUERDO A LOS PERMISOS OTORGADOS Y LA INFORMACIÓN QUE SE GENERA EN LOS SISTEMAS UTILIZADOS</w:t>
      </w:r>
      <w:r w:rsidRPr="00DA396B">
        <w:rPr>
          <w:rFonts w:ascii="Times New Roman" w:eastAsia="Yu Gothic UI Light" w:hAnsi="Times New Roman" w:cs="Times New Roman"/>
          <w:b/>
          <w:bCs/>
          <w:color w:val="000000" w:themeColor="text1"/>
          <w:sz w:val="20"/>
          <w:szCs w:val="20"/>
          <w:lang w:eastAsia="es-ES"/>
        </w:rPr>
        <w:t>”</w:t>
      </w:r>
      <w:r w:rsidRPr="00DA396B">
        <w:rPr>
          <w:rFonts w:ascii="Times New Roman" w:eastAsia="Times New Roman" w:hAnsi="Times New Roman" w:cs="Times New Roman"/>
          <w:b/>
          <w:bCs/>
          <w:color w:val="000000" w:themeColor="text1"/>
          <w:sz w:val="20"/>
          <w:szCs w:val="20"/>
          <w:lang w:eastAsia="es-ES"/>
        </w:rPr>
        <w:t>”.</w:t>
      </w:r>
    </w:p>
    <w:p w14:paraId="05D3A73D" w14:textId="77777777" w:rsidR="004A1B55" w:rsidRPr="00DA396B" w:rsidRDefault="004A1B55" w:rsidP="004A1B55">
      <w:pPr>
        <w:numPr>
          <w:ilvl w:val="0"/>
          <w:numId w:val="2"/>
        </w:numPr>
        <w:spacing w:after="0" w:line="240" w:lineRule="auto"/>
        <w:ind w:left="1208" w:right="851"/>
        <w:jc w:val="both"/>
        <w:rPr>
          <w:rFonts w:ascii="Times New Roman" w:eastAsia="Times New Roman" w:hAnsi="Times New Roman" w:cs="Times New Roman"/>
          <w:color w:val="000000" w:themeColor="text1"/>
          <w:sz w:val="20"/>
          <w:szCs w:val="20"/>
          <w:lang w:eastAsia="es-ES"/>
        </w:rPr>
      </w:pPr>
      <w:r w:rsidRPr="00DA396B">
        <w:rPr>
          <w:rFonts w:ascii="Times New Roman" w:eastAsia="Times New Roman" w:hAnsi="Times New Roman" w:cs="Times New Roman"/>
          <w:color w:val="000000" w:themeColor="text1"/>
          <w:sz w:val="20"/>
          <w:szCs w:val="20"/>
          <w:lang w:eastAsia="es-ES"/>
        </w:rPr>
        <w:t xml:space="preserve">Notifíquese: Dirección Ejecutiva a los correos </w:t>
      </w:r>
      <w:r w:rsidRPr="00DA396B">
        <w:rPr>
          <w:rFonts w:ascii="Times New Roman" w:eastAsia="Times New Roman" w:hAnsi="Times New Roman" w:cs="Times New Roman"/>
          <w:color w:val="000000" w:themeColor="text1"/>
          <w:sz w:val="20"/>
          <w:szCs w:val="20"/>
          <w:u w:val="single" w:color="000000"/>
          <w:lang w:eastAsia="es-ES"/>
        </w:rPr>
        <w:t>mfallas@ctp.go.cr,</w:t>
      </w:r>
      <w:r w:rsidRPr="00DA396B">
        <w:rPr>
          <w:rFonts w:ascii="Times New Roman" w:eastAsia="Times New Roman" w:hAnsi="Times New Roman" w:cs="Times New Roman"/>
          <w:color w:val="000000" w:themeColor="text1"/>
          <w:sz w:val="20"/>
          <w:szCs w:val="20"/>
          <w:lang w:eastAsia="es-ES"/>
        </w:rPr>
        <w:t xml:space="preserve"> </w:t>
      </w:r>
      <w:r w:rsidRPr="00DA396B">
        <w:rPr>
          <w:rFonts w:ascii="Times New Roman" w:eastAsia="Times New Roman" w:hAnsi="Times New Roman" w:cs="Times New Roman"/>
          <w:color w:val="000000" w:themeColor="text1"/>
          <w:sz w:val="20"/>
          <w:szCs w:val="20"/>
          <w:u w:val="single" w:color="000000"/>
          <w:lang w:eastAsia="es-ES"/>
        </w:rPr>
        <w:t>imora@ctp.go.cr, Iroias@ctp.go.cr, mvega@ctp.go.cr</w:t>
      </w:r>
      <w:r w:rsidRPr="00DA396B">
        <w:rPr>
          <w:rFonts w:ascii="Times New Roman" w:eastAsia="Times New Roman" w:hAnsi="Times New Roman" w:cs="Times New Roman"/>
          <w:color w:val="000000" w:themeColor="text1"/>
          <w:sz w:val="20"/>
          <w:szCs w:val="20"/>
          <w:lang w:eastAsia="es-ES"/>
        </w:rPr>
        <w:t xml:space="preserve"> / Departamento de Administración de Concesiones y Permisos y Departamento de Regionales a los correos </w:t>
      </w:r>
      <w:r w:rsidRPr="00DA396B">
        <w:rPr>
          <w:rFonts w:ascii="Times New Roman" w:eastAsia="Times New Roman" w:hAnsi="Times New Roman" w:cs="Times New Roman"/>
          <w:color w:val="000000" w:themeColor="text1"/>
          <w:sz w:val="20"/>
          <w:szCs w:val="20"/>
          <w:u w:val="single" w:color="000000"/>
          <w:lang w:eastAsia="es-ES"/>
        </w:rPr>
        <w:t>prosales@ctp.go.cr, jsalas@ctp.eo.cr,</w:t>
      </w:r>
      <w:r w:rsidRPr="00DA396B">
        <w:rPr>
          <w:rFonts w:ascii="Times New Roman" w:eastAsia="Times New Roman" w:hAnsi="Times New Roman" w:cs="Times New Roman"/>
          <w:color w:val="000000" w:themeColor="text1"/>
          <w:sz w:val="20"/>
          <w:szCs w:val="20"/>
          <w:lang w:eastAsia="es-ES"/>
        </w:rPr>
        <w:t xml:space="preserve"> </w:t>
      </w:r>
      <w:hyperlink r:id="rId7" w:history="1">
        <w:r w:rsidRPr="00DA396B">
          <w:rPr>
            <w:rFonts w:ascii="Times New Roman" w:eastAsia="Times New Roman" w:hAnsi="Times New Roman" w:cs="Times New Roman"/>
            <w:color w:val="000000" w:themeColor="text1"/>
            <w:sz w:val="20"/>
            <w:szCs w:val="20"/>
            <w:u w:val="single"/>
            <w:lang w:eastAsia="es-ES"/>
          </w:rPr>
          <w:t>iparita@ctp.go.cr</w:t>
        </w:r>
      </w:hyperlink>
    </w:p>
    <w:p w14:paraId="23C38FFA" w14:textId="77777777" w:rsidR="004A1B55" w:rsidRPr="00DA396B" w:rsidRDefault="004A1B55" w:rsidP="004A1B55">
      <w:pPr>
        <w:numPr>
          <w:ilvl w:val="0"/>
          <w:numId w:val="2"/>
        </w:numPr>
        <w:spacing w:after="0" w:line="240" w:lineRule="auto"/>
        <w:ind w:left="1208" w:right="851"/>
        <w:jc w:val="both"/>
        <w:rPr>
          <w:rFonts w:ascii="Times New Roman" w:eastAsia="Times New Roman" w:hAnsi="Times New Roman" w:cs="Times New Roman"/>
          <w:color w:val="000000" w:themeColor="text1"/>
          <w:sz w:val="20"/>
          <w:szCs w:val="20"/>
          <w:lang w:eastAsia="es-ES"/>
        </w:rPr>
      </w:pPr>
      <w:r w:rsidRPr="00DA396B">
        <w:rPr>
          <w:rFonts w:ascii="Times New Roman" w:eastAsia="Times New Roman" w:hAnsi="Times New Roman" w:cs="Times New Roman"/>
          <w:b/>
          <w:bCs/>
          <w:color w:val="000000" w:themeColor="text1"/>
          <w:sz w:val="20"/>
          <w:szCs w:val="20"/>
          <w:lang w:eastAsia="es-ES"/>
        </w:rPr>
        <w:t xml:space="preserve">Se declara </w:t>
      </w:r>
      <w:proofErr w:type="gramStart"/>
      <w:r w:rsidRPr="00DA396B">
        <w:rPr>
          <w:rFonts w:ascii="Times New Roman" w:eastAsia="Times New Roman" w:hAnsi="Times New Roman" w:cs="Times New Roman"/>
          <w:b/>
          <w:bCs/>
          <w:color w:val="000000" w:themeColor="text1"/>
          <w:sz w:val="20"/>
          <w:szCs w:val="20"/>
          <w:lang w:eastAsia="es-ES"/>
        </w:rPr>
        <w:t>firme</w:t>
      </w:r>
      <w:r w:rsidRPr="00DA396B">
        <w:rPr>
          <w:rFonts w:ascii="Times New Roman" w:eastAsia="Times New Roman" w:hAnsi="Times New Roman" w:cs="Times New Roman"/>
          <w:color w:val="000000" w:themeColor="text1"/>
          <w:sz w:val="20"/>
          <w:szCs w:val="20"/>
          <w:lang w:eastAsia="es-ES"/>
        </w:rPr>
        <w:t>.-(</w:t>
      </w:r>
      <w:proofErr w:type="gramEnd"/>
      <w:r w:rsidRPr="00DA396B">
        <w:rPr>
          <w:rFonts w:ascii="Times New Roman" w:eastAsia="Times New Roman" w:hAnsi="Times New Roman" w:cs="Times New Roman"/>
          <w:color w:val="000000" w:themeColor="text1"/>
          <w:sz w:val="20"/>
          <w:szCs w:val="20"/>
          <w:lang w:eastAsia="es-ES"/>
        </w:rPr>
        <w:t>…)” (Véanse los folios del 12 al 14 del expediente TAT-004-21)</w:t>
      </w:r>
    </w:p>
    <w:p w14:paraId="2077303E" w14:textId="77777777" w:rsidR="004A1B55" w:rsidRPr="00DA396B" w:rsidRDefault="004A1B55" w:rsidP="004A1B55">
      <w:pPr>
        <w:spacing w:after="0" w:line="276" w:lineRule="auto"/>
        <w:rPr>
          <w:rFonts w:ascii="Times New Roman" w:eastAsia="Times New Roman" w:hAnsi="Times New Roman" w:cs="Times New Roman"/>
          <w:b/>
          <w:color w:val="000000" w:themeColor="text1"/>
          <w:sz w:val="24"/>
          <w:szCs w:val="24"/>
          <w:lang w:eastAsia="es-ES"/>
        </w:rPr>
      </w:pPr>
    </w:p>
    <w:p w14:paraId="17827396" w14:textId="5F6D38D0" w:rsidR="004A1B55" w:rsidRPr="00F77526" w:rsidRDefault="004A1B55" w:rsidP="00F77526">
      <w:pPr>
        <w:spacing w:after="0" w:line="276" w:lineRule="auto"/>
        <w:jc w:val="both"/>
        <w:rPr>
          <w:rFonts w:ascii="Times New Roman" w:eastAsia="Times New Roman" w:hAnsi="Times New Roman" w:cs="Times New Roman"/>
          <w:color w:val="000000" w:themeColor="text1"/>
          <w:sz w:val="24"/>
          <w:szCs w:val="24"/>
          <w:lang w:eastAsia="es-ES"/>
        </w:rPr>
      </w:pPr>
      <w:r w:rsidRPr="00F77526">
        <w:rPr>
          <w:rFonts w:ascii="Times New Roman" w:eastAsia="Times New Roman" w:hAnsi="Times New Roman" w:cs="Times New Roman"/>
          <w:bCs/>
          <w:color w:val="000000" w:themeColor="text1"/>
          <w:sz w:val="24"/>
          <w:szCs w:val="24"/>
          <w:lang w:eastAsia="es-ES"/>
        </w:rPr>
        <w:t xml:space="preserve">El acuerdo se notifica a la señora </w:t>
      </w:r>
      <w:r w:rsidR="00C944F8">
        <w:rPr>
          <w:rFonts w:ascii="Times New Roman" w:eastAsia="Times New Roman" w:hAnsi="Times New Roman" w:cs="Times New Roman"/>
          <w:b/>
          <w:smallCaps/>
          <w:color w:val="000000" w:themeColor="text1"/>
          <w:sz w:val="24"/>
          <w:szCs w:val="24"/>
          <w:lang w:eastAsia="es-ES"/>
        </w:rPr>
        <w:t>RFA</w:t>
      </w:r>
      <w:r w:rsidRPr="00F77526">
        <w:rPr>
          <w:rFonts w:ascii="Times New Roman" w:eastAsia="Times New Roman" w:hAnsi="Times New Roman" w:cs="Times New Roman"/>
          <w:color w:val="000000" w:themeColor="text1"/>
          <w:sz w:val="24"/>
          <w:szCs w:val="24"/>
          <w:lang w:eastAsia="es-ES"/>
        </w:rPr>
        <w:t xml:space="preserve">, </w:t>
      </w:r>
      <w:r w:rsidR="00F77526">
        <w:rPr>
          <w:rFonts w:ascii="Times New Roman" w:eastAsia="Times New Roman" w:hAnsi="Times New Roman" w:cs="Times New Roman"/>
          <w:color w:val="000000" w:themeColor="text1"/>
          <w:sz w:val="24"/>
          <w:szCs w:val="24"/>
          <w:lang w:eastAsia="es-ES"/>
        </w:rPr>
        <w:t>en</w:t>
      </w:r>
      <w:r w:rsidRPr="00F77526">
        <w:rPr>
          <w:rFonts w:ascii="Times New Roman" w:eastAsia="Times New Roman" w:hAnsi="Times New Roman" w:cs="Times New Roman"/>
          <w:color w:val="000000" w:themeColor="text1"/>
          <w:sz w:val="24"/>
          <w:szCs w:val="24"/>
          <w:lang w:eastAsia="es-ES"/>
        </w:rPr>
        <w:t xml:space="preserve"> la dirección de correo electrónico </w:t>
      </w:r>
      <w:hyperlink r:id="rId8" w:history="1">
        <w:r w:rsidR="00C944F8">
          <w:rPr>
            <w:rFonts w:ascii="Times New Roman" w:eastAsia="Times New Roman" w:hAnsi="Times New Roman" w:cs="Times New Roman"/>
            <w:color w:val="000000" w:themeColor="text1"/>
            <w:sz w:val="24"/>
            <w:szCs w:val="24"/>
            <w:u w:val="single"/>
            <w:lang w:eastAsia="es-ES"/>
          </w:rPr>
          <w:t>xx</w:t>
        </w:r>
        <w:r w:rsidRPr="00F77526">
          <w:rPr>
            <w:rFonts w:ascii="Times New Roman" w:eastAsia="Times New Roman" w:hAnsi="Times New Roman" w:cs="Times New Roman"/>
            <w:color w:val="000000" w:themeColor="text1"/>
            <w:sz w:val="24"/>
            <w:szCs w:val="24"/>
            <w:u w:val="single"/>
            <w:lang w:eastAsia="es-ES"/>
          </w:rPr>
          <w:t>@hotmail.com</w:t>
        </w:r>
      </w:hyperlink>
      <w:r w:rsidRPr="00F77526">
        <w:rPr>
          <w:rFonts w:ascii="Times New Roman" w:eastAsia="Times New Roman" w:hAnsi="Times New Roman" w:cs="Times New Roman"/>
          <w:color w:val="000000" w:themeColor="text1"/>
          <w:sz w:val="24"/>
          <w:szCs w:val="24"/>
          <w:lang w:eastAsia="es-ES"/>
        </w:rPr>
        <w:t>, el viernes 26 de febrero de 2021. (Véase el folio 15 del expediente TAT-004-21)</w:t>
      </w:r>
    </w:p>
    <w:p w14:paraId="5A024950" w14:textId="77777777" w:rsidR="00C944F8" w:rsidRDefault="00C944F8" w:rsidP="004A1B55">
      <w:pPr>
        <w:spacing w:after="0" w:line="276" w:lineRule="auto"/>
        <w:jc w:val="both"/>
        <w:rPr>
          <w:rFonts w:ascii="Times New Roman" w:eastAsia="Times New Roman" w:hAnsi="Times New Roman" w:cs="Times New Roman"/>
          <w:b/>
          <w:bCs/>
          <w:color w:val="000000" w:themeColor="text1"/>
          <w:sz w:val="24"/>
          <w:szCs w:val="24"/>
          <w:lang w:eastAsia="es-ES"/>
        </w:rPr>
      </w:pPr>
    </w:p>
    <w:p w14:paraId="3FF0BBBB" w14:textId="7C295DD9" w:rsidR="004A1B55" w:rsidRDefault="004A1B55" w:rsidP="004A1B55">
      <w:pPr>
        <w:spacing w:after="0" w:line="276" w:lineRule="auto"/>
        <w:jc w:val="both"/>
        <w:rPr>
          <w:rFonts w:ascii="Times New Roman" w:eastAsia="Times New Roman" w:hAnsi="Times New Roman" w:cs="Times New Roman"/>
          <w:bCs/>
          <w:color w:val="000000" w:themeColor="text1"/>
          <w:sz w:val="24"/>
          <w:szCs w:val="24"/>
          <w:lang w:eastAsia="es-ES"/>
        </w:rPr>
      </w:pPr>
      <w:r w:rsidRPr="00DA396B">
        <w:rPr>
          <w:rFonts w:ascii="Times New Roman" w:eastAsia="Times New Roman" w:hAnsi="Times New Roman" w:cs="Times New Roman"/>
          <w:b/>
          <w:bCs/>
          <w:color w:val="000000" w:themeColor="text1"/>
          <w:sz w:val="24"/>
          <w:szCs w:val="24"/>
          <w:lang w:eastAsia="es-ES"/>
        </w:rPr>
        <w:t>SEGUNDO. -</w:t>
      </w:r>
      <w:r w:rsidRPr="00DA396B">
        <w:rPr>
          <w:rFonts w:ascii="Times New Roman" w:eastAsia="Times New Roman" w:hAnsi="Times New Roman" w:cs="Times New Roman"/>
          <w:b/>
          <w:bCs/>
          <w:color w:val="000000" w:themeColor="text1"/>
          <w:sz w:val="24"/>
          <w:szCs w:val="24"/>
          <w:lang w:eastAsia="es-ES"/>
        </w:rPr>
        <w:tab/>
      </w:r>
      <w:r w:rsidRPr="00DA396B">
        <w:rPr>
          <w:rFonts w:ascii="Times New Roman" w:eastAsia="Times New Roman" w:hAnsi="Times New Roman" w:cs="Times New Roman"/>
          <w:color w:val="000000" w:themeColor="text1"/>
          <w:sz w:val="24"/>
          <w:szCs w:val="24"/>
          <w:lang w:eastAsia="es-ES"/>
        </w:rPr>
        <w:t xml:space="preserve">El jueves </w:t>
      </w:r>
      <w:r w:rsidRPr="00DA396B">
        <w:rPr>
          <w:rFonts w:ascii="Times New Roman" w:eastAsia="Times New Roman" w:hAnsi="Times New Roman" w:cs="Times New Roman"/>
          <w:b/>
          <w:color w:val="000000" w:themeColor="text1"/>
          <w:sz w:val="24"/>
          <w:szCs w:val="24"/>
          <w:lang w:eastAsia="es-ES"/>
        </w:rPr>
        <w:t>4 de marzo de 2021</w:t>
      </w:r>
      <w:r w:rsidRPr="00DA396B">
        <w:rPr>
          <w:rFonts w:ascii="Times New Roman" w:eastAsia="Times New Roman" w:hAnsi="Times New Roman" w:cs="Times New Roman"/>
          <w:color w:val="000000" w:themeColor="text1"/>
          <w:sz w:val="24"/>
          <w:szCs w:val="24"/>
          <w:lang w:eastAsia="es-ES"/>
        </w:rPr>
        <w:t xml:space="preserve">, la señora </w:t>
      </w:r>
      <w:r w:rsidR="00C944F8">
        <w:rPr>
          <w:rFonts w:ascii="Times New Roman" w:eastAsia="Times New Roman" w:hAnsi="Times New Roman" w:cs="Times New Roman"/>
          <w:b/>
          <w:smallCaps/>
          <w:color w:val="000000" w:themeColor="text1"/>
          <w:sz w:val="24"/>
          <w:szCs w:val="24"/>
          <w:lang w:eastAsia="es-ES"/>
        </w:rPr>
        <w:t>RFA</w:t>
      </w:r>
      <w:r w:rsidRPr="00DA396B">
        <w:rPr>
          <w:rFonts w:ascii="Times New Roman" w:eastAsia="Times New Roman" w:hAnsi="Times New Roman" w:cs="Times New Roman"/>
          <w:bCs/>
          <w:color w:val="000000" w:themeColor="text1"/>
          <w:sz w:val="24"/>
          <w:szCs w:val="24"/>
          <w:lang w:eastAsia="es-ES"/>
        </w:rPr>
        <w:t xml:space="preserve">, presenta, </w:t>
      </w:r>
      <w:r w:rsidRPr="00DA396B">
        <w:rPr>
          <w:rFonts w:ascii="Times New Roman" w:eastAsia="Times New Roman" w:hAnsi="Times New Roman" w:cs="Times New Roman"/>
          <w:b/>
          <w:smallCaps/>
          <w:color w:val="000000" w:themeColor="text1"/>
          <w:sz w:val="24"/>
          <w:szCs w:val="24"/>
          <w:lang w:eastAsia="es-ES"/>
        </w:rPr>
        <w:t>Recurso de Apelación</w:t>
      </w:r>
      <w:r w:rsidRPr="00DA396B">
        <w:rPr>
          <w:rFonts w:ascii="Times New Roman" w:eastAsia="Times New Roman" w:hAnsi="Times New Roman" w:cs="Times New Roman"/>
          <w:color w:val="000000" w:themeColor="text1"/>
          <w:sz w:val="24"/>
          <w:szCs w:val="24"/>
          <w:lang w:eastAsia="es-ES"/>
        </w:rPr>
        <w:t xml:space="preserve"> </w:t>
      </w:r>
      <w:r w:rsidRPr="00DA396B">
        <w:rPr>
          <w:rFonts w:ascii="Times New Roman" w:eastAsia="Times New Roman" w:hAnsi="Times New Roman" w:cs="Times New Roman"/>
          <w:b/>
          <w:smallCaps/>
          <w:color w:val="000000" w:themeColor="text1"/>
          <w:sz w:val="24"/>
          <w:szCs w:val="24"/>
          <w:lang w:eastAsia="es-ES"/>
        </w:rPr>
        <w:t>(directo)</w:t>
      </w:r>
      <w:r w:rsidRPr="00DA396B">
        <w:rPr>
          <w:rFonts w:ascii="Times New Roman" w:eastAsia="Times New Roman" w:hAnsi="Times New Roman" w:cs="Times New Roman"/>
          <w:color w:val="000000" w:themeColor="text1"/>
          <w:sz w:val="24"/>
          <w:szCs w:val="24"/>
          <w:lang w:eastAsia="es-ES"/>
        </w:rPr>
        <w:t xml:space="preserve">, en contra el </w:t>
      </w:r>
      <w:r w:rsidRPr="00DA396B">
        <w:rPr>
          <w:rFonts w:ascii="Times New Roman" w:eastAsia="Times New Roman" w:hAnsi="Times New Roman" w:cs="Times New Roman"/>
          <w:b/>
          <w:color w:val="000000" w:themeColor="text1"/>
          <w:sz w:val="24"/>
          <w:szCs w:val="24"/>
          <w:lang w:eastAsia="es-ES"/>
        </w:rPr>
        <w:t>Artículo 7.1 (7.1.36) de la Sesión Ordinaria 16-2021 celebrada el 25 de febrero del 2021</w:t>
      </w:r>
      <w:r w:rsidRPr="00DA396B">
        <w:rPr>
          <w:rFonts w:ascii="Times New Roman" w:eastAsia="Times New Roman" w:hAnsi="Times New Roman" w:cs="Times New Roman"/>
          <w:bCs/>
          <w:color w:val="000000" w:themeColor="text1"/>
          <w:sz w:val="24"/>
          <w:szCs w:val="24"/>
          <w:lang w:eastAsia="es-ES"/>
        </w:rPr>
        <w:t>, alegando en resumen lo siguiente:</w:t>
      </w:r>
    </w:p>
    <w:p w14:paraId="7E5BC04D" w14:textId="77777777" w:rsidR="00800392" w:rsidRPr="00DA396B" w:rsidRDefault="00800392" w:rsidP="004A1B55">
      <w:pPr>
        <w:spacing w:after="0" w:line="276" w:lineRule="auto"/>
        <w:jc w:val="both"/>
        <w:rPr>
          <w:rFonts w:ascii="Times New Roman" w:eastAsia="Times New Roman" w:hAnsi="Times New Roman" w:cs="Times New Roman"/>
          <w:bCs/>
          <w:color w:val="000000" w:themeColor="text1"/>
          <w:sz w:val="24"/>
          <w:szCs w:val="24"/>
          <w:lang w:eastAsia="es-ES"/>
        </w:rPr>
      </w:pPr>
    </w:p>
    <w:p w14:paraId="115EB8B6" w14:textId="5A50819C" w:rsidR="004A1B55" w:rsidRPr="00DA396B" w:rsidRDefault="004A1B55" w:rsidP="004A1B55">
      <w:pPr>
        <w:numPr>
          <w:ilvl w:val="0"/>
          <w:numId w:val="3"/>
        </w:numPr>
        <w:spacing w:after="0" w:line="276" w:lineRule="auto"/>
        <w:contextualSpacing/>
        <w:jc w:val="both"/>
        <w:rPr>
          <w:rFonts w:ascii="Times New Roman" w:eastAsia="Times New Roman" w:hAnsi="Times New Roman" w:cs="Times New Roman"/>
          <w:bCs/>
          <w:color w:val="000000" w:themeColor="text1"/>
          <w:sz w:val="24"/>
          <w:szCs w:val="24"/>
          <w:lang w:eastAsia="es-ES"/>
        </w:rPr>
      </w:pPr>
      <w:r w:rsidRPr="00DA396B">
        <w:rPr>
          <w:rFonts w:ascii="Times New Roman" w:eastAsia="Times New Roman" w:hAnsi="Times New Roman" w:cs="Times New Roman"/>
          <w:bCs/>
          <w:color w:val="000000" w:themeColor="text1"/>
          <w:sz w:val="24"/>
          <w:szCs w:val="24"/>
          <w:lang w:eastAsia="es-ES"/>
        </w:rPr>
        <w:t xml:space="preserve">Que los requerimientos para los informes de las sedes regionales establecidos en el informe de Auditoría Interna aludido, y por lo cual los presentados para el </w:t>
      </w:r>
      <w:r w:rsidRPr="00DA396B">
        <w:rPr>
          <w:rFonts w:ascii="Times New Roman" w:eastAsia="Times New Roman" w:hAnsi="Times New Roman" w:cs="Times New Roman"/>
          <w:bCs/>
          <w:color w:val="000000" w:themeColor="text1"/>
          <w:sz w:val="24"/>
          <w:szCs w:val="24"/>
          <w:lang w:eastAsia="es-ES"/>
        </w:rPr>
        <w:lastRenderedPageBreak/>
        <w:t>conocimiento de la Junta Directiva eran defectuosos, son requerimientos de carácter interno, que atañen a los departamentos señalados por el Licenciado Chan, y que al ser rechazada su solicitud para transportar estudiantes por primera vez, estando en vigencia el decreto que indica que si cumple con los requisitos, puede ser aprobado el permiso, estima están siendo lesionados sus derechos como solicitante, y la resolución le deja en indefensión.</w:t>
      </w:r>
    </w:p>
    <w:p w14:paraId="79E0E0A6" w14:textId="77777777" w:rsidR="004A1B55" w:rsidRPr="00DA396B" w:rsidRDefault="004A1B55" w:rsidP="004A1B55">
      <w:pPr>
        <w:numPr>
          <w:ilvl w:val="0"/>
          <w:numId w:val="3"/>
        </w:numPr>
        <w:spacing w:after="0" w:line="276" w:lineRule="auto"/>
        <w:contextualSpacing/>
        <w:jc w:val="both"/>
        <w:rPr>
          <w:rFonts w:ascii="Times New Roman" w:eastAsia="Times New Roman" w:hAnsi="Times New Roman" w:cs="Times New Roman"/>
          <w:bCs/>
          <w:color w:val="000000" w:themeColor="text1"/>
          <w:sz w:val="24"/>
          <w:szCs w:val="24"/>
          <w:lang w:eastAsia="es-ES"/>
        </w:rPr>
      </w:pPr>
      <w:r w:rsidRPr="00DA396B">
        <w:rPr>
          <w:rFonts w:ascii="Times New Roman" w:eastAsia="Times New Roman" w:hAnsi="Times New Roman" w:cs="Times New Roman"/>
          <w:bCs/>
          <w:color w:val="000000" w:themeColor="text1"/>
          <w:sz w:val="24"/>
          <w:szCs w:val="24"/>
          <w:lang w:eastAsia="es-ES"/>
        </w:rPr>
        <w:t>Refiere que la situación presentada, no justifica el rechazo de su petición ni tiene relación directa con el cumplimiento de los requisitos de ley que le fueron solicitados para pedir los permisos.</w:t>
      </w:r>
    </w:p>
    <w:p w14:paraId="43174BE5" w14:textId="77777777" w:rsidR="004A1B55" w:rsidRPr="00DA396B" w:rsidRDefault="004A1B55" w:rsidP="004A1B55">
      <w:pPr>
        <w:numPr>
          <w:ilvl w:val="0"/>
          <w:numId w:val="3"/>
        </w:numPr>
        <w:spacing w:after="0" w:line="276" w:lineRule="auto"/>
        <w:contextualSpacing/>
        <w:jc w:val="both"/>
        <w:rPr>
          <w:rFonts w:ascii="Times New Roman" w:eastAsia="Times New Roman" w:hAnsi="Times New Roman" w:cs="Times New Roman"/>
          <w:bCs/>
          <w:color w:val="000000" w:themeColor="text1"/>
          <w:sz w:val="24"/>
          <w:szCs w:val="24"/>
          <w:lang w:eastAsia="es-ES"/>
        </w:rPr>
      </w:pPr>
      <w:r w:rsidRPr="00DA396B">
        <w:rPr>
          <w:rFonts w:ascii="Times New Roman" w:eastAsia="Times New Roman" w:hAnsi="Times New Roman" w:cs="Times New Roman"/>
          <w:bCs/>
          <w:color w:val="000000" w:themeColor="text1"/>
          <w:sz w:val="24"/>
          <w:szCs w:val="24"/>
          <w:lang w:eastAsia="es-ES"/>
        </w:rPr>
        <w:t>Peticiona la recurrente que se le otorgue el permiso en virtud del decreto citado, que expresamente indica que, al cumplir con los requisitos solicitados por la ley, no hay razón para negarle el permiso. En caso, contrario peticiona que se estudie la posibilidad dentro del plazo de ley para el ajuste de los informes, se otorgue un permiso provisional para no perder los contratos y lo invertido y poder trabajar. (Léanse los folios del 3 al 5 del expediente TAT-004-21)</w:t>
      </w:r>
    </w:p>
    <w:p w14:paraId="6FC77950" w14:textId="759ED3B4" w:rsidR="004A1B55" w:rsidRDefault="004A1B55" w:rsidP="004A1B55">
      <w:pPr>
        <w:spacing w:after="0" w:line="276" w:lineRule="auto"/>
        <w:rPr>
          <w:rFonts w:ascii="Times New Roman" w:eastAsia="Times New Roman" w:hAnsi="Times New Roman" w:cs="Times New Roman"/>
          <w:bCs/>
          <w:color w:val="000000" w:themeColor="text1"/>
          <w:sz w:val="24"/>
          <w:szCs w:val="24"/>
          <w:lang w:eastAsia="es-ES"/>
        </w:rPr>
      </w:pPr>
    </w:p>
    <w:p w14:paraId="692C89F6" w14:textId="77777777" w:rsidR="00B53FDA" w:rsidRPr="00DA396B" w:rsidRDefault="00B53FDA" w:rsidP="004A1B55">
      <w:pPr>
        <w:spacing w:after="0" w:line="276" w:lineRule="auto"/>
        <w:rPr>
          <w:rFonts w:ascii="Times New Roman" w:eastAsia="Times New Roman" w:hAnsi="Times New Roman" w:cs="Times New Roman"/>
          <w:bCs/>
          <w:color w:val="000000" w:themeColor="text1"/>
          <w:sz w:val="24"/>
          <w:szCs w:val="24"/>
          <w:lang w:eastAsia="es-ES"/>
        </w:rPr>
      </w:pPr>
    </w:p>
    <w:p w14:paraId="5285EC32" w14:textId="459C7B80" w:rsidR="004A1B55" w:rsidRPr="00DA396B" w:rsidRDefault="004A1B55" w:rsidP="004A1B55">
      <w:pPr>
        <w:spacing w:after="0" w:line="276" w:lineRule="auto"/>
        <w:jc w:val="both"/>
        <w:rPr>
          <w:rFonts w:ascii="Times New Roman" w:eastAsia="Times New Roman" w:hAnsi="Times New Roman" w:cs="Times New Roman"/>
          <w:color w:val="000000" w:themeColor="text1"/>
          <w:sz w:val="24"/>
          <w:szCs w:val="24"/>
          <w:lang w:eastAsia="es-ES"/>
        </w:rPr>
      </w:pPr>
      <w:r w:rsidRPr="00DA396B">
        <w:rPr>
          <w:rFonts w:ascii="Times New Roman" w:eastAsia="Times New Roman" w:hAnsi="Times New Roman" w:cs="Times New Roman"/>
          <w:b/>
          <w:bCs/>
          <w:color w:val="000000" w:themeColor="text1"/>
          <w:sz w:val="24"/>
          <w:szCs w:val="24"/>
          <w:lang w:eastAsia="es-ES"/>
        </w:rPr>
        <w:t xml:space="preserve">TERCERO. </w:t>
      </w:r>
      <w:r w:rsidRPr="00DA396B">
        <w:rPr>
          <w:rFonts w:ascii="Times New Roman" w:eastAsia="Times New Roman" w:hAnsi="Times New Roman" w:cs="Times New Roman"/>
          <w:color w:val="000000" w:themeColor="text1"/>
          <w:sz w:val="24"/>
          <w:szCs w:val="24"/>
          <w:lang w:eastAsia="es-ES"/>
        </w:rPr>
        <w:t xml:space="preserve">El </w:t>
      </w:r>
      <w:r w:rsidRPr="00DA396B">
        <w:rPr>
          <w:rFonts w:ascii="Times New Roman" w:eastAsia="Times New Roman" w:hAnsi="Times New Roman" w:cs="Times New Roman"/>
          <w:b/>
          <w:bCs/>
          <w:color w:val="000000" w:themeColor="text1"/>
          <w:sz w:val="24"/>
          <w:szCs w:val="24"/>
          <w:lang w:eastAsia="es-ES"/>
        </w:rPr>
        <w:t>5 de marzo de 2021</w:t>
      </w:r>
      <w:r w:rsidRPr="00DA396B">
        <w:rPr>
          <w:rFonts w:ascii="Times New Roman" w:eastAsia="Times New Roman" w:hAnsi="Times New Roman" w:cs="Times New Roman"/>
          <w:color w:val="000000" w:themeColor="text1"/>
          <w:sz w:val="24"/>
          <w:szCs w:val="24"/>
          <w:lang w:eastAsia="es-ES"/>
        </w:rPr>
        <w:t>, se presenta oficio CTP-AJ-OF-2021-0292 fechado 4 de marzo</w:t>
      </w:r>
      <w:r w:rsidR="00CE70FC">
        <w:rPr>
          <w:rFonts w:ascii="Times New Roman" w:eastAsia="Times New Roman" w:hAnsi="Times New Roman" w:cs="Times New Roman"/>
          <w:color w:val="000000" w:themeColor="text1"/>
          <w:sz w:val="24"/>
          <w:szCs w:val="24"/>
          <w:lang w:eastAsia="es-ES"/>
        </w:rPr>
        <w:t xml:space="preserve"> del 2021</w:t>
      </w:r>
      <w:r w:rsidRPr="00DA396B">
        <w:rPr>
          <w:rFonts w:ascii="Times New Roman" w:eastAsia="Times New Roman" w:hAnsi="Times New Roman" w:cs="Times New Roman"/>
          <w:color w:val="000000" w:themeColor="text1"/>
          <w:sz w:val="24"/>
          <w:szCs w:val="24"/>
          <w:lang w:eastAsia="es-ES"/>
        </w:rPr>
        <w:t xml:space="preserve">, suscrito por la Licenciada </w:t>
      </w:r>
      <w:proofErr w:type="spellStart"/>
      <w:r w:rsidRPr="00DA396B">
        <w:rPr>
          <w:rFonts w:ascii="Times New Roman" w:eastAsia="Times New Roman" w:hAnsi="Times New Roman" w:cs="Times New Roman"/>
          <w:color w:val="000000" w:themeColor="text1"/>
          <w:sz w:val="24"/>
          <w:szCs w:val="24"/>
          <w:lang w:eastAsia="es-ES"/>
        </w:rPr>
        <w:t>Sidia</w:t>
      </w:r>
      <w:proofErr w:type="spellEnd"/>
      <w:r>
        <w:rPr>
          <w:rFonts w:ascii="Times New Roman" w:eastAsia="Times New Roman" w:hAnsi="Times New Roman" w:cs="Times New Roman"/>
          <w:color w:val="000000" w:themeColor="text1"/>
          <w:sz w:val="24"/>
          <w:szCs w:val="24"/>
          <w:lang w:eastAsia="es-ES"/>
        </w:rPr>
        <w:t xml:space="preserve"> </w:t>
      </w:r>
      <w:r w:rsidRPr="00DA396B">
        <w:rPr>
          <w:rFonts w:ascii="Times New Roman" w:eastAsia="Times New Roman" w:hAnsi="Times New Roman" w:cs="Times New Roman"/>
          <w:color w:val="000000" w:themeColor="text1"/>
          <w:sz w:val="24"/>
          <w:szCs w:val="24"/>
          <w:lang w:eastAsia="es-ES"/>
        </w:rPr>
        <w:t>Cerdas</w:t>
      </w:r>
      <w:r w:rsidR="00CE70FC">
        <w:rPr>
          <w:rFonts w:ascii="Times New Roman" w:eastAsia="Times New Roman" w:hAnsi="Times New Roman" w:cs="Times New Roman"/>
          <w:color w:val="000000" w:themeColor="text1"/>
          <w:sz w:val="24"/>
          <w:szCs w:val="24"/>
          <w:lang w:eastAsia="es-ES"/>
        </w:rPr>
        <w:t xml:space="preserve"> Ruiz M.L.A</w:t>
      </w:r>
      <w:r w:rsidRPr="00DA396B">
        <w:rPr>
          <w:rFonts w:ascii="Times New Roman" w:eastAsia="Times New Roman" w:hAnsi="Times New Roman" w:cs="Times New Roman"/>
          <w:color w:val="000000" w:themeColor="text1"/>
          <w:sz w:val="24"/>
          <w:szCs w:val="24"/>
          <w:lang w:eastAsia="es-ES"/>
        </w:rPr>
        <w:t xml:space="preserve">, Directora de Asuntos Jurídicos del Consejo, mediante el cual se da traslado al </w:t>
      </w:r>
      <w:r w:rsidRPr="00DA396B">
        <w:rPr>
          <w:rFonts w:ascii="Times New Roman" w:eastAsia="Times New Roman" w:hAnsi="Times New Roman" w:cs="Times New Roman"/>
          <w:b/>
          <w:smallCaps/>
          <w:color w:val="000000" w:themeColor="text1"/>
          <w:sz w:val="24"/>
          <w:szCs w:val="24"/>
          <w:lang w:eastAsia="es-ES"/>
        </w:rPr>
        <w:t>Recurso de Apelación</w:t>
      </w:r>
      <w:r w:rsidRPr="00DA396B">
        <w:rPr>
          <w:rFonts w:ascii="Times New Roman" w:eastAsia="Times New Roman" w:hAnsi="Times New Roman" w:cs="Times New Roman"/>
          <w:color w:val="000000" w:themeColor="text1"/>
          <w:sz w:val="24"/>
          <w:szCs w:val="24"/>
          <w:lang w:eastAsia="es-ES"/>
        </w:rPr>
        <w:t xml:space="preserve"> </w:t>
      </w:r>
      <w:r w:rsidRPr="00DA396B">
        <w:rPr>
          <w:rFonts w:ascii="Times New Roman" w:eastAsia="Times New Roman" w:hAnsi="Times New Roman" w:cs="Times New Roman"/>
          <w:b/>
          <w:smallCaps/>
          <w:color w:val="000000" w:themeColor="text1"/>
          <w:sz w:val="24"/>
          <w:szCs w:val="24"/>
          <w:lang w:eastAsia="es-ES"/>
        </w:rPr>
        <w:t>(directo)</w:t>
      </w:r>
      <w:r w:rsidRPr="00DA396B">
        <w:rPr>
          <w:rFonts w:ascii="Times New Roman" w:eastAsia="Times New Roman" w:hAnsi="Times New Roman" w:cs="Times New Roman"/>
          <w:color w:val="000000" w:themeColor="text1"/>
          <w:sz w:val="24"/>
          <w:szCs w:val="24"/>
          <w:lang w:eastAsia="es-ES"/>
        </w:rPr>
        <w:t xml:space="preserve">, en contra el </w:t>
      </w:r>
      <w:r w:rsidRPr="00DA396B">
        <w:rPr>
          <w:rFonts w:ascii="Times New Roman" w:eastAsia="Times New Roman" w:hAnsi="Times New Roman" w:cs="Times New Roman"/>
          <w:b/>
          <w:color w:val="000000" w:themeColor="text1"/>
          <w:sz w:val="24"/>
          <w:szCs w:val="24"/>
          <w:lang w:eastAsia="es-ES"/>
        </w:rPr>
        <w:t>Artículo 7.1 (7.1.36) de la Sesión Ordinaria 16-2021 celebrada el 25 de febrero del 2021</w:t>
      </w:r>
      <w:r w:rsidRPr="00DA396B">
        <w:rPr>
          <w:rFonts w:ascii="Times New Roman" w:eastAsia="Times New Roman" w:hAnsi="Times New Roman" w:cs="Times New Roman"/>
          <w:bCs/>
          <w:color w:val="000000" w:themeColor="text1"/>
          <w:sz w:val="24"/>
          <w:szCs w:val="24"/>
          <w:lang w:eastAsia="es-ES"/>
        </w:rPr>
        <w:t xml:space="preserve">, incoado por la señora </w:t>
      </w:r>
      <w:r w:rsidR="00C944F8">
        <w:rPr>
          <w:rFonts w:ascii="Times New Roman" w:eastAsia="Times New Roman" w:hAnsi="Times New Roman" w:cs="Times New Roman"/>
          <w:b/>
          <w:smallCaps/>
          <w:color w:val="000000" w:themeColor="text1"/>
          <w:sz w:val="24"/>
          <w:szCs w:val="24"/>
          <w:lang w:eastAsia="es-ES"/>
        </w:rPr>
        <w:t>RFA</w:t>
      </w:r>
      <w:r w:rsidRPr="00DA396B">
        <w:rPr>
          <w:rFonts w:ascii="Times New Roman" w:eastAsia="Times New Roman" w:hAnsi="Times New Roman" w:cs="Times New Roman"/>
          <w:bCs/>
          <w:smallCaps/>
          <w:color w:val="000000" w:themeColor="text1"/>
          <w:sz w:val="24"/>
          <w:szCs w:val="24"/>
          <w:lang w:eastAsia="es-ES"/>
        </w:rPr>
        <w:t>.</w:t>
      </w:r>
      <w:r w:rsidRPr="00DA396B">
        <w:rPr>
          <w:rFonts w:ascii="Times New Roman" w:eastAsia="Times New Roman" w:hAnsi="Times New Roman" w:cs="Times New Roman"/>
          <w:b/>
          <w:smallCaps/>
          <w:color w:val="000000" w:themeColor="text1"/>
          <w:sz w:val="24"/>
          <w:szCs w:val="24"/>
          <w:lang w:eastAsia="es-ES"/>
        </w:rPr>
        <w:t xml:space="preserve"> </w:t>
      </w:r>
      <w:r w:rsidRPr="00DA396B">
        <w:rPr>
          <w:rFonts w:ascii="Times New Roman" w:eastAsia="Times New Roman" w:hAnsi="Times New Roman" w:cs="Times New Roman"/>
          <w:bCs/>
          <w:color w:val="000000" w:themeColor="text1"/>
          <w:sz w:val="24"/>
          <w:szCs w:val="24"/>
          <w:lang w:eastAsia="es-ES"/>
        </w:rPr>
        <w:t>(Léase el folio del 1 del expediente TAT-004-21)</w:t>
      </w:r>
    </w:p>
    <w:p w14:paraId="76C316FF" w14:textId="6CB5A005" w:rsidR="004A1B55" w:rsidRDefault="004A1B55" w:rsidP="004A1B55">
      <w:pPr>
        <w:spacing w:after="0" w:line="276" w:lineRule="auto"/>
        <w:rPr>
          <w:rFonts w:ascii="Times New Roman" w:eastAsia="Times New Roman" w:hAnsi="Times New Roman" w:cs="Times New Roman"/>
          <w:color w:val="000000" w:themeColor="text1"/>
          <w:sz w:val="24"/>
          <w:szCs w:val="24"/>
          <w:lang w:eastAsia="es-ES"/>
        </w:rPr>
      </w:pPr>
    </w:p>
    <w:p w14:paraId="0EC8D11C" w14:textId="77777777" w:rsidR="00B53FDA" w:rsidRPr="00DA396B" w:rsidRDefault="00B53FDA" w:rsidP="004A1B55">
      <w:pPr>
        <w:spacing w:after="0" w:line="276" w:lineRule="auto"/>
        <w:rPr>
          <w:rFonts w:ascii="Times New Roman" w:eastAsia="Times New Roman" w:hAnsi="Times New Roman" w:cs="Times New Roman"/>
          <w:color w:val="000000" w:themeColor="text1"/>
          <w:sz w:val="24"/>
          <w:szCs w:val="24"/>
          <w:lang w:eastAsia="es-ES"/>
        </w:rPr>
      </w:pPr>
    </w:p>
    <w:p w14:paraId="355636DD" w14:textId="0C982813" w:rsidR="004A1B55" w:rsidRPr="00DA396B" w:rsidRDefault="004A1B55" w:rsidP="004A1B55">
      <w:pPr>
        <w:spacing w:after="0" w:line="240" w:lineRule="auto"/>
        <w:jc w:val="both"/>
        <w:rPr>
          <w:rFonts w:ascii="Times New Roman" w:eastAsia="Times New Roman" w:hAnsi="Times New Roman" w:cs="Times New Roman"/>
          <w:color w:val="000000" w:themeColor="text1"/>
          <w:sz w:val="24"/>
          <w:szCs w:val="24"/>
          <w:lang w:eastAsia="es-ES"/>
        </w:rPr>
      </w:pPr>
      <w:r w:rsidRPr="00DA396B">
        <w:rPr>
          <w:rFonts w:ascii="Times New Roman" w:eastAsia="Times New Roman" w:hAnsi="Times New Roman" w:cs="Times New Roman"/>
          <w:b/>
          <w:bCs/>
          <w:color w:val="000000" w:themeColor="text1"/>
          <w:sz w:val="24"/>
          <w:szCs w:val="24"/>
          <w:lang w:eastAsia="es-ES"/>
        </w:rPr>
        <w:t>CUARTO. -</w:t>
      </w:r>
      <w:r w:rsidRPr="00DA396B">
        <w:rPr>
          <w:rFonts w:ascii="Times New Roman" w:eastAsia="Times New Roman" w:hAnsi="Times New Roman" w:cs="Times New Roman"/>
          <w:b/>
          <w:bCs/>
          <w:color w:val="000000" w:themeColor="text1"/>
          <w:sz w:val="24"/>
          <w:szCs w:val="24"/>
          <w:lang w:eastAsia="es-ES"/>
        </w:rPr>
        <w:tab/>
      </w:r>
      <w:r w:rsidRPr="00DA396B">
        <w:rPr>
          <w:rFonts w:ascii="Times New Roman" w:eastAsia="Times New Roman" w:hAnsi="Times New Roman" w:cs="Times New Roman"/>
          <w:color w:val="000000" w:themeColor="text1"/>
          <w:sz w:val="24"/>
          <w:szCs w:val="24"/>
          <w:lang w:eastAsia="es-ES"/>
        </w:rPr>
        <w:t xml:space="preserve">El Tribunal Administrativo de Transporte, en la Prevención </w:t>
      </w:r>
      <w:proofErr w:type="spellStart"/>
      <w:r w:rsidRPr="00DA396B">
        <w:rPr>
          <w:rFonts w:ascii="Times New Roman" w:eastAsia="Times New Roman" w:hAnsi="Times New Roman" w:cs="Times New Roman"/>
          <w:color w:val="000000" w:themeColor="text1"/>
          <w:sz w:val="24"/>
          <w:szCs w:val="24"/>
          <w:lang w:eastAsia="es-ES"/>
        </w:rPr>
        <w:t>N°</w:t>
      </w:r>
      <w:proofErr w:type="spellEnd"/>
      <w:r w:rsidRPr="00DA396B">
        <w:rPr>
          <w:rFonts w:ascii="Times New Roman" w:eastAsia="Times New Roman" w:hAnsi="Times New Roman" w:cs="Times New Roman"/>
          <w:color w:val="000000" w:themeColor="text1"/>
          <w:sz w:val="24"/>
          <w:szCs w:val="24"/>
          <w:lang w:eastAsia="es-ES"/>
        </w:rPr>
        <w:t xml:space="preserve"> 1 de las once horas con treinta minutos del nueve de marzo de dos mil veintiuno, solicita al Director Ejecutivo, en su calidad de representante Legal del Consejo de Transporte Público, para que dentro del plazo de </w:t>
      </w:r>
      <w:r w:rsidRPr="00DA396B">
        <w:rPr>
          <w:rFonts w:ascii="Times New Roman" w:eastAsia="Times New Roman" w:hAnsi="Times New Roman" w:cs="Times New Roman"/>
          <w:b/>
          <w:i/>
          <w:color w:val="000000" w:themeColor="text1"/>
          <w:sz w:val="24"/>
          <w:szCs w:val="24"/>
          <w:u w:val="single"/>
          <w:lang w:eastAsia="es-ES"/>
        </w:rPr>
        <w:t>tres (3) días hábiles</w:t>
      </w:r>
      <w:r w:rsidRPr="00DA396B">
        <w:rPr>
          <w:rFonts w:ascii="Times New Roman" w:eastAsia="Times New Roman" w:hAnsi="Times New Roman" w:cs="Times New Roman"/>
          <w:color w:val="000000" w:themeColor="text1"/>
          <w:sz w:val="24"/>
          <w:szCs w:val="24"/>
          <w:lang w:eastAsia="es-ES"/>
        </w:rPr>
        <w:t>:</w:t>
      </w:r>
    </w:p>
    <w:p w14:paraId="47838A6F" w14:textId="77777777" w:rsidR="004A1B55" w:rsidRPr="00DA396B" w:rsidRDefault="004A1B55" w:rsidP="004A1B55">
      <w:pPr>
        <w:spacing w:after="0" w:line="240" w:lineRule="auto"/>
        <w:ind w:left="1135" w:right="851" w:hanging="284"/>
        <w:jc w:val="both"/>
        <w:rPr>
          <w:rFonts w:ascii="Times New Roman" w:eastAsia="Times New Roman" w:hAnsi="Times New Roman" w:cs="Times New Roman"/>
          <w:color w:val="000000" w:themeColor="text1"/>
          <w:sz w:val="24"/>
          <w:szCs w:val="24"/>
          <w:lang w:eastAsia="es-ES"/>
        </w:rPr>
      </w:pPr>
    </w:p>
    <w:p w14:paraId="1C62AF79" w14:textId="77777777" w:rsidR="004A1B55" w:rsidRPr="00DA396B" w:rsidRDefault="004A1B55" w:rsidP="004A1B55">
      <w:pPr>
        <w:spacing w:after="0" w:line="240" w:lineRule="auto"/>
        <w:ind w:left="1135" w:right="851" w:hanging="284"/>
        <w:jc w:val="both"/>
        <w:rPr>
          <w:rFonts w:ascii="Times New Roman" w:eastAsia="Times New Roman" w:hAnsi="Times New Roman" w:cs="Times New Roman"/>
          <w:color w:val="000000" w:themeColor="text1"/>
          <w:sz w:val="24"/>
          <w:szCs w:val="24"/>
          <w:lang w:eastAsia="es-ES"/>
        </w:rPr>
      </w:pPr>
      <w:r w:rsidRPr="00DA396B">
        <w:rPr>
          <w:rFonts w:ascii="Times New Roman" w:eastAsia="Times New Roman" w:hAnsi="Times New Roman" w:cs="Times New Roman"/>
          <w:color w:val="000000" w:themeColor="text1"/>
          <w:sz w:val="24"/>
          <w:szCs w:val="24"/>
          <w:lang w:eastAsia="es-ES"/>
        </w:rPr>
        <w:t>“(…)</w:t>
      </w:r>
    </w:p>
    <w:p w14:paraId="10F2850F" w14:textId="77777777" w:rsidR="004A1B55" w:rsidRPr="00DA396B" w:rsidRDefault="004A1B55" w:rsidP="004A1B55">
      <w:pPr>
        <w:numPr>
          <w:ilvl w:val="0"/>
          <w:numId w:val="1"/>
        </w:numPr>
        <w:spacing w:after="0" w:line="240" w:lineRule="auto"/>
        <w:ind w:left="1135" w:right="851" w:hanging="284"/>
        <w:jc w:val="both"/>
        <w:rPr>
          <w:rFonts w:ascii="Times New Roman" w:eastAsia="Times New Roman" w:hAnsi="Times New Roman" w:cs="Times New Roman"/>
          <w:color w:val="000000" w:themeColor="text1"/>
          <w:lang w:eastAsia="es-ES"/>
        </w:rPr>
      </w:pPr>
      <w:r w:rsidRPr="00DA396B">
        <w:rPr>
          <w:rFonts w:ascii="Times New Roman" w:eastAsia="Times New Roman" w:hAnsi="Times New Roman" w:cs="Times New Roman"/>
          <w:color w:val="000000" w:themeColor="text1"/>
          <w:lang w:eastAsia="es-ES"/>
        </w:rPr>
        <w:t xml:space="preserve">Copia debidamente </w:t>
      </w:r>
      <w:r w:rsidRPr="00DA396B">
        <w:rPr>
          <w:rFonts w:ascii="Times New Roman" w:eastAsia="Times New Roman" w:hAnsi="Times New Roman" w:cs="Times New Roman"/>
          <w:b/>
          <w:i/>
          <w:color w:val="000000" w:themeColor="text1"/>
          <w:u w:val="single"/>
          <w:lang w:eastAsia="es-ES"/>
        </w:rPr>
        <w:t>certificada del expediente administrativo completo</w:t>
      </w:r>
      <w:r w:rsidRPr="00DA396B">
        <w:rPr>
          <w:rFonts w:ascii="Times New Roman" w:eastAsia="Times New Roman" w:hAnsi="Times New Roman" w:cs="Times New Roman"/>
          <w:color w:val="000000" w:themeColor="text1"/>
          <w:lang w:eastAsia="es-ES"/>
        </w:rPr>
        <w:t xml:space="preserve"> que se tuvo a la vista para dictar el </w:t>
      </w:r>
      <w:r w:rsidRPr="00DA396B">
        <w:rPr>
          <w:rFonts w:ascii="Times New Roman" w:eastAsia="Times New Roman" w:hAnsi="Times New Roman" w:cs="Times New Roman"/>
          <w:b/>
          <w:color w:val="000000" w:themeColor="text1"/>
          <w:sz w:val="20"/>
          <w:szCs w:val="20"/>
          <w:lang w:eastAsia="es-ES"/>
        </w:rPr>
        <w:t>Artículo 7.1 de la Sesión Ordinaria 16-2021 celebrada el 25 de febrero del 2021</w:t>
      </w:r>
      <w:r w:rsidRPr="00DA396B">
        <w:rPr>
          <w:rFonts w:ascii="Times New Roman" w:eastAsia="Times New Roman" w:hAnsi="Times New Roman" w:cs="Times New Roman"/>
          <w:color w:val="000000" w:themeColor="text1"/>
          <w:lang w:eastAsia="es-ES"/>
        </w:rPr>
        <w:t>,</w:t>
      </w:r>
      <w:r w:rsidRPr="00DA396B">
        <w:rPr>
          <w:rFonts w:ascii="Times New Roman" w:eastAsia="Times New Roman" w:hAnsi="Times New Roman" w:cs="Times New Roman"/>
          <w:b/>
          <w:color w:val="000000" w:themeColor="text1"/>
          <w:lang w:val="es-MX" w:eastAsia="es-ES"/>
        </w:rPr>
        <w:t xml:space="preserve"> </w:t>
      </w:r>
      <w:r w:rsidRPr="00DA396B">
        <w:rPr>
          <w:rFonts w:ascii="Times New Roman" w:eastAsia="Times New Roman" w:hAnsi="Times New Roman" w:cs="Times New Roman"/>
          <w:color w:val="000000" w:themeColor="text1"/>
          <w:lang w:eastAsia="es-ES"/>
        </w:rPr>
        <w:t xml:space="preserve">emitido por la Junta Directiva del Consejo de Trasporte Público, incluyendo los comprobantes y actas de notificación </w:t>
      </w:r>
      <w:r w:rsidRPr="00DA396B">
        <w:rPr>
          <w:rFonts w:ascii="Times New Roman" w:eastAsia="Times New Roman" w:hAnsi="Times New Roman" w:cs="Times New Roman"/>
          <w:i/>
          <w:color w:val="000000" w:themeColor="text1"/>
          <w:lang w:eastAsia="es-ES"/>
        </w:rPr>
        <w:t>al recurrente del acuerdo de cita, y todos sus antecedentes</w:t>
      </w:r>
      <w:r w:rsidRPr="00DA396B">
        <w:rPr>
          <w:rFonts w:ascii="Times New Roman" w:eastAsia="Times New Roman" w:hAnsi="Times New Roman" w:cs="Times New Roman"/>
          <w:color w:val="000000" w:themeColor="text1"/>
          <w:lang w:eastAsia="es-ES"/>
        </w:rPr>
        <w:t>.</w:t>
      </w:r>
    </w:p>
    <w:p w14:paraId="42E74A98" w14:textId="02C9CA9E" w:rsidR="004A1B55" w:rsidRPr="00DA396B" w:rsidRDefault="004A1B55" w:rsidP="004A1B55">
      <w:pPr>
        <w:numPr>
          <w:ilvl w:val="0"/>
          <w:numId w:val="1"/>
        </w:numPr>
        <w:spacing w:after="0" w:line="240" w:lineRule="auto"/>
        <w:ind w:left="1135" w:right="851" w:hanging="284"/>
        <w:jc w:val="both"/>
        <w:rPr>
          <w:rFonts w:ascii="Times New Roman" w:eastAsia="Times New Roman" w:hAnsi="Times New Roman" w:cs="Times New Roman"/>
          <w:color w:val="000000" w:themeColor="text1"/>
          <w:lang w:eastAsia="es-ES"/>
        </w:rPr>
      </w:pPr>
      <w:r w:rsidRPr="00DA396B">
        <w:rPr>
          <w:rFonts w:ascii="Times New Roman" w:eastAsia="Times New Roman" w:hAnsi="Times New Roman" w:cs="Times New Roman"/>
          <w:color w:val="000000" w:themeColor="text1"/>
          <w:lang w:eastAsia="es-ES"/>
        </w:rPr>
        <w:t xml:space="preserve">Copia </w:t>
      </w:r>
      <w:r w:rsidRPr="00DA396B">
        <w:rPr>
          <w:rFonts w:ascii="Times New Roman" w:eastAsia="Times New Roman" w:hAnsi="Times New Roman" w:cs="Times New Roman"/>
          <w:color w:val="000000" w:themeColor="text1"/>
          <w:u w:val="single"/>
          <w:lang w:eastAsia="es-ES"/>
        </w:rPr>
        <w:t>debidamente certificada</w:t>
      </w:r>
      <w:r w:rsidRPr="00DA396B">
        <w:rPr>
          <w:rFonts w:ascii="Times New Roman" w:eastAsia="Times New Roman" w:hAnsi="Times New Roman" w:cs="Times New Roman"/>
          <w:color w:val="000000" w:themeColor="text1"/>
          <w:lang w:eastAsia="es-ES"/>
        </w:rPr>
        <w:t xml:space="preserve"> de la solicitud de permiso de transporte de estudiantes presentada </w:t>
      </w:r>
      <w:r w:rsidR="00C944F8">
        <w:rPr>
          <w:rFonts w:ascii="Times New Roman" w:eastAsia="Times New Roman" w:hAnsi="Times New Roman" w:cs="Times New Roman"/>
          <w:b/>
          <w:smallCaps/>
          <w:color w:val="000000" w:themeColor="text1"/>
          <w:sz w:val="20"/>
          <w:szCs w:val="20"/>
          <w:lang w:eastAsia="es-ES"/>
        </w:rPr>
        <w:t>RFA</w:t>
      </w:r>
      <w:r w:rsidRPr="00DA396B">
        <w:rPr>
          <w:rFonts w:ascii="Times New Roman" w:eastAsia="Times New Roman" w:hAnsi="Times New Roman" w:cs="Times New Roman"/>
          <w:color w:val="000000" w:themeColor="text1"/>
          <w:sz w:val="20"/>
          <w:szCs w:val="20"/>
          <w:lang w:eastAsia="es-ES"/>
        </w:rPr>
        <w:t xml:space="preserve">, cédula de identidad número </w:t>
      </w:r>
      <w:r w:rsidR="00C944F8">
        <w:rPr>
          <w:rFonts w:ascii="Times New Roman" w:eastAsia="Times New Roman" w:hAnsi="Times New Roman" w:cs="Times New Roman"/>
          <w:color w:val="000000" w:themeColor="text1"/>
          <w:sz w:val="20"/>
          <w:szCs w:val="20"/>
          <w:lang w:eastAsia="es-ES"/>
        </w:rPr>
        <w:t>...</w:t>
      </w:r>
      <w:r w:rsidRPr="00DA396B">
        <w:rPr>
          <w:rFonts w:ascii="Times New Roman" w:eastAsia="Times New Roman" w:hAnsi="Times New Roman" w:cs="Times New Roman"/>
          <w:color w:val="000000" w:themeColor="text1"/>
          <w:lang w:eastAsia="es-ES"/>
        </w:rPr>
        <w:t>.</w:t>
      </w:r>
    </w:p>
    <w:p w14:paraId="3E258143" w14:textId="77777777" w:rsidR="004A1B55" w:rsidRPr="00DA396B" w:rsidRDefault="004A1B55" w:rsidP="004A1B55">
      <w:pPr>
        <w:numPr>
          <w:ilvl w:val="0"/>
          <w:numId w:val="1"/>
        </w:numPr>
        <w:spacing w:after="0" w:line="240" w:lineRule="auto"/>
        <w:ind w:left="1135" w:right="851" w:hanging="284"/>
        <w:jc w:val="both"/>
        <w:rPr>
          <w:rFonts w:ascii="Times New Roman" w:eastAsia="Times New Roman" w:hAnsi="Times New Roman" w:cs="Times New Roman"/>
          <w:color w:val="000000" w:themeColor="text1"/>
          <w:lang w:eastAsia="es-ES"/>
        </w:rPr>
      </w:pPr>
      <w:r w:rsidRPr="00DA396B">
        <w:rPr>
          <w:rFonts w:ascii="Times New Roman" w:eastAsia="Times New Roman" w:hAnsi="Times New Roman" w:cs="Times New Roman"/>
          <w:color w:val="000000" w:themeColor="text1"/>
          <w:lang w:eastAsia="es-ES"/>
        </w:rPr>
        <w:t>Copia debidamente certificada del informe que conoció la solicitud de permiso de transporte de estudiantes de la aquí recurrente.”</w:t>
      </w:r>
    </w:p>
    <w:p w14:paraId="3FDCAB3A" w14:textId="77777777" w:rsidR="004A1B55" w:rsidRPr="00DA396B" w:rsidRDefault="004A1B55" w:rsidP="004A1B55">
      <w:pPr>
        <w:spacing w:after="0" w:line="240" w:lineRule="auto"/>
        <w:ind w:right="851"/>
        <w:jc w:val="both"/>
        <w:rPr>
          <w:rFonts w:ascii="Times New Roman" w:eastAsia="Times New Roman" w:hAnsi="Times New Roman" w:cs="Times New Roman"/>
          <w:color w:val="000000" w:themeColor="text1"/>
          <w:lang w:eastAsia="es-ES"/>
        </w:rPr>
      </w:pPr>
    </w:p>
    <w:p w14:paraId="0FA19947" w14:textId="23950306" w:rsidR="004A1B55" w:rsidRPr="00DA396B" w:rsidRDefault="004A1B55" w:rsidP="00FB05E6">
      <w:pPr>
        <w:spacing w:after="0" w:line="276" w:lineRule="auto"/>
        <w:jc w:val="both"/>
        <w:rPr>
          <w:rFonts w:ascii="Times New Roman" w:eastAsia="Times New Roman" w:hAnsi="Times New Roman" w:cs="Times New Roman"/>
          <w:color w:val="000000" w:themeColor="text1"/>
          <w:sz w:val="24"/>
          <w:szCs w:val="24"/>
          <w:lang w:eastAsia="es-ES"/>
        </w:rPr>
      </w:pPr>
      <w:r w:rsidRPr="00DA396B">
        <w:rPr>
          <w:rFonts w:ascii="Times New Roman" w:eastAsia="Times New Roman" w:hAnsi="Times New Roman" w:cs="Times New Roman"/>
          <w:color w:val="000000" w:themeColor="text1"/>
          <w:sz w:val="24"/>
          <w:szCs w:val="24"/>
          <w:lang w:eastAsia="es-ES"/>
        </w:rPr>
        <w:lastRenderedPageBreak/>
        <w:t>La Prevención fue notificada a</w:t>
      </w:r>
      <w:r w:rsidR="00FB05E6">
        <w:rPr>
          <w:rFonts w:ascii="Times New Roman" w:eastAsia="Times New Roman" w:hAnsi="Times New Roman" w:cs="Times New Roman"/>
          <w:color w:val="000000" w:themeColor="text1"/>
          <w:sz w:val="24"/>
          <w:szCs w:val="24"/>
          <w:lang w:eastAsia="es-ES"/>
        </w:rPr>
        <w:t xml:space="preserve"> </w:t>
      </w:r>
      <w:r w:rsidRPr="00DA396B">
        <w:rPr>
          <w:rFonts w:ascii="Times New Roman" w:eastAsia="Times New Roman" w:hAnsi="Times New Roman" w:cs="Times New Roman"/>
          <w:color w:val="000000" w:themeColor="text1"/>
          <w:sz w:val="24"/>
          <w:szCs w:val="24"/>
          <w:lang w:eastAsia="es-ES"/>
        </w:rPr>
        <w:t>l</w:t>
      </w:r>
      <w:r w:rsidR="00FB05E6">
        <w:rPr>
          <w:rFonts w:ascii="Times New Roman" w:eastAsia="Times New Roman" w:hAnsi="Times New Roman" w:cs="Times New Roman"/>
          <w:color w:val="000000" w:themeColor="text1"/>
          <w:sz w:val="24"/>
          <w:szCs w:val="24"/>
          <w:lang w:eastAsia="es-ES"/>
        </w:rPr>
        <w:t>a Dirección Ejecutiva del</w:t>
      </w:r>
      <w:r w:rsidRPr="00DA396B">
        <w:rPr>
          <w:rFonts w:ascii="Times New Roman" w:eastAsia="Times New Roman" w:hAnsi="Times New Roman" w:cs="Times New Roman"/>
          <w:color w:val="000000" w:themeColor="text1"/>
          <w:sz w:val="24"/>
          <w:szCs w:val="24"/>
          <w:lang w:eastAsia="es-ES"/>
        </w:rPr>
        <w:t xml:space="preserve"> Consejo de Transporte Público el 9 de marzo de 2021 vía correo electrónico a la Dirección Ejecutiva, y en forma física el 10 de marzo de los corrientes. </w:t>
      </w:r>
    </w:p>
    <w:p w14:paraId="4581FE07" w14:textId="490AEB39" w:rsidR="004A1B55" w:rsidRDefault="004A1B55" w:rsidP="00FB05E6">
      <w:pPr>
        <w:spacing w:after="0" w:line="276" w:lineRule="auto"/>
        <w:jc w:val="both"/>
        <w:rPr>
          <w:rFonts w:ascii="Times New Roman" w:eastAsia="Times New Roman" w:hAnsi="Times New Roman" w:cs="Times New Roman"/>
          <w:color w:val="000000" w:themeColor="text1"/>
          <w:sz w:val="24"/>
          <w:szCs w:val="24"/>
          <w:lang w:eastAsia="es-ES"/>
        </w:rPr>
      </w:pPr>
    </w:p>
    <w:p w14:paraId="42EED18F" w14:textId="77777777" w:rsidR="00B53FDA" w:rsidRPr="00DA396B" w:rsidRDefault="00B53FDA" w:rsidP="00FB05E6">
      <w:pPr>
        <w:spacing w:after="0" w:line="276" w:lineRule="auto"/>
        <w:jc w:val="both"/>
        <w:rPr>
          <w:rFonts w:ascii="Times New Roman" w:eastAsia="Times New Roman" w:hAnsi="Times New Roman" w:cs="Times New Roman"/>
          <w:color w:val="000000" w:themeColor="text1"/>
          <w:sz w:val="24"/>
          <w:szCs w:val="24"/>
          <w:lang w:eastAsia="es-ES"/>
        </w:rPr>
      </w:pPr>
    </w:p>
    <w:p w14:paraId="26FB2617" w14:textId="77777777" w:rsidR="004A1B55" w:rsidRPr="00DA396B" w:rsidRDefault="004A1B55" w:rsidP="00FB05E6">
      <w:pPr>
        <w:kinsoku w:val="0"/>
        <w:overflowPunct w:val="0"/>
        <w:spacing w:after="0" w:line="276" w:lineRule="auto"/>
        <w:jc w:val="both"/>
        <w:textAlignment w:val="baseline"/>
        <w:rPr>
          <w:rFonts w:ascii="Times New Roman" w:eastAsia="Times New Roman" w:hAnsi="Times New Roman" w:cs="Times New Roman"/>
          <w:color w:val="000000" w:themeColor="text1"/>
          <w:sz w:val="24"/>
          <w:szCs w:val="24"/>
          <w:lang w:eastAsia="es-ES"/>
        </w:rPr>
      </w:pPr>
      <w:r w:rsidRPr="00DA396B">
        <w:rPr>
          <w:rFonts w:ascii="Times New Roman" w:eastAsia="Times New Roman" w:hAnsi="Times New Roman" w:cs="Times New Roman"/>
          <w:b/>
          <w:bCs/>
          <w:color w:val="000000" w:themeColor="text1"/>
          <w:sz w:val="24"/>
          <w:szCs w:val="24"/>
          <w:lang w:eastAsia="es-ES"/>
        </w:rPr>
        <w:t>QUINTO. -</w:t>
      </w:r>
      <w:r w:rsidRPr="00DA396B">
        <w:rPr>
          <w:rFonts w:ascii="Times New Roman" w:eastAsia="Times New Roman" w:hAnsi="Times New Roman" w:cs="Times New Roman"/>
          <w:b/>
          <w:bCs/>
          <w:color w:val="000000" w:themeColor="text1"/>
          <w:sz w:val="24"/>
          <w:szCs w:val="24"/>
          <w:lang w:eastAsia="es-ES"/>
        </w:rPr>
        <w:tab/>
      </w:r>
      <w:r w:rsidRPr="00DA396B">
        <w:rPr>
          <w:rFonts w:ascii="Times New Roman" w:eastAsia="Times New Roman" w:hAnsi="Times New Roman" w:cs="Times New Roman"/>
          <w:color w:val="000000" w:themeColor="text1"/>
          <w:sz w:val="24"/>
          <w:szCs w:val="24"/>
          <w:lang w:eastAsia="es-ES"/>
        </w:rPr>
        <w:t xml:space="preserve">El </w:t>
      </w:r>
      <w:r w:rsidRPr="00DA396B">
        <w:rPr>
          <w:rFonts w:ascii="Times New Roman" w:eastAsia="Times New Roman" w:hAnsi="Times New Roman" w:cs="Times New Roman"/>
          <w:b/>
          <w:bCs/>
          <w:color w:val="000000" w:themeColor="text1"/>
          <w:sz w:val="24"/>
          <w:szCs w:val="24"/>
          <w:lang w:eastAsia="es-ES"/>
        </w:rPr>
        <w:t>11 de marzo de 2021</w:t>
      </w:r>
      <w:r w:rsidRPr="00DA396B">
        <w:rPr>
          <w:rFonts w:ascii="Times New Roman" w:eastAsia="Times New Roman" w:hAnsi="Times New Roman" w:cs="Times New Roman"/>
          <w:color w:val="000000" w:themeColor="text1"/>
          <w:sz w:val="24"/>
          <w:szCs w:val="24"/>
          <w:lang w:eastAsia="es-ES"/>
        </w:rPr>
        <w:t>, la Secretaría de Actas del Consejo de Transporte Público, contesta la Prevención en el oficio CTP-SDA-OF-0026-2021, y remite parcialmente la documentación solicitada.</w:t>
      </w:r>
    </w:p>
    <w:p w14:paraId="0BF10824" w14:textId="5EEA2B59" w:rsidR="004A1B55" w:rsidRDefault="004A1B55" w:rsidP="00FB05E6">
      <w:pPr>
        <w:kinsoku w:val="0"/>
        <w:overflowPunct w:val="0"/>
        <w:spacing w:after="0" w:line="276" w:lineRule="auto"/>
        <w:jc w:val="both"/>
        <w:textAlignment w:val="baseline"/>
        <w:rPr>
          <w:rFonts w:ascii="Times New Roman" w:eastAsia="Times New Roman" w:hAnsi="Times New Roman" w:cs="Times New Roman"/>
          <w:color w:val="000000" w:themeColor="text1"/>
          <w:sz w:val="24"/>
          <w:szCs w:val="24"/>
          <w:lang w:eastAsia="es-ES"/>
        </w:rPr>
      </w:pPr>
    </w:p>
    <w:p w14:paraId="588DCB59" w14:textId="77777777" w:rsidR="00B53FDA" w:rsidRPr="00DA396B" w:rsidRDefault="00B53FDA" w:rsidP="00FB05E6">
      <w:pPr>
        <w:kinsoku w:val="0"/>
        <w:overflowPunct w:val="0"/>
        <w:spacing w:after="0" w:line="276" w:lineRule="auto"/>
        <w:jc w:val="both"/>
        <w:textAlignment w:val="baseline"/>
        <w:rPr>
          <w:rFonts w:ascii="Times New Roman" w:eastAsia="Times New Roman" w:hAnsi="Times New Roman" w:cs="Times New Roman"/>
          <w:color w:val="000000" w:themeColor="text1"/>
          <w:sz w:val="24"/>
          <w:szCs w:val="24"/>
          <w:lang w:eastAsia="es-ES"/>
        </w:rPr>
      </w:pPr>
    </w:p>
    <w:p w14:paraId="38D20101" w14:textId="77777777" w:rsidR="004A1B55" w:rsidRPr="00DA396B" w:rsidRDefault="004A1B55" w:rsidP="00FB05E6">
      <w:pPr>
        <w:spacing w:after="0" w:line="276" w:lineRule="auto"/>
        <w:jc w:val="both"/>
        <w:rPr>
          <w:rFonts w:ascii="Times New Roman" w:eastAsia="Times New Roman" w:hAnsi="Times New Roman" w:cs="Times New Roman"/>
          <w:color w:val="000000" w:themeColor="text1"/>
          <w:sz w:val="24"/>
          <w:szCs w:val="24"/>
          <w:lang w:eastAsia="es-ES"/>
        </w:rPr>
      </w:pPr>
      <w:r w:rsidRPr="00DA396B">
        <w:rPr>
          <w:rFonts w:ascii="Times New Roman" w:eastAsia="Times New Roman" w:hAnsi="Times New Roman" w:cs="Times New Roman"/>
          <w:b/>
          <w:color w:val="000000" w:themeColor="text1"/>
          <w:sz w:val="24"/>
          <w:szCs w:val="24"/>
          <w:lang w:eastAsia="es-ES"/>
        </w:rPr>
        <w:t xml:space="preserve">SEXTO. - </w:t>
      </w:r>
      <w:r w:rsidRPr="00DA396B">
        <w:rPr>
          <w:rFonts w:ascii="Times New Roman" w:eastAsia="Times New Roman" w:hAnsi="Times New Roman" w:cs="Times New Roman"/>
          <w:color w:val="000000" w:themeColor="text1"/>
          <w:sz w:val="24"/>
          <w:szCs w:val="24"/>
          <w:lang w:eastAsia="es-ES"/>
        </w:rPr>
        <w:t>En los procedimientos seguidos se han observado las prescripciones legales.</w:t>
      </w:r>
    </w:p>
    <w:p w14:paraId="6B7D587B" w14:textId="52BF0340" w:rsidR="004A1B55" w:rsidRDefault="004A1B55" w:rsidP="00FB05E6">
      <w:pPr>
        <w:spacing w:after="0" w:line="276" w:lineRule="auto"/>
        <w:jc w:val="both"/>
        <w:rPr>
          <w:rFonts w:ascii="Times New Roman" w:eastAsia="Times New Roman" w:hAnsi="Times New Roman" w:cs="Times New Roman"/>
          <w:b/>
          <w:color w:val="000000" w:themeColor="text1"/>
          <w:sz w:val="24"/>
          <w:szCs w:val="24"/>
          <w:lang w:eastAsia="es-ES"/>
        </w:rPr>
      </w:pPr>
    </w:p>
    <w:p w14:paraId="04EC9A00" w14:textId="77777777" w:rsidR="00B53FDA" w:rsidRPr="00DA396B" w:rsidRDefault="00B53FDA" w:rsidP="00FB05E6">
      <w:pPr>
        <w:spacing w:after="0" w:line="276" w:lineRule="auto"/>
        <w:jc w:val="both"/>
        <w:rPr>
          <w:rFonts w:ascii="Times New Roman" w:eastAsia="Times New Roman" w:hAnsi="Times New Roman" w:cs="Times New Roman"/>
          <w:b/>
          <w:color w:val="000000" w:themeColor="text1"/>
          <w:sz w:val="24"/>
          <w:szCs w:val="24"/>
          <w:lang w:eastAsia="es-ES"/>
        </w:rPr>
      </w:pPr>
    </w:p>
    <w:p w14:paraId="42B84DB6" w14:textId="77777777" w:rsidR="004A1B55" w:rsidRPr="00DA396B" w:rsidRDefault="004A1B55" w:rsidP="00FB05E6">
      <w:pPr>
        <w:spacing w:after="0" w:line="276" w:lineRule="auto"/>
        <w:jc w:val="both"/>
        <w:rPr>
          <w:rFonts w:ascii="Times New Roman" w:eastAsia="Times New Roman" w:hAnsi="Times New Roman" w:cs="Times New Roman"/>
          <w:b/>
          <w:color w:val="000000" w:themeColor="text1"/>
          <w:sz w:val="24"/>
          <w:szCs w:val="24"/>
          <w:lang w:eastAsia="es-ES"/>
        </w:rPr>
      </w:pPr>
      <w:r w:rsidRPr="00DA396B">
        <w:rPr>
          <w:rFonts w:ascii="Times New Roman" w:eastAsia="Times New Roman" w:hAnsi="Times New Roman" w:cs="Times New Roman"/>
          <w:b/>
          <w:color w:val="000000" w:themeColor="text1"/>
          <w:sz w:val="24"/>
          <w:szCs w:val="24"/>
          <w:lang w:eastAsia="es-ES"/>
        </w:rPr>
        <w:t>REDACTA LA JUEZA VILLEGAS HERRERA.</w:t>
      </w:r>
    </w:p>
    <w:p w14:paraId="338A0FAB" w14:textId="03DCAD1F" w:rsidR="004A1B55" w:rsidRDefault="004A1B55" w:rsidP="00FB05E6">
      <w:pPr>
        <w:spacing w:after="0" w:line="276" w:lineRule="auto"/>
        <w:jc w:val="both"/>
        <w:rPr>
          <w:rFonts w:ascii="Times New Roman" w:eastAsia="Times New Roman" w:hAnsi="Times New Roman" w:cs="Times New Roman"/>
          <w:b/>
          <w:color w:val="000000" w:themeColor="text1"/>
          <w:sz w:val="24"/>
          <w:szCs w:val="24"/>
          <w:lang w:eastAsia="es-ES"/>
        </w:rPr>
      </w:pPr>
    </w:p>
    <w:p w14:paraId="43EA3DCD" w14:textId="77777777" w:rsidR="00B53FDA" w:rsidRPr="00DA396B" w:rsidRDefault="00B53FDA" w:rsidP="00FB05E6">
      <w:pPr>
        <w:spacing w:after="0" w:line="276" w:lineRule="auto"/>
        <w:jc w:val="both"/>
        <w:rPr>
          <w:rFonts w:ascii="Times New Roman" w:eastAsia="Times New Roman" w:hAnsi="Times New Roman" w:cs="Times New Roman"/>
          <w:b/>
          <w:color w:val="000000" w:themeColor="text1"/>
          <w:sz w:val="24"/>
          <w:szCs w:val="24"/>
          <w:lang w:eastAsia="es-ES"/>
        </w:rPr>
      </w:pPr>
    </w:p>
    <w:p w14:paraId="5287D0B6" w14:textId="77777777" w:rsidR="004A1B55" w:rsidRPr="00DA396B" w:rsidRDefault="004A1B55" w:rsidP="00800392">
      <w:pPr>
        <w:spacing w:after="0" w:line="276" w:lineRule="auto"/>
        <w:jc w:val="center"/>
        <w:rPr>
          <w:rFonts w:ascii="Times New Roman" w:eastAsia="Times New Roman" w:hAnsi="Times New Roman" w:cs="Times New Roman"/>
          <w:b/>
          <w:smallCaps/>
          <w:color w:val="000000" w:themeColor="text1"/>
          <w:sz w:val="24"/>
          <w:szCs w:val="24"/>
          <w:lang w:eastAsia="es-ES"/>
        </w:rPr>
      </w:pPr>
      <w:r w:rsidRPr="00DA396B">
        <w:rPr>
          <w:rFonts w:ascii="Times New Roman" w:eastAsia="Times New Roman" w:hAnsi="Times New Roman" w:cs="Times New Roman"/>
          <w:b/>
          <w:smallCaps/>
          <w:color w:val="000000" w:themeColor="text1"/>
          <w:sz w:val="24"/>
          <w:szCs w:val="24"/>
          <w:lang w:eastAsia="es-ES"/>
        </w:rPr>
        <w:t>CONSIDERANDO</w:t>
      </w:r>
    </w:p>
    <w:p w14:paraId="3F5EBBCC" w14:textId="0C51BC84" w:rsidR="004A1B55" w:rsidRDefault="004A1B55" w:rsidP="00FB05E6">
      <w:pPr>
        <w:tabs>
          <w:tab w:val="left" w:pos="8100"/>
        </w:tabs>
        <w:spacing w:after="0" w:line="276" w:lineRule="auto"/>
        <w:jc w:val="both"/>
        <w:rPr>
          <w:rFonts w:ascii="Times New Roman" w:eastAsia="Times New Roman" w:hAnsi="Times New Roman" w:cs="Times New Roman"/>
          <w:b/>
          <w:color w:val="000000" w:themeColor="text1"/>
          <w:sz w:val="24"/>
          <w:szCs w:val="24"/>
          <w:lang w:eastAsia="es-ES"/>
        </w:rPr>
      </w:pPr>
    </w:p>
    <w:p w14:paraId="36B9BBAB" w14:textId="77777777" w:rsidR="00B53FDA" w:rsidRPr="00DA396B" w:rsidRDefault="00B53FDA" w:rsidP="00FB05E6">
      <w:pPr>
        <w:tabs>
          <w:tab w:val="left" w:pos="8100"/>
        </w:tabs>
        <w:spacing w:after="0" w:line="276" w:lineRule="auto"/>
        <w:jc w:val="both"/>
        <w:rPr>
          <w:rFonts w:ascii="Times New Roman" w:eastAsia="Times New Roman" w:hAnsi="Times New Roman" w:cs="Times New Roman"/>
          <w:b/>
          <w:color w:val="000000" w:themeColor="text1"/>
          <w:sz w:val="24"/>
          <w:szCs w:val="24"/>
          <w:lang w:eastAsia="es-ES"/>
        </w:rPr>
      </w:pPr>
    </w:p>
    <w:p w14:paraId="3057473E" w14:textId="77777777" w:rsidR="004A1B55" w:rsidRPr="00DA396B" w:rsidRDefault="004A1B55" w:rsidP="00FB05E6">
      <w:pPr>
        <w:tabs>
          <w:tab w:val="left" w:pos="8100"/>
        </w:tabs>
        <w:spacing w:after="0" w:line="276" w:lineRule="auto"/>
        <w:jc w:val="both"/>
        <w:rPr>
          <w:rFonts w:ascii="Times New Roman" w:eastAsia="Times New Roman" w:hAnsi="Times New Roman" w:cs="Times New Roman"/>
          <w:color w:val="000000" w:themeColor="text1"/>
          <w:sz w:val="24"/>
          <w:szCs w:val="24"/>
          <w:lang w:eastAsia="es-ES"/>
        </w:rPr>
      </w:pPr>
      <w:r w:rsidRPr="00DA396B">
        <w:rPr>
          <w:rFonts w:ascii="Times New Roman" w:eastAsia="Times New Roman" w:hAnsi="Times New Roman" w:cs="Times New Roman"/>
          <w:b/>
          <w:color w:val="000000" w:themeColor="text1"/>
          <w:sz w:val="24"/>
          <w:szCs w:val="24"/>
          <w:lang w:eastAsia="es-ES"/>
        </w:rPr>
        <w:t xml:space="preserve">ÚNICO. - </w:t>
      </w:r>
      <w:r w:rsidRPr="00DA396B">
        <w:rPr>
          <w:rFonts w:ascii="Times New Roman" w:eastAsia="Times New Roman" w:hAnsi="Times New Roman" w:cs="Times New Roman"/>
          <w:color w:val="000000" w:themeColor="text1"/>
          <w:sz w:val="24"/>
          <w:szCs w:val="24"/>
          <w:lang w:eastAsia="es-ES"/>
        </w:rPr>
        <w:t xml:space="preserve">El Tribunal Administrativo de Transporte es el competente para conocer y resolver los </w:t>
      </w:r>
      <w:r w:rsidRPr="00DA396B">
        <w:rPr>
          <w:rFonts w:ascii="Times New Roman" w:eastAsia="Times New Roman" w:hAnsi="Times New Roman" w:cs="Times New Roman"/>
          <w:i/>
          <w:color w:val="000000" w:themeColor="text1"/>
          <w:sz w:val="24"/>
          <w:szCs w:val="24"/>
          <w:lang w:eastAsia="es-ES"/>
        </w:rPr>
        <w:t>recursos de apelación</w:t>
      </w:r>
      <w:r w:rsidRPr="00DA396B">
        <w:rPr>
          <w:rFonts w:ascii="Times New Roman" w:eastAsia="Times New Roman" w:hAnsi="Times New Roman" w:cs="Times New Roman"/>
          <w:color w:val="000000" w:themeColor="text1"/>
          <w:sz w:val="24"/>
          <w:szCs w:val="24"/>
          <w:lang w:eastAsia="es-ES"/>
        </w:rPr>
        <w:t xml:space="preserve"> interpuestos contra los actos y resoluciones emitidos por la Junta Directiva del Consejo de Transporte Público, de conformidad con el artículo 22 de la Ley Reguladora del Servicio Público de Transporte Remunerado de Personas en Vehículos en la Modalidad de Taxi, </w:t>
      </w:r>
      <w:proofErr w:type="spellStart"/>
      <w:r w:rsidRPr="00DA396B">
        <w:rPr>
          <w:rFonts w:ascii="Times New Roman" w:eastAsia="Times New Roman" w:hAnsi="Times New Roman" w:cs="Times New Roman"/>
          <w:color w:val="000000" w:themeColor="text1"/>
          <w:sz w:val="24"/>
          <w:szCs w:val="24"/>
          <w:lang w:eastAsia="es-ES"/>
        </w:rPr>
        <w:t>N°</w:t>
      </w:r>
      <w:proofErr w:type="spellEnd"/>
      <w:r w:rsidRPr="00DA396B">
        <w:rPr>
          <w:rFonts w:ascii="Times New Roman" w:eastAsia="Times New Roman" w:hAnsi="Times New Roman" w:cs="Times New Roman"/>
          <w:color w:val="000000" w:themeColor="text1"/>
          <w:sz w:val="24"/>
          <w:szCs w:val="24"/>
          <w:lang w:eastAsia="es-ES"/>
        </w:rPr>
        <w:t xml:space="preserve"> 7969 del 22 de diciembre de 1999, sus reformas y modificaciones vigentes.</w:t>
      </w:r>
      <w:r w:rsidRPr="00DA396B">
        <w:rPr>
          <w:rFonts w:ascii="Times New Roman" w:eastAsia="Times New Roman" w:hAnsi="Times New Roman" w:cs="Times New Roman"/>
          <w:iCs/>
          <w:color w:val="000000" w:themeColor="text1"/>
          <w:sz w:val="24"/>
          <w:szCs w:val="24"/>
          <w:lang w:eastAsia="es-ES"/>
        </w:rPr>
        <w:t xml:space="preserve"> </w:t>
      </w:r>
    </w:p>
    <w:p w14:paraId="1F54EFF7" w14:textId="77777777" w:rsidR="004A1B55" w:rsidRPr="00DA396B" w:rsidRDefault="004A1B55" w:rsidP="00FB05E6">
      <w:pPr>
        <w:spacing w:after="0" w:line="276" w:lineRule="auto"/>
        <w:contextualSpacing/>
        <w:jc w:val="both"/>
        <w:rPr>
          <w:rFonts w:ascii="Times New Roman" w:eastAsia="Times New Roman" w:hAnsi="Times New Roman" w:cs="Times New Roman"/>
          <w:iCs/>
          <w:color w:val="000000" w:themeColor="text1"/>
          <w:sz w:val="24"/>
          <w:szCs w:val="24"/>
          <w:lang w:eastAsia="es-ES"/>
        </w:rPr>
      </w:pPr>
    </w:p>
    <w:p w14:paraId="1886936D" w14:textId="4CB3547C" w:rsidR="004A1B55" w:rsidRPr="00800392" w:rsidRDefault="004A1B55" w:rsidP="00FB05E6">
      <w:pPr>
        <w:autoSpaceDE w:val="0"/>
        <w:autoSpaceDN w:val="0"/>
        <w:adjustRightInd w:val="0"/>
        <w:spacing w:after="0" w:line="276" w:lineRule="auto"/>
        <w:jc w:val="both"/>
        <w:rPr>
          <w:rFonts w:ascii="Times New Roman" w:hAnsi="Times New Roman" w:cs="Times New Roman"/>
          <w:color w:val="000000" w:themeColor="text1"/>
          <w:sz w:val="24"/>
          <w:szCs w:val="24"/>
          <w:lang w:val="es-ES"/>
        </w:rPr>
      </w:pPr>
      <w:r w:rsidRPr="00800392">
        <w:rPr>
          <w:rFonts w:ascii="Times New Roman" w:hAnsi="Times New Roman" w:cs="Times New Roman"/>
          <w:color w:val="000000" w:themeColor="text1"/>
          <w:sz w:val="24"/>
          <w:szCs w:val="24"/>
          <w:lang w:val="es-ES"/>
        </w:rPr>
        <w:t xml:space="preserve">Del análisis del caso y los documentos que constan en el expediente, este Tribunal determina que el </w:t>
      </w:r>
      <w:r w:rsidRPr="00800392">
        <w:rPr>
          <w:rFonts w:ascii="Times New Roman" w:hAnsi="Times New Roman" w:cs="Times New Roman"/>
          <w:b/>
          <w:color w:val="000000" w:themeColor="text1"/>
          <w:sz w:val="24"/>
          <w:szCs w:val="24"/>
          <w:lang w:val="es-ES"/>
        </w:rPr>
        <w:t>Artículo 7.1 (7.1.36) de la Sesión Ordinaria 16-2021 celebrada el 25 de febrero del 2021</w:t>
      </w:r>
      <w:r w:rsidRPr="00800392">
        <w:rPr>
          <w:rFonts w:ascii="Times New Roman" w:hAnsi="Times New Roman" w:cs="Times New Roman"/>
          <w:bCs/>
          <w:color w:val="000000" w:themeColor="text1"/>
          <w:sz w:val="24"/>
          <w:szCs w:val="24"/>
          <w:lang w:val="es-ES"/>
        </w:rPr>
        <w:t>,</w:t>
      </w:r>
      <w:r w:rsidRPr="00800392">
        <w:rPr>
          <w:rFonts w:ascii="Times New Roman" w:hAnsi="Times New Roman" w:cs="Times New Roman"/>
          <w:color w:val="000000" w:themeColor="text1"/>
          <w:sz w:val="24"/>
          <w:szCs w:val="24"/>
          <w:lang w:val="es-ES"/>
        </w:rPr>
        <w:t xml:space="preserve"> dispone la devolución del oficio que remite los informes y expedientes referentes al estudio de las solicitudes de permiso de transportes de estudiantes de diferentes regionales, entre ellos el de la aquí recurrente; dicha devolución lo es para que se ajusten los informes y los expedientes a lo indicado en el </w:t>
      </w:r>
      <w:r w:rsidRPr="00800392">
        <w:rPr>
          <w:rFonts w:ascii="Times New Roman" w:hAnsi="Times New Roman" w:cs="Times New Roman"/>
          <w:b/>
          <w:bCs/>
          <w:color w:val="000000" w:themeColor="text1"/>
          <w:sz w:val="24"/>
          <w:szCs w:val="24"/>
          <w:lang w:val="es-ES"/>
        </w:rPr>
        <w:t>Informe de Auditoría sobre la gestión en las oficinas regionales, de acuerdo a los permisos otorgados y la información que se genera en los sistemas utilizados</w:t>
      </w:r>
      <w:r w:rsidRPr="00800392">
        <w:rPr>
          <w:rFonts w:ascii="Times New Roman" w:hAnsi="Times New Roman" w:cs="Times New Roman"/>
          <w:color w:val="000000" w:themeColor="text1"/>
          <w:sz w:val="24"/>
          <w:szCs w:val="24"/>
          <w:lang w:val="es-ES"/>
        </w:rPr>
        <w:t xml:space="preserve">, de forma que la solicitud de transporte de estudiantes de la señora </w:t>
      </w:r>
      <w:r w:rsidR="00C944F8">
        <w:rPr>
          <w:rFonts w:ascii="Times New Roman" w:hAnsi="Times New Roman" w:cs="Times New Roman"/>
          <w:b/>
          <w:smallCaps/>
          <w:color w:val="000000" w:themeColor="text1"/>
          <w:sz w:val="24"/>
          <w:szCs w:val="24"/>
          <w:lang w:val="es-ES"/>
        </w:rPr>
        <w:t>RFA</w:t>
      </w:r>
      <w:r w:rsidRPr="00800392">
        <w:rPr>
          <w:rFonts w:ascii="Times New Roman" w:hAnsi="Times New Roman" w:cs="Times New Roman"/>
          <w:bCs/>
          <w:color w:val="000000" w:themeColor="text1"/>
          <w:sz w:val="24"/>
          <w:szCs w:val="24"/>
          <w:lang w:val="es-ES"/>
        </w:rPr>
        <w:t xml:space="preserve">, </w:t>
      </w:r>
      <w:proofErr w:type="spellStart"/>
      <w:r w:rsidRPr="00800392">
        <w:rPr>
          <w:rFonts w:ascii="Times New Roman" w:hAnsi="Times New Roman" w:cs="Times New Roman"/>
          <w:bCs/>
          <w:color w:val="000000" w:themeColor="text1"/>
          <w:sz w:val="24"/>
          <w:szCs w:val="24"/>
          <w:lang w:val="es-ES"/>
        </w:rPr>
        <w:t>aun</w:t>
      </w:r>
      <w:proofErr w:type="spellEnd"/>
      <w:r w:rsidRPr="00800392">
        <w:rPr>
          <w:rFonts w:ascii="Times New Roman" w:hAnsi="Times New Roman" w:cs="Times New Roman"/>
          <w:bCs/>
          <w:color w:val="000000" w:themeColor="text1"/>
          <w:sz w:val="24"/>
          <w:szCs w:val="24"/>
          <w:lang w:val="es-ES"/>
        </w:rPr>
        <w:t xml:space="preserve"> no ha sido conocida por la Junta Directiva del Consejo de Transporte Público, por lo que no lleva razón la recurrente en su afirmación de que su petición de permiso de transporte de estudiantes ha sido rechazada; determinándose que el acuerdo impugnado es un </w:t>
      </w:r>
      <w:r w:rsidRPr="00800392">
        <w:rPr>
          <w:rFonts w:ascii="Times New Roman" w:hAnsi="Times New Roman" w:cs="Times New Roman"/>
          <w:color w:val="000000" w:themeColor="text1"/>
          <w:sz w:val="24"/>
          <w:szCs w:val="24"/>
          <w:lang w:val="es-ES"/>
        </w:rPr>
        <w:t>acto administrativo de mero trámite sin efecto propio.</w:t>
      </w:r>
    </w:p>
    <w:p w14:paraId="7DD27504" w14:textId="77777777" w:rsidR="004A1B55" w:rsidRPr="00800392" w:rsidRDefault="004A1B55" w:rsidP="00FB05E6">
      <w:pPr>
        <w:autoSpaceDE w:val="0"/>
        <w:autoSpaceDN w:val="0"/>
        <w:adjustRightInd w:val="0"/>
        <w:spacing w:after="0" w:line="276" w:lineRule="auto"/>
        <w:jc w:val="both"/>
        <w:rPr>
          <w:rFonts w:ascii="Times New Roman" w:hAnsi="Times New Roman" w:cs="Times New Roman"/>
          <w:color w:val="000000" w:themeColor="text1"/>
          <w:sz w:val="24"/>
          <w:szCs w:val="24"/>
          <w:lang w:val="es-ES"/>
        </w:rPr>
      </w:pPr>
    </w:p>
    <w:p w14:paraId="0DE0120B" w14:textId="77777777" w:rsidR="004A1B55" w:rsidRPr="00DA396B" w:rsidRDefault="004A1B55" w:rsidP="00FB05E6">
      <w:pPr>
        <w:spacing w:after="0" w:line="276" w:lineRule="auto"/>
        <w:jc w:val="both"/>
        <w:rPr>
          <w:rFonts w:ascii="Times New Roman" w:eastAsia="Times New Roman" w:hAnsi="Times New Roman" w:cs="Times New Roman"/>
          <w:color w:val="833C0B" w:themeColor="accent2" w:themeShade="80"/>
          <w:sz w:val="24"/>
          <w:szCs w:val="24"/>
          <w:lang w:eastAsia="es-ES"/>
        </w:rPr>
      </w:pPr>
      <w:r w:rsidRPr="00DA396B">
        <w:rPr>
          <w:rFonts w:ascii="Times New Roman" w:eastAsia="Times New Roman" w:hAnsi="Times New Roman" w:cs="Times New Roman"/>
          <w:color w:val="000000" w:themeColor="text1"/>
          <w:sz w:val="24"/>
          <w:szCs w:val="24"/>
          <w:lang w:eastAsia="es-ES"/>
        </w:rPr>
        <w:t xml:space="preserve">Respecto a la impugnación de los actos de trámite o preparatorios el Tribunal Contencioso Administrativo, mediante Sentencia </w:t>
      </w:r>
      <w:proofErr w:type="spellStart"/>
      <w:r w:rsidRPr="00DA396B">
        <w:rPr>
          <w:rFonts w:ascii="Times New Roman" w:eastAsia="Times New Roman" w:hAnsi="Times New Roman" w:cs="Times New Roman"/>
          <w:color w:val="000000" w:themeColor="text1"/>
          <w:sz w:val="24"/>
          <w:szCs w:val="24"/>
          <w:lang w:eastAsia="es-ES"/>
        </w:rPr>
        <w:t>N°</w:t>
      </w:r>
      <w:proofErr w:type="spellEnd"/>
      <w:r w:rsidRPr="00DA396B">
        <w:rPr>
          <w:rFonts w:ascii="Times New Roman" w:eastAsia="Times New Roman" w:hAnsi="Times New Roman" w:cs="Times New Roman"/>
          <w:color w:val="000000" w:themeColor="text1"/>
          <w:sz w:val="24"/>
          <w:szCs w:val="24"/>
          <w:lang w:eastAsia="es-ES"/>
        </w:rPr>
        <w:t xml:space="preserve"> 237, de las quince horas del veinticinco de agosto del </w:t>
      </w:r>
      <w:r w:rsidRPr="00DA396B">
        <w:rPr>
          <w:rFonts w:ascii="Times New Roman" w:eastAsia="Times New Roman" w:hAnsi="Times New Roman" w:cs="Times New Roman"/>
          <w:color w:val="000000" w:themeColor="text1"/>
          <w:sz w:val="24"/>
          <w:szCs w:val="24"/>
          <w:lang w:eastAsia="es-ES"/>
        </w:rPr>
        <w:lastRenderedPageBreak/>
        <w:t xml:space="preserve">dos mil, señaló con relación a los actos de trámite o preparatorios que estos se impugnan solo con el acto definitivo, en los siguientes términos: </w:t>
      </w:r>
    </w:p>
    <w:p w14:paraId="6820DF93" w14:textId="77777777" w:rsidR="004A1B55" w:rsidRPr="00DA396B" w:rsidRDefault="004A1B55" w:rsidP="004A1B55">
      <w:pPr>
        <w:spacing w:after="0" w:line="240" w:lineRule="auto"/>
        <w:ind w:left="540" w:right="560"/>
        <w:jc w:val="both"/>
        <w:rPr>
          <w:rFonts w:ascii="Times New Roman" w:eastAsia="Times New Roman" w:hAnsi="Times New Roman" w:cs="Times New Roman"/>
          <w:color w:val="000000" w:themeColor="text1"/>
          <w:sz w:val="24"/>
          <w:szCs w:val="24"/>
          <w:lang w:eastAsia="es-ES"/>
        </w:rPr>
      </w:pPr>
    </w:p>
    <w:p w14:paraId="502DF15A" w14:textId="77777777" w:rsidR="004A1B55" w:rsidRPr="00DA396B" w:rsidRDefault="004A1B55" w:rsidP="004A1B55">
      <w:pPr>
        <w:shd w:val="clear" w:color="auto" w:fill="FFFFFF"/>
        <w:spacing w:after="0" w:line="240" w:lineRule="auto"/>
        <w:ind w:left="851" w:right="851"/>
        <w:jc w:val="both"/>
        <w:rPr>
          <w:rFonts w:ascii="Times New Roman" w:eastAsia="Times New Roman" w:hAnsi="Times New Roman" w:cs="Times New Roman"/>
          <w:color w:val="000000" w:themeColor="text1"/>
          <w:lang w:eastAsia="es-CR"/>
        </w:rPr>
      </w:pPr>
      <w:r w:rsidRPr="00DA396B">
        <w:rPr>
          <w:rFonts w:ascii="Times New Roman" w:eastAsia="Times New Roman" w:hAnsi="Times New Roman" w:cs="Times New Roman"/>
          <w:color w:val="000000" w:themeColor="text1"/>
          <w:lang w:eastAsia="es-CR"/>
        </w:rPr>
        <w:t xml:space="preserve">“Los actos preparatorios son antecedentes de la resolución final, trámites del procedimiento administrativo que no tienen la virtud de decidir sobre el objeto final del juicio; integran el procedimiento antes de la emisión del acto final (manifestación de la función administrativa), y no expresan voluntad sino un mero juicio, representación o deseo de la Administración y no producen en forma directa efectos jurídicos frente a terceros. Dicho en otras palabras, los actos de trámite no contienen esa manifestación de voluntad del ente administrativo, pues son de índole preparatorio o instrumental, y hallan su razón de ser en el acto final. Dentro de ellos se puede citar, por ejemplo, los actos preparatorios impugnados por la actora en el extremo primero de su demanda principal, reiterados en el encabezado de sus demandas subsidiarias, que no tienen otra virtud que la de integrar el procedimiento administrativo, según los artículos 173 y 214 y siguientes de la Ley General de la Administración Pública. De modo que, por ser actos preparatorios, de ninguna manera separables del acto final ni con efecto propio, a diferencia del recurrente, este Tribunal considera que las normas aplicables y que por su especialidad revisten mayor valor e ineludible aplicación   son: 1) el inciso 2 del artículo 163 Ley General de la Administración Pública, que terminantemente exige que </w:t>
      </w:r>
      <w:r w:rsidRPr="00DA396B">
        <w:rPr>
          <w:rFonts w:ascii="Times New Roman" w:eastAsia="Times New Roman" w:hAnsi="Times New Roman" w:cs="Times New Roman"/>
          <w:b/>
          <w:bCs/>
          <w:color w:val="000000" w:themeColor="text1"/>
          <w:u w:val="single"/>
          <w:lang w:eastAsia="es-CR"/>
        </w:rPr>
        <w:t>los vicios propios de los actos preparatorios se han de impugnar conjuntamente con el acto final,</w:t>
      </w:r>
      <w:r w:rsidRPr="00DA396B">
        <w:rPr>
          <w:rFonts w:ascii="Times New Roman" w:eastAsia="Times New Roman" w:hAnsi="Times New Roman" w:cs="Times New Roman"/>
          <w:color w:val="000000" w:themeColor="text1"/>
          <w:lang w:eastAsia="es-CR"/>
        </w:rPr>
        <w:t xml:space="preserve"> salvo que aquellos sean, a su vez, actos con efecto propio; y 2.- el artículo 18 de la Ley Reguladora de la Jurisdicción Contencioso Administrativa que admite únicamente la impugnación de los actos “definitivos” o los de “trámite”, pero, en este último caso, si y solo sí, deciden directa o indirectamente el fondo del asunto, de tal modo que ponga término a la vía administrativa o hagan imposible o suspendan su continuación. “(Lo resaltado no es del original) (En sentido similar, puede observarse la jurisprudencia reiterada del Tribunal de Casación de lo Contencioso Administrativo y Civil de Hacienda, mediante Sentencia </w:t>
      </w:r>
      <w:proofErr w:type="spellStart"/>
      <w:r w:rsidRPr="00DA396B">
        <w:rPr>
          <w:rFonts w:ascii="Times New Roman" w:eastAsia="Times New Roman" w:hAnsi="Times New Roman" w:cs="Times New Roman"/>
          <w:color w:val="000000" w:themeColor="text1"/>
          <w:lang w:eastAsia="es-CR"/>
        </w:rPr>
        <w:t>N°</w:t>
      </w:r>
      <w:proofErr w:type="spellEnd"/>
      <w:r w:rsidRPr="00DA396B">
        <w:rPr>
          <w:rFonts w:ascii="Times New Roman" w:eastAsia="Times New Roman" w:hAnsi="Times New Roman" w:cs="Times New Roman"/>
          <w:color w:val="000000" w:themeColor="text1"/>
          <w:lang w:eastAsia="es-CR"/>
        </w:rPr>
        <w:t xml:space="preserve"> 167-F-TC-2018 de las diez horas cinco minutos del veintiocho de noviembre de dos mil dieciocho)</w:t>
      </w:r>
    </w:p>
    <w:p w14:paraId="0D90F991" w14:textId="77777777" w:rsidR="004A1B55" w:rsidRPr="00DA396B" w:rsidRDefault="004A1B55" w:rsidP="004A1B55">
      <w:pPr>
        <w:spacing w:after="0" w:line="240" w:lineRule="auto"/>
        <w:ind w:left="851" w:right="851"/>
        <w:jc w:val="both"/>
        <w:rPr>
          <w:rFonts w:ascii="Times New Roman" w:eastAsia="Times New Roman" w:hAnsi="Times New Roman" w:cs="Times New Roman"/>
          <w:color w:val="000000" w:themeColor="text1"/>
          <w:sz w:val="24"/>
          <w:szCs w:val="24"/>
          <w:lang w:eastAsia="es-CR"/>
        </w:rPr>
      </w:pPr>
    </w:p>
    <w:p w14:paraId="0DC2EA6C" w14:textId="77777777" w:rsidR="004A1B55" w:rsidRPr="00DA396B" w:rsidRDefault="004A1B55" w:rsidP="004A1B55">
      <w:pPr>
        <w:spacing w:after="0" w:line="276" w:lineRule="auto"/>
        <w:jc w:val="both"/>
        <w:rPr>
          <w:rFonts w:ascii="Times New Roman" w:eastAsia="Times New Roman" w:hAnsi="Times New Roman" w:cs="Times New Roman"/>
          <w:color w:val="000000" w:themeColor="text1"/>
          <w:sz w:val="24"/>
          <w:szCs w:val="24"/>
          <w:lang w:eastAsia="es-ES"/>
        </w:rPr>
      </w:pPr>
      <w:r w:rsidRPr="00DA396B">
        <w:rPr>
          <w:rFonts w:ascii="Times New Roman" w:eastAsia="Times New Roman" w:hAnsi="Times New Roman" w:cs="Times New Roman"/>
          <w:color w:val="000000" w:themeColor="text1"/>
          <w:sz w:val="24"/>
          <w:szCs w:val="24"/>
          <w:lang w:eastAsia="es-ES"/>
        </w:rPr>
        <w:t xml:space="preserve">De conformidad con lo establecido en el artículo 345 </w:t>
      </w:r>
      <w:r w:rsidRPr="00DA396B">
        <w:rPr>
          <w:rFonts w:ascii="Times New Roman" w:eastAsia="Times New Roman" w:hAnsi="Times New Roman" w:cs="Times New Roman"/>
          <w:iCs/>
          <w:color w:val="000000" w:themeColor="text1"/>
          <w:sz w:val="24"/>
          <w:szCs w:val="24"/>
          <w:lang w:eastAsia="es-ES"/>
        </w:rPr>
        <w:t xml:space="preserve">párrafo 1, de la Ley N. 6227, la decisión de la </w:t>
      </w:r>
      <w:r w:rsidRPr="00DA396B">
        <w:rPr>
          <w:rFonts w:ascii="Times New Roman" w:eastAsia="Times New Roman" w:hAnsi="Times New Roman" w:cs="Times New Roman"/>
          <w:color w:val="000000" w:themeColor="text1"/>
          <w:sz w:val="24"/>
          <w:szCs w:val="24"/>
          <w:lang w:eastAsia="es-ES"/>
        </w:rPr>
        <w:t xml:space="preserve">Junta Directiva del Consejo de Transporte Público, </w:t>
      </w:r>
      <w:r w:rsidRPr="00DA396B">
        <w:rPr>
          <w:rFonts w:ascii="Times New Roman" w:eastAsia="Times New Roman" w:hAnsi="Times New Roman" w:cs="Times New Roman"/>
          <w:iCs/>
          <w:color w:val="000000" w:themeColor="text1"/>
          <w:sz w:val="24"/>
          <w:szCs w:val="24"/>
          <w:lang w:eastAsia="es-ES"/>
        </w:rPr>
        <w:t xml:space="preserve">de devolver y ajustar el expediente y el informe sobre la solicitud de permiso de transporte de estudiantes de la recurrente </w:t>
      </w:r>
      <w:r w:rsidRPr="00DA396B">
        <w:rPr>
          <w:rFonts w:ascii="Times New Roman" w:eastAsia="Times New Roman" w:hAnsi="Times New Roman" w:cs="Times New Roman"/>
          <w:color w:val="000000" w:themeColor="text1"/>
          <w:sz w:val="24"/>
          <w:szCs w:val="24"/>
          <w:lang w:eastAsia="es-ES"/>
        </w:rPr>
        <w:t>no tiene recurso ordinario de apelación ante el Tribunal Administrativo de Transporte, pues por su naturaleza jurídica no tiene la facultad de causar efectos en la esfera de los derechos o intereses legítimos del administrado, y por ello debe indicarse a la recurrente que no es el momento procesal oportuno para su interposición y por tal razón, sin prejuzgar sobre el fondo del asunto, el recurso de apelación debe ser rechazado, por ser jurídicamente improcedente.</w:t>
      </w:r>
    </w:p>
    <w:p w14:paraId="7EB34BAE" w14:textId="77777777" w:rsidR="00C944F8" w:rsidRDefault="00C944F8" w:rsidP="004A1B55">
      <w:pPr>
        <w:spacing w:after="0" w:line="276" w:lineRule="auto"/>
        <w:jc w:val="center"/>
        <w:rPr>
          <w:rFonts w:ascii="Times New Roman" w:eastAsia="Times New Roman" w:hAnsi="Times New Roman" w:cs="Times New Roman"/>
          <w:b/>
          <w:iCs/>
          <w:color w:val="000000" w:themeColor="text1"/>
          <w:sz w:val="24"/>
          <w:szCs w:val="24"/>
          <w:lang w:eastAsia="es-ES"/>
        </w:rPr>
      </w:pPr>
    </w:p>
    <w:p w14:paraId="0B53D0E5" w14:textId="226E5B5A" w:rsidR="004A1B55" w:rsidRPr="00DA396B" w:rsidRDefault="004A1B55" w:rsidP="004A1B55">
      <w:pPr>
        <w:spacing w:after="0" w:line="276" w:lineRule="auto"/>
        <w:jc w:val="center"/>
        <w:rPr>
          <w:rFonts w:ascii="Times New Roman" w:eastAsia="Times New Roman" w:hAnsi="Times New Roman" w:cs="Times New Roman"/>
          <w:b/>
          <w:iCs/>
          <w:color w:val="000000" w:themeColor="text1"/>
          <w:sz w:val="24"/>
          <w:szCs w:val="24"/>
          <w:lang w:eastAsia="es-ES"/>
        </w:rPr>
      </w:pPr>
      <w:r w:rsidRPr="00DA396B">
        <w:rPr>
          <w:rFonts w:ascii="Times New Roman" w:eastAsia="Times New Roman" w:hAnsi="Times New Roman" w:cs="Times New Roman"/>
          <w:b/>
          <w:iCs/>
          <w:color w:val="000000" w:themeColor="text1"/>
          <w:sz w:val="24"/>
          <w:szCs w:val="24"/>
          <w:lang w:eastAsia="es-ES"/>
        </w:rPr>
        <w:t>POR TANTO</w:t>
      </w:r>
    </w:p>
    <w:p w14:paraId="29818708" w14:textId="77777777" w:rsidR="004A1B55" w:rsidRPr="00DA396B" w:rsidRDefault="004A1B55" w:rsidP="004A1B55">
      <w:pPr>
        <w:spacing w:after="0" w:line="276" w:lineRule="auto"/>
        <w:jc w:val="both"/>
        <w:rPr>
          <w:rFonts w:ascii="Times New Roman" w:eastAsia="Times New Roman" w:hAnsi="Times New Roman" w:cs="Times New Roman"/>
          <w:b/>
          <w:iCs/>
          <w:color w:val="000000" w:themeColor="text1"/>
          <w:sz w:val="24"/>
          <w:szCs w:val="24"/>
          <w:lang w:eastAsia="es-ES"/>
        </w:rPr>
      </w:pPr>
    </w:p>
    <w:p w14:paraId="69260D54" w14:textId="3F36B18A" w:rsidR="004A1B55" w:rsidRPr="00DA396B" w:rsidRDefault="004A1B55" w:rsidP="004A1B55">
      <w:pPr>
        <w:numPr>
          <w:ilvl w:val="0"/>
          <w:numId w:val="4"/>
        </w:numPr>
        <w:spacing w:after="0" w:line="276" w:lineRule="auto"/>
        <w:jc w:val="both"/>
        <w:rPr>
          <w:rFonts w:ascii="Times New Roman" w:eastAsia="Times New Roman" w:hAnsi="Times New Roman" w:cs="Times New Roman"/>
          <w:color w:val="000000" w:themeColor="text1"/>
          <w:sz w:val="24"/>
          <w:szCs w:val="24"/>
          <w:lang w:eastAsia="es-ES"/>
        </w:rPr>
      </w:pPr>
      <w:r w:rsidRPr="00DA396B">
        <w:rPr>
          <w:rFonts w:ascii="Times New Roman" w:eastAsia="Times New Roman" w:hAnsi="Times New Roman" w:cs="Times New Roman"/>
          <w:color w:val="000000" w:themeColor="text1"/>
          <w:sz w:val="24"/>
          <w:szCs w:val="24"/>
          <w:lang w:eastAsia="es-ES"/>
        </w:rPr>
        <w:t xml:space="preserve">Se declara </w:t>
      </w:r>
      <w:r w:rsidRPr="00DA396B">
        <w:rPr>
          <w:rFonts w:ascii="Times New Roman" w:eastAsia="Times New Roman" w:hAnsi="Times New Roman" w:cs="Times New Roman"/>
          <w:b/>
          <w:smallCaps/>
          <w:color w:val="000000" w:themeColor="text1"/>
          <w:sz w:val="24"/>
          <w:szCs w:val="24"/>
          <w:lang w:eastAsia="es-ES"/>
        </w:rPr>
        <w:t>Improcedente</w:t>
      </w:r>
      <w:r w:rsidRPr="00DA396B">
        <w:rPr>
          <w:rFonts w:ascii="Times New Roman" w:eastAsia="Times New Roman" w:hAnsi="Times New Roman" w:cs="Times New Roman"/>
          <w:color w:val="000000" w:themeColor="text1"/>
          <w:sz w:val="24"/>
          <w:szCs w:val="24"/>
          <w:lang w:eastAsia="es-ES"/>
        </w:rPr>
        <w:t xml:space="preserve"> por no ser el momento procesal oportuno para la interposición </w:t>
      </w:r>
      <w:r w:rsidRPr="00DA396B">
        <w:rPr>
          <w:rFonts w:ascii="Times New Roman" w:eastAsia="Times New Roman" w:hAnsi="Times New Roman" w:cs="Times New Roman"/>
          <w:color w:val="000000" w:themeColor="text1" w:themeShade="80"/>
          <w:sz w:val="24"/>
          <w:szCs w:val="24"/>
          <w:lang w:eastAsia="es-ES"/>
        </w:rPr>
        <w:t>d</w:t>
      </w:r>
      <w:r w:rsidRPr="00DA396B">
        <w:rPr>
          <w:rFonts w:ascii="Times New Roman" w:eastAsia="Times New Roman" w:hAnsi="Times New Roman" w:cs="Times New Roman"/>
          <w:color w:val="000000" w:themeColor="text1"/>
          <w:sz w:val="24"/>
          <w:szCs w:val="24"/>
          <w:lang w:eastAsia="es-ES"/>
        </w:rPr>
        <w:t xml:space="preserve">el </w:t>
      </w:r>
      <w:r w:rsidRPr="00DA396B">
        <w:rPr>
          <w:rFonts w:ascii="Times New Roman" w:eastAsia="Times New Roman" w:hAnsi="Times New Roman" w:cs="Times New Roman"/>
          <w:b/>
          <w:smallCaps/>
          <w:color w:val="000000" w:themeColor="text1"/>
          <w:sz w:val="24"/>
          <w:szCs w:val="24"/>
          <w:lang w:eastAsia="es-ES"/>
        </w:rPr>
        <w:t>Recurso de Apelación</w:t>
      </w:r>
      <w:r w:rsidRPr="00DA396B">
        <w:rPr>
          <w:rFonts w:ascii="Times New Roman" w:eastAsia="Times New Roman" w:hAnsi="Times New Roman" w:cs="Times New Roman"/>
          <w:color w:val="000000" w:themeColor="text1"/>
          <w:sz w:val="24"/>
          <w:szCs w:val="24"/>
          <w:lang w:eastAsia="es-ES"/>
        </w:rPr>
        <w:t xml:space="preserve"> </w:t>
      </w:r>
      <w:r w:rsidRPr="00DA396B">
        <w:rPr>
          <w:rFonts w:ascii="Times New Roman" w:eastAsia="Times New Roman" w:hAnsi="Times New Roman" w:cs="Times New Roman"/>
          <w:b/>
          <w:smallCaps/>
          <w:color w:val="000000" w:themeColor="text1"/>
          <w:sz w:val="24"/>
          <w:szCs w:val="24"/>
          <w:lang w:eastAsia="es-ES"/>
        </w:rPr>
        <w:t>(directo)</w:t>
      </w:r>
      <w:r w:rsidRPr="00DA396B">
        <w:rPr>
          <w:rFonts w:ascii="Times New Roman" w:eastAsia="Times New Roman" w:hAnsi="Times New Roman" w:cs="Times New Roman"/>
          <w:color w:val="000000" w:themeColor="text1"/>
          <w:sz w:val="24"/>
          <w:szCs w:val="24"/>
          <w:lang w:eastAsia="es-ES"/>
        </w:rPr>
        <w:t xml:space="preserve">, interpuesto por </w:t>
      </w:r>
      <w:r w:rsidR="00C944F8">
        <w:rPr>
          <w:rFonts w:ascii="Times New Roman" w:eastAsia="Times New Roman" w:hAnsi="Times New Roman" w:cs="Times New Roman"/>
          <w:b/>
          <w:smallCaps/>
          <w:color w:val="000000" w:themeColor="text1"/>
          <w:sz w:val="24"/>
          <w:szCs w:val="24"/>
          <w:lang w:eastAsia="es-ES"/>
        </w:rPr>
        <w:t>RFA</w:t>
      </w:r>
      <w:r w:rsidRPr="00DA396B">
        <w:rPr>
          <w:rFonts w:ascii="Times New Roman" w:eastAsia="Times New Roman" w:hAnsi="Times New Roman" w:cs="Times New Roman"/>
          <w:color w:val="000000" w:themeColor="text1"/>
          <w:sz w:val="24"/>
          <w:szCs w:val="24"/>
          <w:lang w:eastAsia="es-ES"/>
        </w:rPr>
        <w:t xml:space="preserve">, cédula de identidad número </w:t>
      </w:r>
      <w:r w:rsidR="00C944F8">
        <w:rPr>
          <w:rFonts w:ascii="Times New Roman" w:eastAsia="Times New Roman" w:hAnsi="Times New Roman" w:cs="Times New Roman"/>
          <w:color w:val="000000" w:themeColor="text1"/>
          <w:sz w:val="24"/>
          <w:szCs w:val="24"/>
          <w:lang w:eastAsia="es-ES"/>
        </w:rPr>
        <w:t>...</w:t>
      </w:r>
      <w:r w:rsidRPr="00DA396B">
        <w:rPr>
          <w:rFonts w:ascii="Times New Roman" w:eastAsia="Times New Roman" w:hAnsi="Times New Roman" w:cs="Times New Roman"/>
          <w:color w:val="000000" w:themeColor="text1"/>
          <w:sz w:val="24"/>
          <w:szCs w:val="24"/>
          <w:lang w:eastAsia="es-ES"/>
        </w:rPr>
        <w:t xml:space="preserve">, contra el </w:t>
      </w:r>
      <w:r w:rsidRPr="00DA396B">
        <w:rPr>
          <w:rFonts w:ascii="Times New Roman" w:eastAsia="Times New Roman" w:hAnsi="Times New Roman" w:cs="Times New Roman"/>
          <w:b/>
          <w:color w:val="000000" w:themeColor="text1"/>
          <w:sz w:val="24"/>
          <w:szCs w:val="24"/>
          <w:lang w:eastAsia="es-ES"/>
        </w:rPr>
        <w:t>Artículo 7.1 (7.1.36) de la Sesión Ordinaria 16-</w:t>
      </w:r>
      <w:r w:rsidRPr="00DA396B">
        <w:rPr>
          <w:rFonts w:ascii="Times New Roman" w:eastAsia="Times New Roman" w:hAnsi="Times New Roman" w:cs="Times New Roman"/>
          <w:b/>
          <w:color w:val="000000" w:themeColor="text1"/>
          <w:sz w:val="24"/>
          <w:szCs w:val="24"/>
          <w:lang w:eastAsia="es-ES"/>
        </w:rPr>
        <w:lastRenderedPageBreak/>
        <w:t>2021 celebrada el 25 de febrero del 2021</w:t>
      </w:r>
      <w:r w:rsidRPr="00DA396B">
        <w:rPr>
          <w:rFonts w:ascii="Times New Roman" w:eastAsia="Times New Roman" w:hAnsi="Times New Roman" w:cs="Times New Roman"/>
          <w:color w:val="000000" w:themeColor="text1"/>
          <w:sz w:val="24"/>
          <w:szCs w:val="24"/>
          <w:lang w:eastAsia="es-ES"/>
        </w:rPr>
        <w:t>, adoptado por la Junta Directiva del Consejo de Transporte Público.</w:t>
      </w:r>
    </w:p>
    <w:p w14:paraId="73DA3E08" w14:textId="77777777" w:rsidR="004A1B55" w:rsidRPr="00DA396B" w:rsidRDefault="004A1B55" w:rsidP="004A1B55">
      <w:pPr>
        <w:spacing w:after="0" w:line="276" w:lineRule="auto"/>
        <w:ind w:left="720"/>
        <w:jc w:val="both"/>
        <w:rPr>
          <w:rFonts w:ascii="Times New Roman" w:eastAsia="Times New Roman" w:hAnsi="Times New Roman" w:cs="Times New Roman"/>
          <w:color w:val="000000" w:themeColor="text1"/>
          <w:sz w:val="24"/>
          <w:szCs w:val="24"/>
          <w:lang w:eastAsia="es-ES"/>
        </w:rPr>
      </w:pPr>
    </w:p>
    <w:p w14:paraId="168AB60A" w14:textId="77777777" w:rsidR="004A1B55" w:rsidRPr="00DA396B" w:rsidRDefault="004A1B55" w:rsidP="004A1B55">
      <w:pPr>
        <w:numPr>
          <w:ilvl w:val="0"/>
          <w:numId w:val="4"/>
        </w:numPr>
        <w:spacing w:after="0" w:line="276" w:lineRule="auto"/>
        <w:jc w:val="both"/>
        <w:rPr>
          <w:rFonts w:ascii="Times New Roman" w:eastAsia="Times New Roman" w:hAnsi="Times New Roman" w:cs="Times New Roman"/>
          <w:color w:val="000000" w:themeColor="text1"/>
          <w:sz w:val="24"/>
          <w:szCs w:val="24"/>
          <w:lang w:eastAsia="es-ES"/>
        </w:rPr>
      </w:pPr>
      <w:r w:rsidRPr="00DA396B">
        <w:rPr>
          <w:rFonts w:ascii="Times New Roman" w:eastAsia="Times New Roman" w:hAnsi="Times New Roman" w:cs="Times New Roman"/>
          <w:color w:val="000000" w:themeColor="text1"/>
          <w:sz w:val="24"/>
          <w:szCs w:val="24"/>
          <w:lang w:eastAsia="es-ES"/>
        </w:rPr>
        <w:t>De conformidad con el artículo 22, inciso c), de la citada Ley 7969, la presente resolución no tiene ulterior recurso por lo que,</w:t>
      </w:r>
      <w:r w:rsidRPr="00DA396B">
        <w:rPr>
          <w:rFonts w:ascii="Times New Roman" w:eastAsia="Times New Roman" w:hAnsi="Times New Roman" w:cs="Times New Roman"/>
          <w:b/>
          <w:color w:val="000000" w:themeColor="text1"/>
          <w:sz w:val="24"/>
          <w:szCs w:val="24"/>
          <w:lang w:eastAsia="es-ES"/>
        </w:rPr>
        <w:t xml:space="preserve"> </w:t>
      </w:r>
      <w:r w:rsidRPr="00DA396B">
        <w:rPr>
          <w:rFonts w:ascii="Times New Roman" w:eastAsia="Times New Roman" w:hAnsi="Times New Roman" w:cs="Times New Roman"/>
          <w:color w:val="000000" w:themeColor="text1"/>
          <w:sz w:val="24"/>
          <w:szCs w:val="24"/>
          <w:lang w:eastAsia="es-ES"/>
        </w:rPr>
        <w:t>s</w:t>
      </w:r>
      <w:r w:rsidRPr="00DA396B">
        <w:rPr>
          <w:rFonts w:ascii="Times New Roman" w:eastAsia="Times New Roman" w:hAnsi="Times New Roman" w:cs="Times New Roman"/>
          <w:i/>
          <w:color w:val="000000" w:themeColor="text1"/>
          <w:sz w:val="24"/>
          <w:szCs w:val="24"/>
          <w:lang w:eastAsia="es-ES"/>
          <w14:shadow w14:blurRad="50800" w14:dist="38100" w14:dir="2700000" w14:sx="100000" w14:sy="100000" w14:kx="0" w14:ky="0" w14:algn="tl">
            <w14:srgbClr w14:val="000000">
              <w14:alpha w14:val="60000"/>
            </w14:srgbClr>
          </w14:shadow>
        </w:rPr>
        <w:t>e tiene por agotada la vía administrativa</w:t>
      </w:r>
      <w:r w:rsidRPr="00DA396B">
        <w:rPr>
          <w:rFonts w:ascii="Times New Roman" w:eastAsia="Times New Roman" w:hAnsi="Times New Roman" w:cs="Times New Roman"/>
          <w:color w:val="000000" w:themeColor="text1"/>
          <w:sz w:val="24"/>
          <w:szCs w:val="24"/>
          <w:lang w:eastAsia="es-ES"/>
        </w:rPr>
        <w:t xml:space="preserve">. </w:t>
      </w:r>
      <w:r w:rsidRPr="00DA396B">
        <w:rPr>
          <w:rFonts w:ascii="Times New Roman" w:eastAsia="Times New Roman" w:hAnsi="Times New Roman" w:cs="Times New Roman"/>
          <w:b/>
          <w:i/>
          <w:color w:val="000000" w:themeColor="text1"/>
          <w:sz w:val="24"/>
          <w:szCs w:val="24"/>
          <w:lang w:eastAsia="es-ES"/>
        </w:rPr>
        <w:t xml:space="preserve">NOTIFÍQUESE. - </w:t>
      </w:r>
    </w:p>
    <w:p w14:paraId="62765E4B" w14:textId="77777777" w:rsidR="004A1B55" w:rsidRPr="00DA396B" w:rsidRDefault="004A1B55" w:rsidP="004A1B55">
      <w:pPr>
        <w:spacing w:after="0" w:line="276" w:lineRule="auto"/>
        <w:jc w:val="both"/>
        <w:rPr>
          <w:rFonts w:ascii="Times New Roman" w:eastAsia="Times New Roman" w:hAnsi="Times New Roman" w:cs="Times New Roman"/>
          <w:b/>
          <w:color w:val="000000" w:themeColor="text1"/>
          <w:sz w:val="24"/>
          <w:szCs w:val="24"/>
          <w:lang w:eastAsia="es-ES"/>
        </w:rPr>
      </w:pPr>
    </w:p>
    <w:bookmarkEnd w:id="0"/>
    <w:p w14:paraId="720C5A14" w14:textId="0E614CF1" w:rsidR="004A1B55" w:rsidRDefault="004A1B55" w:rsidP="004A1B55">
      <w:pPr>
        <w:spacing w:after="0" w:line="276" w:lineRule="auto"/>
        <w:ind w:left="426" w:hanging="426"/>
        <w:jc w:val="both"/>
        <w:rPr>
          <w:rFonts w:ascii="Times New Roman" w:eastAsia="Times New Roman" w:hAnsi="Times New Roman" w:cs="Times New Roman"/>
          <w:b/>
          <w:iCs/>
          <w:color w:val="833C0B" w:themeColor="accent2" w:themeShade="80"/>
          <w:sz w:val="24"/>
          <w:szCs w:val="24"/>
          <w:lang w:eastAsia="es-ES"/>
        </w:rPr>
      </w:pPr>
    </w:p>
    <w:p w14:paraId="45D16768" w14:textId="77777777" w:rsidR="00B53FDA" w:rsidRPr="00DA396B" w:rsidRDefault="00B53FDA" w:rsidP="004A1B55">
      <w:pPr>
        <w:spacing w:after="0" w:line="276" w:lineRule="auto"/>
        <w:ind w:left="426" w:hanging="426"/>
        <w:jc w:val="both"/>
        <w:rPr>
          <w:rFonts w:ascii="Times New Roman" w:eastAsia="Times New Roman" w:hAnsi="Times New Roman" w:cs="Times New Roman"/>
          <w:b/>
          <w:iCs/>
          <w:color w:val="833C0B" w:themeColor="accent2" w:themeShade="80"/>
          <w:sz w:val="24"/>
          <w:szCs w:val="24"/>
          <w:lang w:eastAsia="es-ES"/>
        </w:rPr>
      </w:pPr>
    </w:p>
    <w:p w14:paraId="5EE8B49D" w14:textId="77777777" w:rsidR="004A1B55" w:rsidRPr="00DA396B" w:rsidRDefault="004A1B55" w:rsidP="004A1B55">
      <w:pPr>
        <w:spacing w:after="0" w:line="276" w:lineRule="auto"/>
        <w:ind w:left="426" w:hanging="426"/>
        <w:jc w:val="both"/>
        <w:rPr>
          <w:rFonts w:ascii="Times New Roman" w:eastAsia="Times New Roman" w:hAnsi="Times New Roman" w:cs="Times New Roman"/>
          <w:b/>
          <w:iCs/>
          <w:color w:val="833C0B" w:themeColor="accent2" w:themeShade="80"/>
          <w:sz w:val="24"/>
          <w:szCs w:val="24"/>
          <w:lang w:eastAsia="es-ES"/>
        </w:rPr>
      </w:pPr>
    </w:p>
    <w:p w14:paraId="2065D4E9" w14:textId="77777777" w:rsidR="004A1B55" w:rsidRPr="00DA396B" w:rsidRDefault="004A1B55" w:rsidP="004A1B55">
      <w:pPr>
        <w:keepNext/>
        <w:keepLines/>
        <w:spacing w:after="0" w:line="276" w:lineRule="auto"/>
        <w:jc w:val="center"/>
        <w:outlineLvl w:val="0"/>
        <w:rPr>
          <w:rFonts w:ascii="Times New Roman" w:eastAsiaTheme="majorEastAsia" w:hAnsi="Times New Roman" w:cs="Times New Roman"/>
          <w:color w:val="000000" w:themeColor="text1"/>
          <w:sz w:val="24"/>
          <w:szCs w:val="24"/>
          <w:lang w:eastAsia="es-ES"/>
        </w:rPr>
      </w:pPr>
      <w:r w:rsidRPr="00DA396B">
        <w:rPr>
          <w:rFonts w:ascii="Times New Roman" w:eastAsiaTheme="majorEastAsia" w:hAnsi="Times New Roman" w:cs="Times New Roman"/>
          <w:color w:val="000000" w:themeColor="text1"/>
          <w:sz w:val="24"/>
          <w:szCs w:val="24"/>
          <w:lang w:eastAsia="es-ES"/>
        </w:rPr>
        <w:t>Lic. Ronald Muñoz Corea</w:t>
      </w:r>
    </w:p>
    <w:p w14:paraId="7DA5BB5E" w14:textId="77777777" w:rsidR="004A1B55" w:rsidRPr="00DA396B" w:rsidRDefault="004A1B55" w:rsidP="004A1B55">
      <w:pPr>
        <w:spacing w:after="0" w:line="276" w:lineRule="auto"/>
        <w:jc w:val="center"/>
        <w:rPr>
          <w:rFonts w:ascii="Times New Roman" w:eastAsia="Times New Roman" w:hAnsi="Times New Roman" w:cs="Times New Roman"/>
          <w:b/>
          <w:color w:val="000000" w:themeColor="text1"/>
          <w:sz w:val="24"/>
          <w:szCs w:val="24"/>
          <w:lang w:eastAsia="es-ES"/>
        </w:rPr>
      </w:pPr>
      <w:r w:rsidRPr="00DA396B">
        <w:rPr>
          <w:rFonts w:ascii="Times New Roman" w:eastAsia="Times New Roman" w:hAnsi="Times New Roman" w:cs="Times New Roman"/>
          <w:b/>
          <w:color w:val="000000" w:themeColor="text1"/>
          <w:sz w:val="24"/>
          <w:szCs w:val="24"/>
          <w:lang w:eastAsia="es-ES"/>
        </w:rPr>
        <w:t>Presidente</w:t>
      </w:r>
    </w:p>
    <w:p w14:paraId="5A120559" w14:textId="77777777" w:rsidR="004A1B55" w:rsidRPr="00DA396B" w:rsidRDefault="004A1B55" w:rsidP="004A1B55">
      <w:pPr>
        <w:spacing w:after="0" w:line="276" w:lineRule="auto"/>
        <w:jc w:val="both"/>
        <w:rPr>
          <w:rFonts w:ascii="Times New Roman" w:eastAsia="Times New Roman" w:hAnsi="Times New Roman" w:cs="Times New Roman"/>
          <w:color w:val="000000" w:themeColor="text1"/>
          <w:sz w:val="20"/>
          <w:szCs w:val="20"/>
          <w:lang w:eastAsia="es-ES"/>
        </w:rPr>
      </w:pPr>
    </w:p>
    <w:p w14:paraId="00641F72" w14:textId="77777777" w:rsidR="004A1B55" w:rsidRDefault="004A1B55" w:rsidP="004A1B55">
      <w:pPr>
        <w:spacing w:after="0" w:line="276" w:lineRule="auto"/>
        <w:jc w:val="both"/>
        <w:rPr>
          <w:rFonts w:ascii="Times New Roman" w:eastAsia="Times New Roman" w:hAnsi="Times New Roman" w:cs="Times New Roman"/>
          <w:color w:val="000000" w:themeColor="text1"/>
          <w:sz w:val="20"/>
          <w:szCs w:val="20"/>
          <w:lang w:eastAsia="es-ES"/>
        </w:rPr>
      </w:pPr>
    </w:p>
    <w:p w14:paraId="1C171269" w14:textId="77777777" w:rsidR="004A1B55" w:rsidRPr="00DA396B" w:rsidRDefault="004A1B55" w:rsidP="004A1B55">
      <w:pPr>
        <w:spacing w:after="0" w:line="276" w:lineRule="auto"/>
        <w:jc w:val="both"/>
        <w:rPr>
          <w:rFonts w:ascii="Times New Roman" w:eastAsia="Times New Roman" w:hAnsi="Times New Roman" w:cs="Times New Roman"/>
          <w:color w:val="000000" w:themeColor="text1"/>
          <w:sz w:val="20"/>
          <w:szCs w:val="20"/>
          <w:lang w:eastAsia="es-ES"/>
        </w:rPr>
      </w:pPr>
    </w:p>
    <w:p w14:paraId="3C2A1040" w14:textId="77777777" w:rsidR="004A1B55" w:rsidRPr="00DA396B" w:rsidRDefault="004A1B55" w:rsidP="004A1B55">
      <w:pPr>
        <w:spacing w:after="0" w:line="276" w:lineRule="auto"/>
        <w:jc w:val="both"/>
        <w:rPr>
          <w:rFonts w:ascii="Times New Roman" w:eastAsia="Times New Roman" w:hAnsi="Times New Roman" w:cs="Times New Roman"/>
          <w:color w:val="000000" w:themeColor="text1"/>
          <w:sz w:val="20"/>
          <w:szCs w:val="20"/>
          <w:lang w:eastAsia="es-ES"/>
        </w:rPr>
      </w:pPr>
    </w:p>
    <w:p w14:paraId="34BE41C4" w14:textId="77777777" w:rsidR="004A1B55" w:rsidRPr="00DA396B" w:rsidRDefault="004A1B55" w:rsidP="004A1B55">
      <w:pPr>
        <w:spacing w:after="0" w:line="276" w:lineRule="auto"/>
        <w:jc w:val="both"/>
        <w:rPr>
          <w:rFonts w:ascii="Times New Roman" w:eastAsia="Times New Roman" w:hAnsi="Times New Roman" w:cs="Times New Roman"/>
          <w:color w:val="000000" w:themeColor="text1"/>
          <w:sz w:val="20"/>
          <w:szCs w:val="20"/>
          <w:lang w:eastAsia="es-ES"/>
        </w:rPr>
      </w:pPr>
    </w:p>
    <w:p w14:paraId="01EDBFDE" w14:textId="77777777" w:rsidR="004A1B55" w:rsidRPr="00DA396B" w:rsidRDefault="004A1B55" w:rsidP="004A1B55">
      <w:pPr>
        <w:keepNext/>
        <w:keepLines/>
        <w:spacing w:after="0" w:line="276" w:lineRule="auto"/>
        <w:jc w:val="both"/>
        <w:outlineLvl w:val="0"/>
        <w:rPr>
          <w:rFonts w:ascii="Times New Roman" w:eastAsiaTheme="majorEastAsia" w:hAnsi="Times New Roman" w:cs="Times New Roman"/>
          <w:color w:val="000000" w:themeColor="text1"/>
          <w:sz w:val="24"/>
          <w:szCs w:val="24"/>
          <w:lang w:eastAsia="es-ES"/>
        </w:rPr>
      </w:pPr>
      <w:r w:rsidRPr="00DA396B">
        <w:rPr>
          <w:rFonts w:ascii="Times New Roman" w:eastAsiaTheme="majorEastAsia" w:hAnsi="Times New Roman" w:cs="Times New Roman"/>
          <w:color w:val="000000" w:themeColor="text1"/>
          <w:sz w:val="24"/>
          <w:szCs w:val="24"/>
          <w:lang w:eastAsia="es-ES"/>
        </w:rPr>
        <w:t>Lic. Mario Quesada Aguirre</w:t>
      </w:r>
      <w:r w:rsidRPr="00DA396B">
        <w:rPr>
          <w:rFonts w:ascii="Times New Roman" w:eastAsiaTheme="majorEastAsia" w:hAnsi="Times New Roman" w:cs="Times New Roman"/>
          <w:color w:val="000000" w:themeColor="text1"/>
          <w:sz w:val="24"/>
          <w:szCs w:val="24"/>
          <w:lang w:eastAsia="es-ES"/>
        </w:rPr>
        <w:tab/>
      </w:r>
      <w:r w:rsidRPr="00DA396B">
        <w:rPr>
          <w:rFonts w:ascii="Times New Roman" w:eastAsiaTheme="majorEastAsia" w:hAnsi="Times New Roman" w:cs="Times New Roman"/>
          <w:color w:val="000000" w:themeColor="text1"/>
          <w:sz w:val="24"/>
          <w:szCs w:val="24"/>
          <w:lang w:eastAsia="es-ES"/>
        </w:rPr>
        <w:tab/>
      </w:r>
      <w:r w:rsidRPr="00DA396B">
        <w:rPr>
          <w:rFonts w:ascii="Times New Roman" w:eastAsiaTheme="majorEastAsia" w:hAnsi="Times New Roman" w:cs="Times New Roman"/>
          <w:color w:val="000000" w:themeColor="text1"/>
          <w:sz w:val="24"/>
          <w:szCs w:val="24"/>
          <w:lang w:eastAsia="es-ES"/>
        </w:rPr>
        <w:tab/>
      </w:r>
      <w:r w:rsidRPr="00DA396B">
        <w:rPr>
          <w:rFonts w:ascii="Times New Roman" w:eastAsiaTheme="majorEastAsia" w:hAnsi="Times New Roman" w:cs="Times New Roman"/>
          <w:color w:val="000000" w:themeColor="text1"/>
          <w:sz w:val="24"/>
          <w:szCs w:val="24"/>
          <w:lang w:eastAsia="es-ES"/>
        </w:rPr>
        <w:tab/>
      </w:r>
      <w:r w:rsidRPr="00DA396B">
        <w:rPr>
          <w:rFonts w:ascii="Times New Roman" w:eastAsiaTheme="majorEastAsia" w:hAnsi="Times New Roman" w:cs="Times New Roman"/>
          <w:color w:val="000000" w:themeColor="text1"/>
          <w:sz w:val="24"/>
          <w:szCs w:val="24"/>
          <w:lang w:eastAsia="es-ES"/>
        </w:rPr>
        <w:tab/>
        <w:t xml:space="preserve">Lcda. Maricela Villegas Herrera </w:t>
      </w:r>
    </w:p>
    <w:p w14:paraId="18E65BF3" w14:textId="77777777" w:rsidR="004A1B55" w:rsidRPr="00DA396B" w:rsidRDefault="004A1B55" w:rsidP="004A1B55">
      <w:pPr>
        <w:keepNext/>
        <w:keepLines/>
        <w:spacing w:after="0" w:line="276" w:lineRule="auto"/>
        <w:ind w:left="709"/>
        <w:jc w:val="both"/>
        <w:outlineLvl w:val="0"/>
        <w:rPr>
          <w:rFonts w:ascii="Times New Roman" w:eastAsiaTheme="majorEastAsia" w:hAnsi="Times New Roman" w:cs="Times New Roman"/>
          <w:b/>
          <w:color w:val="000000" w:themeColor="text1"/>
          <w:sz w:val="24"/>
          <w:szCs w:val="24"/>
          <w:lang w:eastAsia="es-ES"/>
        </w:rPr>
      </w:pPr>
      <w:r w:rsidRPr="00DA396B">
        <w:rPr>
          <w:rFonts w:ascii="Times New Roman" w:eastAsiaTheme="majorEastAsia" w:hAnsi="Times New Roman" w:cs="Times New Roman"/>
          <w:b/>
          <w:color w:val="000000" w:themeColor="text1"/>
          <w:sz w:val="24"/>
          <w:szCs w:val="24"/>
          <w:lang w:eastAsia="es-ES"/>
        </w:rPr>
        <w:t xml:space="preserve">     Juez </w:t>
      </w:r>
      <w:r w:rsidRPr="00DA396B">
        <w:rPr>
          <w:rFonts w:ascii="Times New Roman" w:eastAsiaTheme="majorEastAsia" w:hAnsi="Times New Roman" w:cs="Times New Roman"/>
          <w:b/>
          <w:color w:val="000000" w:themeColor="text1"/>
          <w:sz w:val="24"/>
          <w:szCs w:val="24"/>
          <w:lang w:eastAsia="es-ES"/>
        </w:rPr>
        <w:tab/>
      </w:r>
      <w:r w:rsidRPr="00DA396B">
        <w:rPr>
          <w:rFonts w:ascii="Times New Roman" w:eastAsiaTheme="majorEastAsia" w:hAnsi="Times New Roman" w:cs="Times New Roman"/>
          <w:b/>
          <w:color w:val="000000" w:themeColor="text1"/>
          <w:sz w:val="24"/>
          <w:szCs w:val="24"/>
          <w:lang w:eastAsia="es-ES"/>
        </w:rPr>
        <w:tab/>
      </w:r>
      <w:r w:rsidRPr="00DA396B">
        <w:rPr>
          <w:rFonts w:ascii="Times New Roman" w:eastAsiaTheme="majorEastAsia" w:hAnsi="Times New Roman" w:cs="Times New Roman"/>
          <w:b/>
          <w:color w:val="000000" w:themeColor="text1"/>
          <w:sz w:val="24"/>
          <w:szCs w:val="24"/>
          <w:lang w:eastAsia="es-ES"/>
        </w:rPr>
        <w:tab/>
      </w:r>
      <w:r w:rsidRPr="00DA396B">
        <w:rPr>
          <w:rFonts w:ascii="Times New Roman" w:eastAsiaTheme="majorEastAsia" w:hAnsi="Times New Roman" w:cs="Times New Roman"/>
          <w:b/>
          <w:color w:val="000000" w:themeColor="text1"/>
          <w:sz w:val="24"/>
          <w:szCs w:val="24"/>
          <w:lang w:eastAsia="es-ES"/>
        </w:rPr>
        <w:tab/>
      </w:r>
      <w:r w:rsidRPr="00DA396B">
        <w:rPr>
          <w:rFonts w:ascii="Times New Roman" w:eastAsiaTheme="majorEastAsia" w:hAnsi="Times New Roman" w:cs="Times New Roman"/>
          <w:b/>
          <w:color w:val="000000" w:themeColor="text1"/>
          <w:sz w:val="24"/>
          <w:szCs w:val="24"/>
          <w:lang w:eastAsia="es-ES"/>
        </w:rPr>
        <w:tab/>
      </w:r>
      <w:r w:rsidRPr="00DA396B">
        <w:rPr>
          <w:rFonts w:ascii="Times New Roman" w:eastAsiaTheme="majorEastAsia" w:hAnsi="Times New Roman" w:cs="Times New Roman"/>
          <w:b/>
          <w:color w:val="000000" w:themeColor="text1"/>
          <w:sz w:val="24"/>
          <w:szCs w:val="24"/>
          <w:lang w:eastAsia="es-ES"/>
        </w:rPr>
        <w:tab/>
      </w:r>
      <w:r w:rsidRPr="00DA396B">
        <w:rPr>
          <w:rFonts w:ascii="Times New Roman" w:eastAsiaTheme="majorEastAsia" w:hAnsi="Times New Roman" w:cs="Times New Roman"/>
          <w:b/>
          <w:color w:val="000000" w:themeColor="text1"/>
          <w:sz w:val="24"/>
          <w:szCs w:val="24"/>
          <w:lang w:eastAsia="es-ES"/>
        </w:rPr>
        <w:tab/>
        <w:t xml:space="preserve">       Jueza</w:t>
      </w:r>
    </w:p>
    <w:p w14:paraId="58624AE0" w14:textId="77777777" w:rsidR="004A1B55" w:rsidRPr="00DA396B" w:rsidRDefault="004A1B55" w:rsidP="004A1B55">
      <w:pPr>
        <w:keepNext/>
        <w:keepLines/>
        <w:spacing w:after="0" w:line="276" w:lineRule="auto"/>
        <w:jc w:val="center"/>
        <w:outlineLvl w:val="0"/>
        <w:rPr>
          <w:rFonts w:ascii="Times New Roman" w:eastAsiaTheme="majorEastAsia" w:hAnsi="Times New Roman" w:cs="Times New Roman"/>
          <w:b/>
          <w:color w:val="000000" w:themeColor="text1"/>
          <w:sz w:val="24"/>
          <w:szCs w:val="24"/>
          <w:lang w:eastAsia="es-ES"/>
        </w:rPr>
      </w:pPr>
    </w:p>
    <w:p w14:paraId="4DDF5CCC" w14:textId="77777777" w:rsidR="004A1B55" w:rsidRPr="00DA396B" w:rsidRDefault="004A1B55" w:rsidP="004A1B55">
      <w:pPr>
        <w:spacing w:after="0" w:line="240" w:lineRule="auto"/>
        <w:rPr>
          <w:rFonts w:ascii="Times New Roman" w:eastAsia="Times New Roman" w:hAnsi="Times New Roman" w:cs="Times New Roman"/>
          <w:color w:val="000000" w:themeColor="text1"/>
          <w:sz w:val="20"/>
          <w:szCs w:val="20"/>
          <w:lang w:eastAsia="es-ES"/>
        </w:rPr>
      </w:pPr>
    </w:p>
    <w:p w14:paraId="0CF7EDC2" w14:textId="77777777" w:rsidR="004A1B55" w:rsidRDefault="004A1B55" w:rsidP="004A1B55"/>
    <w:p w14:paraId="02C3AB69" w14:textId="77777777" w:rsidR="00E5245E" w:rsidRDefault="00E5245E"/>
    <w:sectPr w:rsidR="00E5245E" w:rsidSect="00400208">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647B10" w14:textId="77777777" w:rsidR="009B61AD" w:rsidRDefault="009B61AD">
      <w:pPr>
        <w:spacing w:after="0" w:line="240" w:lineRule="auto"/>
      </w:pPr>
      <w:r>
        <w:separator/>
      </w:r>
    </w:p>
  </w:endnote>
  <w:endnote w:type="continuationSeparator" w:id="0">
    <w:p w14:paraId="15FA59AB" w14:textId="77777777" w:rsidR="009B61AD" w:rsidRDefault="009B6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UI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30114" w14:textId="77777777" w:rsidR="009B61AD" w:rsidRDefault="009B61AD">
      <w:pPr>
        <w:spacing w:after="0" w:line="240" w:lineRule="auto"/>
      </w:pPr>
      <w:r>
        <w:separator/>
      </w:r>
    </w:p>
  </w:footnote>
  <w:footnote w:type="continuationSeparator" w:id="0">
    <w:p w14:paraId="0C7C5D8E" w14:textId="77777777" w:rsidR="009B61AD" w:rsidRDefault="009B61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30E15445"/>
    <w:multiLevelType w:val="hybridMultilevel"/>
    <w:tmpl w:val="CB7001CE"/>
    <w:lvl w:ilvl="0" w:tplc="99E8CBDC">
      <w:start w:val="1"/>
      <w:numFmt w:val="decimal"/>
      <w:lvlText w:val="%1."/>
      <w:lvlJc w:val="left"/>
      <w:pPr>
        <w:ind w:left="1418"/>
      </w:pPr>
      <w:rPr>
        <w:rFonts w:ascii="Times New Roman" w:eastAsia="Calibri" w:hAnsi="Times New Roman" w:cs="Times New Roman" w:hint="default"/>
        <w:b w:val="0"/>
        <w:bCs w:val="0"/>
        <w:i w:val="0"/>
        <w:strike w:val="0"/>
        <w:dstrike w:val="0"/>
        <w:color w:val="000000"/>
        <w:sz w:val="20"/>
        <w:szCs w:val="20"/>
        <w:u w:val="none" w:color="000000"/>
        <w:bdr w:val="none" w:sz="0" w:space="0" w:color="auto"/>
        <w:shd w:val="clear" w:color="auto" w:fill="auto"/>
        <w:vertAlign w:val="baseline"/>
      </w:rPr>
    </w:lvl>
    <w:lvl w:ilvl="1" w:tplc="66FE8574">
      <w:start w:val="1"/>
      <w:numFmt w:val="lowerLetter"/>
      <w:lvlText w:val="%2"/>
      <w:lvlJc w:val="left"/>
      <w:pPr>
        <w:ind w:left="2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B0AF62">
      <w:start w:val="1"/>
      <w:numFmt w:val="lowerRoman"/>
      <w:lvlText w:val="%3"/>
      <w:lvlJc w:val="left"/>
      <w:pPr>
        <w:ind w:left="28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08CF9C">
      <w:start w:val="1"/>
      <w:numFmt w:val="decimal"/>
      <w:lvlText w:val="%4"/>
      <w:lvlJc w:val="left"/>
      <w:pPr>
        <w:ind w:left="35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AA8176">
      <w:start w:val="1"/>
      <w:numFmt w:val="lowerLetter"/>
      <w:lvlText w:val="%5"/>
      <w:lvlJc w:val="left"/>
      <w:pPr>
        <w:ind w:left="43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4A4360">
      <w:start w:val="1"/>
      <w:numFmt w:val="lowerRoman"/>
      <w:lvlText w:val="%6"/>
      <w:lvlJc w:val="left"/>
      <w:pPr>
        <w:ind w:left="50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B81382">
      <w:start w:val="1"/>
      <w:numFmt w:val="decimal"/>
      <w:lvlText w:val="%7"/>
      <w:lvlJc w:val="left"/>
      <w:pPr>
        <w:ind w:left="5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DA7D5A">
      <w:start w:val="1"/>
      <w:numFmt w:val="lowerLetter"/>
      <w:lvlText w:val="%8"/>
      <w:lvlJc w:val="left"/>
      <w:pPr>
        <w:ind w:left="64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C52B19E">
      <w:start w:val="1"/>
      <w:numFmt w:val="lowerRoman"/>
      <w:lvlText w:val="%9"/>
      <w:lvlJc w:val="left"/>
      <w:pPr>
        <w:ind w:left="7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301312A"/>
    <w:multiLevelType w:val="hybridMultilevel"/>
    <w:tmpl w:val="05447C9A"/>
    <w:lvl w:ilvl="0" w:tplc="3F2A8E00">
      <w:start w:val="1"/>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7BFF3DDD"/>
    <w:multiLevelType w:val="hybridMultilevel"/>
    <w:tmpl w:val="35C897EC"/>
    <w:lvl w:ilvl="0" w:tplc="B080917E">
      <w:start w:val="1"/>
      <w:numFmt w:val="upperRoman"/>
      <w:lvlText w:val="%1."/>
      <w:lvlJc w:val="righ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B55"/>
    <w:rsid w:val="00133342"/>
    <w:rsid w:val="002466DD"/>
    <w:rsid w:val="003C5F19"/>
    <w:rsid w:val="004A1B55"/>
    <w:rsid w:val="00800392"/>
    <w:rsid w:val="009B61AD"/>
    <w:rsid w:val="00A16CF6"/>
    <w:rsid w:val="00B53FDA"/>
    <w:rsid w:val="00C944F8"/>
    <w:rsid w:val="00CE6F44"/>
    <w:rsid w:val="00CE70FC"/>
    <w:rsid w:val="00E5245E"/>
    <w:rsid w:val="00F40D0E"/>
    <w:rsid w:val="00F77526"/>
    <w:rsid w:val="00FB05E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48510"/>
  <w15:chartTrackingRefBased/>
  <w15:docId w15:val="{5E793A80-D6B4-4E1B-8703-53715DB0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B5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A1B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1B55"/>
  </w:style>
  <w:style w:type="paragraph" w:styleId="Encabezado">
    <w:name w:val="header"/>
    <w:basedOn w:val="Normal"/>
    <w:link w:val="EncabezadoCar"/>
    <w:uiPriority w:val="99"/>
    <w:unhideWhenUsed/>
    <w:rsid w:val="008003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0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xana1220@hotmail.com" TargetMode="External"/><Relationship Id="rId3" Type="http://schemas.openxmlformats.org/officeDocument/2006/relationships/settings" Target="settings.xml"/><Relationship Id="rId7" Type="http://schemas.openxmlformats.org/officeDocument/2006/relationships/hyperlink" Target="mailto:iparita@ctp.go.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1656</Words>
  <Characters>9109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Maricela Villegas Herrera</dc:creator>
  <cp:keywords/>
  <dc:description/>
  <cp:lastModifiedBy>Tatiana Montero Salguero</cp:lastModifiedBy>
  <cp:revision>3</cp:revision>
  <cp:lastPrinted>2021-03-23T02:21:00Z</cp:lastPrinted>
  <dcterms:created xsi:type="dcterms:W3CDTF">2021-04-09T21:10:00Z</dcterms:created>
  <dcterms:modified xsi:type="dcterms:W3CDTF">2021-04-09T21:14:00Z</dcterms:modified>
</cp:coreProperties>
</file>